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321" w:rsidRPr="006A13BF" w:rsidRDefault="00314321" w:rsidP="00314321">
      <w:pPr>
        <w:pStyle w:val="10"/>
        <w:ind w:left="-567" w:right="282"/>
        <w:rPr>
          <w:rFonts w:ascii="Times New Roman" w:hAnsi="Times New Roman" w:cs="Times New Roman"/>
          <w:sz w:val="28"/>
          <w:szCs w:val="28"/>
        </w:rPr>
      </w:pPr>
      <w:r w:rsidRPr="006A13BF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314321" w:rsidRPr="006A13BF" w:rsidRDefault="00314321" w:rsidP="00314321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</w:p>
    <w:p w:rsidR="00314321" w:rsidRPr="006A13BF" w:rsidRDefault="00314321" w:rsidP="00314321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высшего образования</w:t>
      </w:r>
    </w:p>
    <w:p w:rsidR="00314321" w:rsidRPr="006A13BF" w:rsidRDefault="00314321" w:rsidP="00314321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314321" w:rsidRPr="006A13BF" w:rsidRDefault="00314321" w:rsidP="00314321">
      <w:pPr>
        <w:spacing w:after="0" w:line="240" w:lineRule="auto"/>
        <w:ind w:left="-567" w:right="284"/>
        <w:jc w:val="center"/>
        <w:rPr>
          <w:rFonts w:ascii="Times New Roman" w:hAnsi="Times New Roman"/>
          <w:sz w:val="28"/>
          <w:szCs w:val="28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701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  <w:t>К</w:t>
      </w:r>
      <w:r w:rsidRPr="006A13BF">
        <w:rPr>
          <w:rFonts w:ascii="Times New Roman" w:hAnsi="Times New Roman"/>
          <w:b/>
          <w:sz w:val="28"/>
          <w:szCs w:val="28"/>
        </w:rPr>
        <w:t>олледж  коммерции,  технологи</w:t>
      </w:r>
      <w:r w:rsidR="001D461F">
        <w:rPr>
          <w:rFonts w:ascii="Times New Roman" w:hAnsi="Times New Roman"/>
          <w:b/>
          <w:sz w:val="28"/>
          <w:szCs w:val="28"/>
        </w:rPr>
        <w:t>й</w:t>
      </w:r>
      <w:r w:rsidRPr="006A13BF">
        <w:rPr>
          <w:rFonts w:ascii="Times New Roman" w:hAnsi="Times New Roman"/>
          <w:b/>
          <w:sz w:val="28"/>
          <w:szCs w:val="28"/>
        </w:rPr>
        <w:t xml:space="preserve">  и  сервиса</w:t>
      </w:r>
      <w:r w:rsidRPr="006A13BF">
        <w:rPr>
          <w:rFonts w:ascii="Times New Roman" w:hAnsi="Times New Roman"/>
          <w:b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  <w:r w:rsidRPr="006A13BF">
        <w:rPr>
          <w:rFonts w:ascii="Times New Roman" w:hAnsi="Times New Roman"/>
          <w:b/>
          <w:caps/>
          <w:sz w:val="28"/>
          <w:szCs w:val="28"/>
        </w:rPr>
        <w:tab/>
      </w: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13BF">
        <w:rPr>
          <w:rFonts w:ascii="Times New Roman" w:hAnsi="Times New Roman"/>
          <w:b/>
          <w:caps/>
          <w:sz w:val="28"/>
          <w:szCs w:val="28"/>
        </w:rPr>
        <w:tab/>
        <w:t xml:space="preserve">                                                           </w:t>
      </w:r>
    </w:p>
    <w:p w:rsidR="00314321" w:rsidRDefault="00314321" w:rsidP="00314321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321" w:rsidRDefault="00314321" w:rsidP="00314321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321" w:rsidRDefault="00314321" w:rsidP="00314321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321" w:rsidRDefault="00314321" w:rsidP="00314321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540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aps/>
          <w:sz w:val="28"/>
          <w:szCs w:val="28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</w:p>
    <w:p w:rsidR="00314321" w:rsidRPr="0010726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aps/>
          <w:sz w:val="28"/>
          <w:szCs w:val="28"/>
          <w:u w:val="single"/>
        </w:rPr>
      </w:pPr>
      <w:r w:rsidRPr="0010726F">
        <w:rPr>
          <w:rFonts w:ascii="Times New Roman" w:hAnsi="Times New Roman"/>
          <w:b/>
          <w:i/>
          <w:sz w:val="28"/>
          <w:szCs w:val="28"/>
        </w:rPr>
        <w:t xml:space="preserve">Методические рекомендации по написанию реферата </w:t>
      </w:r>
    </w:p>
    <w:p w:rsidR="00314321" w:rsidRPr="006A13BF" w:rsidRDefault="00314321" w:rsidP="00314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дисциплине «Основы исследовательской деятельности»</w:t>
      </w:r>
    </w:p>
    <w:p w:rsidR="00314321" w:rsidRDefault="00314321" w:rsidP="00314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4321" w:rsidRDefault="00314321" w:rsidP="00314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4321" w:rsidRPr="006A13BF" w:rsidRDefault="00314321" w:rsidP="00314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специальности 09.02.05 Прикладная информатика (по отраслям)</w:t>
      </w:r>
    </w:p>
    <w:p w:rsidR="00314321" w:rsidRPr="006A13BF" w:rsidRDefault="00314321" w:rsidP="00314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4321" w:rsidRPr="006A13BF" w:rsidRDefault="00314321" w:rsidP="00314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1628775</wp:posOffset>
            </wp:positionH>
            <wp:positionV relativeFrom="paragraph">
              <wp:posOffset>-651510</wp:posOffset>
            </wp:positionV>
            <wp:extent cx="2143125" cy="2409825"/>
            <wp:effectExtent l="19050" t="0" r="9525" b="0"/>
            <wp:wrapSquare wrapText="lef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40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14321" w:rsidRPr="006A13BF" w:rsidRDefault="00314321" w:rsidP="0031432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14321" w:rsidRPr="006A13BF" w:rsidRDefault="00314321" w:rsidP="00314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314321" w:rsidRPr="006A13BF" w:rsidRDefault="00314321" w:rsidP="003143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1D461F" w:rsidRPr="00BE5BE5" w:rsidRDefault="00BF684C" w:rsidP="001D461F">
      <w:pPr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Составитель</w:t>
      </w:r>
      <w:r w:rsidR="001D461F" w:rsidRPr="00BE5BE5">
        <w:rPr>
          <w:rFonts w:ascii="Times New Roman" w:hAnsi="Times New Roman"/>
          <w:sz w:val="28"/>
          <w:szCs w:val="28"/>
        </w:rPr>
        <w:t xml:space="preserve">: </w:t>
      </w:r>
      <w:r w:rsidR="001D461F">
        <w:rPr>
          <w:rFonts w:ascii="Times New Roman" w:hAnsi="Times New Roman"/>
          <w:sz w:val="28"/>
          <w:szCs w:val="28"/>
        </w:rPr>
        <w:t>Ефимцева И.Б.,</w:t>
      </w:r>
    </w:p>
    <w:p w:rsidR="001D461F" w:rsidRPr="00BE5BE5" w:rsidRDefault="001D461F" w:rsidP="001D4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преподаватель колледжа коммерции, </w:t>
      </w:r>
    </w:p>
    <w:p w:rsidR="001D461F" w:rsidRPr="00BE5BE5" w:rsidRDefault="001D461F" w:rsidP="001D4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 xml:space="preserve">технологий и  сервиса  ФГБОУ ВО </w:t>
      </w:r>
    </w:p>
    <w:p w:rsidR="001D461F" w:rsidRPr="00BE5BE5" w:rsidRDefault="001D461F" w:rsidP="001D461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40" w:lineRule="auto"/>
        <w:ind w:left="4395"/>
        <w:contextualSpacing/>
        <w:rPr>
          <w:rFonts w:ascii="Times New Roman" w:hAnsi="Times New Roman"/>
          <w:sz w:val="28"/>
          <w:szCs w:val="28"/>
        </w:rPr>
      </w:pPr>
      <w:r w:rsidRPr="00BE5BE5">
        <w:rPr>
          <w:rFonts w:ascii="Times New Roman" w:hAnsi="Times New Roman"/>
          <w:sz w:val="28"/>
          <w:szCs w:val="28"/>
        </w:rPr>
        <w:t>«Курский государственный университет»</w:t>
      </w:r>
    </w:p>
    <w:p w:rsidR="001D461F" w:rsidRPr="006A13BF" w:rsidRDefault="001D461F" w:rsidP="001D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1D461F" w:rsidRPr="006A13BF" w:rsidRDefault="001D461F" w:rsidP="001D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1D461F" w:rsidRPr="006A13BF" w:rsidRDefault="001D461F" w:rsidP="001D46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</w:rPr>
      </w:pPr>
    </w:p>
    <w:p w:rsidR="001D461F" w:rsidRDefault="001D461F" w:rsidP="001D461F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314321" w:rsidRPr="006A13BF" w:rsidRDefault="001D461F" w:rsidP="001D46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314321" w:rsidRPr="006A13BF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/>
          <w:bCs/>
          <w:sz w:val="28"/>
          <w:szCs w:val="28"/>
        </w:rPr>
        <w:t xml:space="preserve">Курск </w:t>
      </w:r>
      <w:r w:rsidRPr="006A13BF">
        <w:rPr>
          <w:rFonts w:ascii="Times New Roman" w:hAnsi="Times New Roman"/>
          <w:bCs/>
          <w:sz w:val="28"/>
          <w:szCs w:val="28"/>
        </w:rPr>
        <w:t>201</w:t>
      </w:r>
      <w:r w:rsidR="00526B72">
        <w:rPr>
          <w:rFonts w:ascii="Times New Roman" w:hAnsi="Times New Roman"/>
          <w:bCs/>
          <w:sz w:val="28"/>
          <w:szCs w:val="28"/>
        </w:rPr>
        <w:t>6</w:t>
      </w:r>
      <w:bookmarkStart w:id="0" w:name="_GoBack"/>
      <w:bookmarkEnd w:id="0"/>
    </w:p>
    <w:p w:rsidR="000B3EB1" w:rsidRPr="00DE7092" w:rsidRDefault="00DE7092" w:rsidP="00DE7092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Требования к содержанию и оформлению реферата </w:t>
      </w:r>
    </w:p>
    <w:p w:rsidR="00DE7092" w:rsidRDefault="00DE7092" w:rsidP="006C4B17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Написание реферата является</w:t>
      </w:r>
      <w:r>
        <w:rPr>
          <w:rFonts w:ascii="Times New Roman" w:hAnsi="Times New Roman"/>
          <w:sz w:val="28"/>
          <w:szCs w:val="28"/>
        </w:rPr>
        <w:t>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-   одной из форм обучения студентов, направленной на  организацию и повышение уровня самостоятельной работы студентов;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-   одной из форм научной работы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целью которой являе</w:t>
      </w:r>
      <w:r w:rsidRPr="00DC5BBC">
        <w:rPr>
          <w:rFonts w:ascii="Times New Roman" w:hAnsi="Times New Roman"/>
          <w:sz w:val="28"/>
          <w:szCs w:val="28"/>
        </w:rPr>
        <w:t>т</w:t>
      </w:r>
      <w:r w:rsidRPr="00DC5BBC">
        <w:rPr>
          <w:rFonts w:ascii="Times New Roman" w:hAnsi="Times New Roman"/>
          <w:sz w:val="28"/>
          <w:szCs w:val="28"/>
        </w:rPr>
        <w:t>ся расширение научного кругозора студентов, ознакомление с методологией научного поиска.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Реферат, как форма обучения </w:t>
      </w:r>
      <w:r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>, - это краткий обзор макс</w:t>
      </w:r>
      <w:r w:rsidRPr="00DC5BBC">
        <w:rPr>
          <w:rFonts w:ascii="Times New Roman" w:hAnsi="Times New Roman"/>
          <w:sz w:val="28"/>
          <w:szCs w:val="28"/>
        </w:rPr>
        <w:t>и</w:t>
      </w:r>
      <w:r w:rsidRPr="00DC5BBC">
        <w:rPr>
          <w:rFonts w:ascii="Times New Roman" w:hAnsi="Times New Roman"/>
          <w:sz w:val="28"/>
          <w:szCs w:val="28"/>
        </w:rPr>
        <w:t xml:space="preserve">мального количества доступных публикаций по заданной теме, с элементами сопоставительного анализа данных материалов и с последующими выводами.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 проведении обзора должна проводиться и исследовательская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та, но объем ее ограничен, так как анализируются уже сделанные предыдущими исследователями выводы и в связи с небольшим объемом данной формы раб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ты.</w:t>
      </w:r>
    </w:p>
    <w:p w:rsid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Темы рефератов определяются </w:t>
      </w:r>
      <w:r w:rsidR="00BF684C">
        <w:rPr>
          <w:rFonts w:ascii="Times New Roman" w:hAnsi="Times New Roman"/>
          <w:sz w:val="28"/>
          <w:szCs w:val="28"/>
        </w:rPr>
        <w:t xml:space="preserve">ПЦК Общеобразовательных дисциплин </w:t>
      </w:r>
      <w:r>
        <w:rPr>
          <w:rFonts w:ascii="Times New Roman" w:hAnsi="Times New Roman"/>
          <w:sz w:val="28"/>
          <w:szCs w:val="28"/>
        </w:rPr>
        <w:t xml:space="preserve">и математики </w:t>
      </w:r>
      <w:r w:rsidRPr="00DC5BBC">
        <w:rPr>
          <w:rFonts w:ascii="Times New Roman" w:hAnsi="Times New Roman"/>
          <w:sz w:val="28"/>
          <w:szCs w:val="28"/>
        </w:rPr>
        <w:t xml:space="preserve">и содержатся в программе </w:t>
      </w:r>
      <w:r w:rsidR="004532FC">
        <w:rPr>
          <w:rFonts w:ascii="Times New Roman" w:hAnsi="Times New Roman"/>
          <w:sz w:val="28"/>
          <w:szCs w:val="28"/>
        </w:rPr>
        <w:t>учебной дисциплины</w:t>
      </w:r>
      <w:r>
        <w:rPr>
          <w:rFonts w:ascii="Times New Roman" w:hAnsi="Times New Roman"/>
          <w:sz w:val="28"/>
          <w:szCs w:val="28"/>
        </w:rPr>
        <w:t>.</w:t>
      </w:r>
      <w:r w:rsidRPr="00DC5BBC">
        <w:rPr>
          <w:rFonts w:ascii="Times New Roman" w:hAnsi="Times New Roman"/>
          <w:sz w:val="28"/>
          <w:szCs w:val="28"/>
        </w:rPr>
        <w:t xml:space="preserve"> 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Преподаватель рекомендует литературу, которая может быть использ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вана для написания реферата.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Целью написания рефератов является: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библиографического поиска необх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димой литературы (на бумажных носителях, в электронном виде);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привитие </w:t>
      </w:r>
      <w:r w:rsidR="00681036">
        <w:rPr>
          <w:rFonts w:ascii="Times New Roman" w:hAnsi="Times New Roman"/>
          <w:sz w:val="28"/>
          <w:szCs w:val="28"/>
        </w:rPr>
        <w:t>обучающимся</w:t>
      </w:r>
      <w:r w:rsidRPr="00DC5BBC">
        <w:rPr>
          <w:rFonts w:ascii="Times New Roman" w:hAnsi="Times New Roman"/>
          <w:sz w:val="28"/>
          <w:szCs w:val="28"/>
        </w:rPr>
        <w:t xml:space="preserve"> навыков компактного  изложения мнения авт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t>ров и своего суждения по выбранному вопросу в письменной форме, научно грамотным языком и в хорошем стиле;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>приобретение навыка грамотного оформления ссылок на используемые источники, правильного цитирования авторского текста;</w:t>
      </w:r>
    </w:p>
    <w:p w:rsidR="00DC5BBC" w:rsidRPr="00DC5BBC" w:rsidRDefault="00DC5BBC" w:rsidP="00DC5BBC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C5BBC">
        <w:rPr>
          <w:rFonts w:ascii="Times New Roman" w:hAnsi="Times New Roman"/>
          <w:sz w:val="28"/>
          <w:szCs w:val="28"/>
        </w:rPr>
        <w:t xml:space="preserve">выявление и развитие у </w:t>
      </w:r>
      <w:r w:rsidR="00681036">
        <w:rPr>
          <w:rFonts w:ascii="Times New Roman" w:hAnsi="Times New Roman"/>
          <w:sz w:val="28"/>
          <w:szCs w:val="28"/>
        </w:rPr>
        <w:t>обучающихся</w:t>
      </w:r>
      <w:r w:rsidRPr="00DC5BBC">
        <w:rPr>
          <w:rFonts w:ascii="Times New Roman" w:hAnsi="Times New Roman"/>
          <w:sz w:val="28"/>
          <w:szCs w:val="28"/>
        </w:rPr>
        <w:t xml:space="preserve"> интереса к определенной научной и практической проблематике с тем, чтобы исследование ее в дальнейшем пр</w:t>
      </w:r>
      <w:r w:rsidRPr="00DC5BBC">
        <w:rPr>
          <w:rFonts w:ascii="Times New Roman" w:hAnsi="Times New Roman"/>
          <w:sz w:val="28"/>
          <w:szCs w:val="28"/>
        </w:rPr>
        <w:t>о</w:t>
      </w:r>
      <w:r w:rsidRPr="00DC5BBC">
        <w:rPr>
          <w:rFonts w:ascii="Times New Roman" w:hAnsi="Times New Roman"/>
          <w:sz w:val="28"/>
          <w:szCs w:val="28"/>
        </w:rPr>
        <w:lastRenderedPageBreak/>
        <w:t xml:space="preserve">должалось в подготовке и написании курсовых и </w:t>
      </w:r>
      <w:r w:rsidR="00681036">
        <w:rPr>
          <w:rFonts w:ascii="Times New Roman" w:hAnsi="Times New Roman"/>
          <w:sz w:val="28"/>
          <w:szCs w:val="28"/>
        </w:rPr>
        <w:t>выпускной квалификационной</w:t>
      </w:r>
      <w:r w:rsidRPr="00DC5BBC">
        <w:rPr>
          <w:rFonts w:ascii="Times New Roman" w:hAnsi="Times New Roman"/>
          <w:sz w:val="28"/>
          <w:szCs w:val="28"/>
        </w:rPr>
        <w:t xml:space="preserve"> работы и дальнейших научных трудах.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Требования к содержанию: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материал, использованный в реферате, должен относится строго к в</w:t>
      </w:r>
      <w:r w:rsidRPr="00681036">
        <w:rPr>
          <w:rFonts w:ascii="Times New Roman" w:hAnsi="Times New Roman"/>
          <w:sz w:val="28"/>
          <w:szCs w:val="28"/>
        </w:rPr>
        <w:t>ы</w:t>
      </w:r>
      <w:r w:rsidRPr="00681036">
        <w:rPr>
          <w:rFonts w:ascii="Times New Roman" w:hAnsi="Times New Roman"/>
          <w:sz w:val="28"/>
          <w:szCs w:val="28"/>
        </w:rPr>
        <w:t>бранной теме;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необходимо изложить основные аспекты проблемы не только грамо</w:t>
      </w:r>
      <w:r w:rsidRPr="00681036">
        <w:rPr>
          <w:rFonts w:ascii="Times New Roman" w:hAnsi="Times New Roman"/>
          <w:sz w:val="28"/>
          <w:szCs w:val="28"/>
        </w:rPr>
        <w:t>т</w:t>
      </w:r>
      <w:r w:rsidRPr="00681036">
        <w:rPr>
          <w:rFonts w:ascii="Times New Roman" w:hAnsi="Times New Roman"/>
          <w:sz w:val="28"/>
          <w:szCs w:val="28"/>
        </w:rPr>
        <w:t>но, но и в соответствии с той или иной логикой (хронологической, тематич</w:t>
      </w:r>
      <w:r w:rsidRPr="00681036">
        <w:rPr>
          <w:rFonts w:ascii="Times New Roman" w:hAnsi="Times New Roman"/>
          <w:sz w:val="28"/>
          <w:szCs w:val="28"/>
        </w:rPr>
        <w:t>е</w:t>
      </w:r>
      <w:r w:rsidRPr="00681036">
        <w:rPr>
          <w:rFonts w:ascii="Times New Roman" w:hAnsi="Times New Roman"/>
          <w:sz w:val="28"/>
          <w:szCs w:val="28"/>
        </w:rPr>
        <w:t>ской, событийной и др.)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при изложении следует сгруппировать идеи разных авторов по общн</w:t>
      </w:r>
      <w:r w:rsidRPr="00681036">
        <w:rPr>
          <w:rFonts w:ascii="Times New Roman" w:hAnsi="Times New Roman"/>
          <w:sz w:val="28"/>
          <w:szCs w:val="28"/>
        </w:rPr>
        <w:t>о</w:t>
      </w:r>
      <w:r w:rsidRPr="00681036">
        <w:rPr>
          <w:rFonts w:ascii="Times New Roman" w:hAnsi="Times New Roman"/>
          <w:sz w:val="28"/>
          <w:szCs w:val="28"/>
        </w:rPr>
        <w:t>сти точек зрения или по научным школам;</w:t>
      </w:r>
    </w:p>
    <w:p w:rsidR="00681036" w:rsidRPr="00681036" w:rsidRDefault="00681036" w:rsidP="00681036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681036">
        <w:rPr>
          <w:rFonts w:ascii="Times New Roman" w:hAnsi="Times New Roman"/>
          <w:sz w:val="28"/>
          <w:szCs w:val="28"/>
        </w:rPr>
        <w:t>- реферат должен заканчиваться подведением итогов проведенной и</w:t>
      </w:r>
      <w:r w:rsidRPr="00681036">
        <w:rPr>
          <w:rFonts w:ascii="Times New Roman" w:hAnsi="Times New Roman"/>
          <w:sz w:val="28"/>
          <w:szCs w:val="28"/>
        </w:rPr>
        <w:t>с</w:t>
      </w:r>
      <w:r w:rsidRPr="00681036">
        <w:rPr>
          <w:rFonts w:ascii="Times New Roman" w:hAnsi="Times New Roman"/>
          <w:sz w:val="28"/>
          <w:szCs w:val="28"/>
        </w:rPr>
        <w:t>следовательской  работы: содержать краткий анализ-обоснование преимуществ той точки зрения по рассматриваемому вопросу, с которой Вы солидарны.</w:t>
      </w:r>
    </w:p>
    <w:p w:rsid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Default="00681036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 </w:t>
      </w:r>
      <w:r w:rsidR="00251334">
        <w:rPr>
          <w:rFonts w:ascii="Times New Roman" w:hAnsi="Times New Roman"/>
          <w:i/>
          <w:sz w:val="28"/>
          <w:szCs w:val="28"/>
        </w:rPr>
        <w:t>Структура реферата</w:t>
      </w: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1. Начинается реферат с титульного листа.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Образец оформления титульного листа для реферата</w:t>
      </w:r>
      <w:r>
        <w:rPr>
          <w:rFonts w:ascii="Times New Roman" w:hAnsi="Times New Roman"/>
          <w:sz w:val="28"/>
          <w:szCs w:val="28"/>
        </w:rPr>
        <w:t xml:space="preserve"> представлен в Пр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ложении 1.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2. За титульным листом следует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Содержание</w:t>
      </w:r>
      <w:r w:rsidRPr="00385EE4">
        <w:rPr>
          <w:rFonts w:ascii="Times New Roman" w:hAnsi="Times New Roman"/>
          <w:sz w:val="28"/>
          <w:szCs w:val="28"/>
        </w:rPr>
        <w:t xml:space="preserve"> - это план р</w:t>
      </w:r>
      <w:r w:rsidRPr="00385EE4">
        <w:rPr>
          <w:rFonts w:ascii="Times New Roman" w:hAnsi="Times New Roman"/>
          <w:sz w:val="28"/>
          <w:szCs w:val="28"/>
        </w:rPr>
        <w:t>е</w:t>
      </w:r>
      <w:r w:rsidRPr="00385EE4">
        <w:rPr>
          <w:rFonts w:ascii="Times New Roman" w:hAnsi="Times New Roman"/>
          <w:sz w:val="28"/>
          <w:szCs w:val="28"/>
        </w:rPr>
        <w:t>ферата, в котором каждому разделу должен соответствовать номер страницы, на которой он находится.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3. Текст реферата. Он делится на три части: введение, основная часть и заключение.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а) Введение - раздел реферата, посвященный постановке проблемы, к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торая будет рассматриваться и обоснованию выбора темы.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б) Основная часть - это звено работы, в котором последовательно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крывается выбранная тема. Основная часть может быть представлена как цел</w:t>
      </w:r>
      <w:r w:rsidRPr="00385EE4">
        <w:rPr>
          <w:rFonts w:ascii="Times New Roman" w:hAnsi="Times New Roman"/>
          <w:sz w:val="28"/>
          <w:szCs w:val="28"/>
        </w:rPr>
        <w:t>ь</w:t>
      </w:r>
      <w:r w:rsidRPr="00385EE4">
        <w:rPr>
          <w:rFonts w:ascii="Times New Roman" w:hAnsi="Times New Roman"/>
          <w:sz w:val="28"/>
          <w:szCs w:val="28"/>
        </w:rPr>
        <w:t>ным текстом, так и разделена на главы. При необходимости текст реферата м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lastRenderedPageBreak/>
        <w:t>жет дополняться иллюстрациями, таблицами, графиками, но ими не следует "перегружать" текст.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>в) Заключение - данный раздел реферата должен быть представлен в в</w:t>
      </w:r>
      <w:r w:rsidRPr="00385EE4">
        <w:rPr>
          <w:rFonts w:ascii="Times New Roman" w:hAnsi="Times New Roman"/>
          <w:sz w:val="28"/>
          <w:szCs w:val="28"/>
        </w:rPr>
        <w:t>и</w:t>
      </w:r>
      <w:r w:rsidRPr="00385EE4">
        <w:rPr>
          <w:rFonts w:ascii="Times New Roman" w:hAnsi="Times New Roman"/>
          <w:sz w:val="28"/>
          <w:szCs w:val="28"/>
        </w:rPr>
        <w:t>де выводов, которые готовятся на основе подготовленного текста. Выводы должны быть краткими и четкими. Также в заключении можно обозначить пр</w:t>
      </w:r>
      <w:r w:rsidRPr="00385EE4">
        <w:rPr>
          <w:rFonts w:ascii="Times New Roman" w:hAnsi="Times New Roman"/>
          <w:sz w:val="28"/>
          <w:szCs w:val="28"/>
        </w:rPr>
        <w:t>о</w:t>
      </w:r>
      <w:r w:rsidRPr="00385EE4">
        <w:rPr>
          <w:rFonts w:ascii="Times New Roman" w:hAnsi="Times New Roman"/>
          <w:sz w:val="28"/>
          <w:szCs w:val="28"/>
        </w:rPr>
        <w:t>блемы, которые "высветились" в ходе работы над рефератом, но не были ра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крыты в работе.</w:t>
      </w:r>
    </w:p>
    <w:p w:rsidR="00385EE4" w:rsidRPr="00385EE4" w:rsidRDefault="00385EE4" w:rsidP="00385EE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85EE4">
        <w:rPr>
          <w:rFonts w:ascii="Times New Roman" w:hAnsi="Times New Roman"/>
          <w:sz w:val="28"/>
          <w:szCs w:val="28"/>
        </w:rPr>
        <w:t xml:space="preserve">4.  Список </w:t>
      </w:r>
      <w:r w:rsidR="001D461F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>. В данном списке называются как те источники, на которые ссылается студент при подготовке реферата, так и все иные, изученные им в связи с его подготовкой. В работе должно быть и</w:t>
      </w:r>
      <w:r w:rsidRPr="00385EE4">
        <w:rPr>
          <w:rFonts w:ascii="Times New Roman" w:hAnsi="Times New Roman"/>
          <w:sz w:val="28"/>
          <w:szCs w:val="28"/>
        </w:rPr>
        <w:t>с</w:t>
      </w:r>
      <w:r w:rsidRPr="00385EE4">
        <w:rPr>
          <w:rFonts w:ascii="Times New Roman" w:hAnsi="Times New Roman"/>
          <w:sz w:val="28"/>
          <w:szCs w:val="28"/>
        </w:rPr>
        <w:t>пользова</w:t>
      </w:r>
      <w:r>
        <w:rPr>
          <w:rFonts w:ascii="Times New Roman" w:hAnsi="Times New Roman"/>
          <w:sz w:val="28"/>
          <w:szCs w:val="28"/>
        </w:rPr>
        <w:t>но не менее 5 разных источников</w:t>
      </w:r>
      <w:r w:rsidRPr="00385EE4">
        <w:rPr>
          <w:rFonts w:ascii="Times New Roman" w:hAnsi="Times New Roman"/>
          <w:sz w:val="28"/>
          <w:szCs w:val="28"/>
        </w:rPr>
        <w:t>. Работа, выполненная с использов</w:t>
      </w:r>
      <w:r w:rsidRPr="00385EE4">
        <w:rPr>
          <w:rFonts w:ascii="Times New Roman" w:hAnsi="Times New Roman"/>
          <w:sz w:val="28"/>
          <w:szCs w:val="28"/>
        </w:rPr>
        <w:t>а</w:t>
      </w:r>
      <w:r w:rsidRPr="00385EE4">
        <w:rPr>
          <w:rFonts w:ascii="Times New Roman" w:hAnsi="Times New Roman"/>
          <w:sz w:val="28"/>
          <w:szCs w:val="28"/>
        </w:rPr>
        <w:t xml:space="preserve">нием материала, содержащегося в одном научном источнике, является явным плагиатом и не принимается. Оформление Списка </w:t>
      </w:r>
      <w:r w:rsidR="001D461F">
        <w:rPr>
          <w:rFonts w:ascii="Times New Roman" w:hAnsi="Times New Roman"/>
          <w:sz w:val="28"/>
          <w:szCs w:val="28"/>
        </w:rPr>
        <w:t>использованных источников</w:t>
      </w:r>
      <w:r w:rsidRPr="00385EE4">
        <w:rPr>
          <w:rFonts w:ascii="Times New Roman" w:hAnsi="Times New Roman"/>
          <w:sz w:val="28"/>
          <w:szCs w:val="28"/>
        </w:rPr>
        <w:t xml:space="preserve"> должно соответствовать требования</w:t>
      </w:r>
      <w:r w:rsidR="00251334">
        <w:rPr>
          <w:rFonts w:ascii="Times New Roman" w:hAnsi="Times New Roman"/>
          <w:sz w:val="28"/>
          <w:szCs w:val="28"/>
        </w:rPr>
        <w:t>м библиографических стандартов</w:t>
      </w:r>
      <w:r w:rsidRPr="00385EE4">
        <w:rPr>
          <w:rFonts w:ascii="Times New Roman" w:hAnsi="Times New Roman"/>
          <w:sz w:val="28"/>
          <w:szCs w:val="28"/>
        </w:rPr>
        <w:t>.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jc w:val="center"/>
        <w:rPr>
          <w:rFonts w:ascii="Times New Roman" w:hAnsi="Times New Roman"/>
          <w:i/>
          <w:sz w:val="28"/>
          <w:szCs w:val="28"/>
        </w:rPr>
      </w:pPr>
      <w:r w:rsidRPr="00251334">
        <w:rPr>
          <w:rFonts w:ascii="Times New Roman" w:hAnsi="Times New Roman"/>
          <w:i/>
          <w:sz w:val="28"/>
          <w:szCs w:val="28"/>
        </w:rPr>
        <w:t>Объем и технические требования, предъявляемые к выполнению реферата</w:t>
      </w:r>
    </w:p>
    <w:p w:rsid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Объем работы долже</w:t>
      </w:r>
      <w:r>
        <w:rPr>
          <w:rFonts w:ascii="Times New Roman" w:hAnsi="Times New Roman"/>
          <w:sz w:val="28"/>
          <w:szCs w:val="28"/>
        </w:rPr>
        <w:t>н быть, как правило, не менее 15</w:t>
      </w:r>
      <w:r w:rsidRPr="00251334">
        <w:rPr>
          <w:rFonts w:ascii="Times New Roman" w:hAnsi="Times New Roman"/>
          <w:sz w:val="28"/>
          <w:szCs w:val="28"/>
        </w:rPr>
        <w:t xml:space="preserve"> и не более 20 страниц. Работа должна выполняться через </w:t>
      </w:r>
      <w:r>
        <w:rPr>
          <w:rFonts w:ascii="Times New Roman" w:hAnsi="Times New Roman"/>
          <w:sz w:val="28"/>
          <w:szCs w:val="28"/>
        </w:rPr>
        <w:t>полуторный</w:t>
      </w:r>
      <w:r w:rsidRPr="00251334">
        <w:rPr>
          <w:rFonts w:ascii="Times New Roman" w:hAnsi="Times New Roman"/>
          <w:sz w:val="28"/>
          <w:szCs w:val="28"/>
        </w:rPr>
        <w:t xml:space="preserve"> интервал 1</w:t>
      </w:r>
      <w:r>
        <w:rPr>
          <w:rFonts w:ascii="Times New Roman" w:hAnsi="Times New Roman"/>
          <w:sz w:val="28"/>
          <w:szCs w:val="28"/>
        </w:rPr>
        <w:t>4</w:t>
      </w:r>
      <w:r w:rsidRPr="00251334">
        <w:rPr>
          <w:rFonts w:ascii="Times New Roman" w:hAnsi="Times New Roman"/>
          <w:sz w:val="28"/>
          <w:szCs w:val="28"/>
        </w:rPr>
        <w:t xml:space="preserve"> шри</w:t>
      </w:r>
      <w:r w:rsidRPr="00251334">
        <w:rPr>
          <w:rFonts w:ascii="Times New Roman" w:hAnsi="Times New Roman"/>
          <w:sz w:val="28"/>
          <w:szCs w:val="28"/>
        </w:rPr>
        <w:t>ф</w:t>
      </w:r>
      <w:r w:rsidRPr="00251334">
        <w:rPr>
          <w:rFonts w:ascii="Times New Roman" w:hAnsi="Times New Roman"/>
          <w:sz w:val="28"/>
          <w:szCs w:val="28"/>
        </w:rPr>
        <w:t xml:space="preserve">том, размеры оставляемых полей: левое - </w:t>
      </w:r>
      <w:r>
        <w:rPr>
          <w:rFonts w:ascii="Times New Roman" w:hAnsi="Times New Roman"/>
          <w:sz w:val="28"/>
          <w:szCs w:val="28"/>
        </w:rPr>
        <w:t>30</w:t>
      </w:r>
      <w:r w:rsidRPr="00251334">
        <w:rPr>
          <w:rFonts w:ascii="Times New Roman" w:hAnsi="Times New Roman"/>
          <w:sz w:val="28"/>
          <w:szCs w:val="28"/>
        </w:rPr>
        <w:t xml:space="preserve"> мм, правое - 1</w:t>
      </w:r>
      <w:r>
        <w:rPr>
          <w:rFonts w:ascii="Times New Roman" w:hAnsi="Times New Roman"/>
          <w:sz w:val="28"/>
          <w:szCs w:val="28"/>
        </w:rPr>
        <w:t>0</w:t>
      </w:r>
      <w:r w:rsidRPr="00251334">
        <w:rPr>
          <w:rFonts w:ascii="Times New Roman" w:hAnsi="Times New Roman"/>
          <w:sz w:val="28"/>
          <w:szCs w:val="28"/>
        </w:rPr>
        <w:t xml:space="preserve"> мм, нижнее - 20 мм, верхнее - 20 мм.  Страницы должны быть пронумерованы</w:t>
      </w:r>
      <w:r>
        <w:rPr>
          <w:rFonts w:ascii="Times New Roman" w:hAnsi="Times New Roman"/>
          <w:sz w:val="28"/>
          <w:szCs w:val="28"/>
        </w:rPr>
        <w:t xml:space="preserve"> (нумерация в верхней части страницы по центру)</w:t>
      </w:r>
      <w:r w:rsidRPr="00251334">
        <w:rPr>
          <w:rFonts w:ascii="Times New Roman" w:hAnsi="Times New Roman"/>
          <w:sz w:val="28"/>
          <w:szCs w:val="28"/>
        </w:rPr>
        <w:t xml:space="preserve">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 xml:space="preserve">Расстояние между названием части реферата или главы и последующим текстом должно быть равно </w:t>
      </w:r>
      <w:r w:rsidR="00B938AF">
        <w:rPr>
          <w:rFonts w:ascii="Times New Roman" w:hAnsi="Times New Roman"/>
          <w:sz w:val="28"/>
          <w:szCs w:val="28"/>
        </w:rPr>
        <w:t>двум</w:t>
      </w:r>
      <w:r w:rsidRPr="00251334">
        <w:rPr>
          <w:rFonts w:ascii="Times New Roman" w:hAnsi="Times New Roman"/>
          <w:sz w:val="28"/>
          <w:szCs w:val="28"/>
        </w:rPr>
        <w:t xml:space="preserve"> интервалам. Фразы, начинающиеся с "кра</w:t>
      </w:r>
      <w:r w:rsidRPr="00251334">
        <w:rPr>
          <w:rFonts w:ascii="Times New Roman" w:hAnsi="Times New Roman"/>
          <w:sz w:val="28"/>
          <w:szCs w:val="28"/>
        </w:rPr>
        <w:t>с</w:t>
      </w:r>
      <w:r w:rsidRPr="00251334">
        <w:rPr>
          <w:rFonts w:ascii="Times New Roman" w:hAnsi="Times New Roman"/>
          <w:sz w:val="28"/>
          <w:szCs w:val="28"/>
        </w:rPr>
        <w:t>ной" строки, печатаются с абзацным отступом от начала строки, равным 1</w:t>
      </w:r>
      <w:r w:rsidR="00B938AF">
        <w:rPr>
          <w:rFonts w:ascii="Times New Roman" w:hAnsi="Times New Roman"/>
          <w:sz w:val="28"/>
          <w:szCs w:val="28"/>
        </w:rPr>
        <w:t>,5</w:t>
      </w:r>
      <w:r w:rsidRPr="00251334">
        <w:rPr>
          <w:rFonts w:ascii="Times New Roman" w:hAnsi="Times New Roman"/>
          <w:sz w:val="28"/>
          <w:szCs w:val="28"/>
        </w:rPr>
        <w:t xml:space="preserve"> см. 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При цитировании необходимо соблюдать следующие правила: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 текст цитаты заключается в кавычки и приводится без изменений, без произвольного сокращения цитируемого фрагмента (пропуск слов, предлож</w:t>
      </w:r>
      <w:r w:rsidRPr="00251334">
        <w:rPr>
          <w:rFonts w:ascii="Times New Roman" w:hAnsi="Times New Roman"/>
          <w:sz w:val="28"/>
          <w:szCs w:val="28"/>
        </w:rPr>
        <w:t>е</w:t>
      </w:r>
      <w:r w:rsidRPr="00251334">
        <w:rPr>
          <w:rFonts w:ascii="Times New Roman" w:hAnsi="Times New Roman"/>
          <w:sz w:val="28"/>
          <w:szCs w:val="28"/>
        </w:rPr>
        <w:t>ний или абзацев допускается, если не влечет искажения всего фрагмента, и об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lastRenderedPageBreak/>
        <w:t>значается многоточием, которое ставится на месте пропуска) и без искажения смысла;</w:t>
      </w:r>
    </w:p>
    <w:p w:rsidR="00251334" w:rsidRPr="00251334" w:rsidRDefault="00251334" w:rsidP="00251334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251334">
        <w:rPr>
          <w:rFonts w:ascii="Times New Roman" w:hAnsi="Times New Roman"/>
          <w:sz w:val="28"/>
          <w:szCs w:val="28"/>
        </w:rPr>
        <w:t>каждая цитата должна сопровождаться ссылкой на источник, библи</w:t>
      </w:r>
      <w:r w:rsidRPr="00251334">
        <w:rPr>
          <w:rFonts w:ascii="Times New Roman" w:hAnsi="Times New Roman"/>
          <w:sz w:val="28"/>
          <w:szCs w:val="28"/>
        </w:rPr>
        <w:t>о</w:t>
      </w:r>
      <w:r w:rsidRPr="00251334">
        <w:rPr>
          <w:rFonts w:ascii="Times New Roman" w:hAnsi="Times New Roman"/>
          <w:sz w:val="28"/>
          <w:szCs w:val="28"/>
        </w:rPr>
        <w:t>графическое описание которого должно приводиться в соответствии с требов</w:t>
      </w:r>
      <w:r w:rsidRPr="00251334">
        <w:rPr>
          <w:rFonts w:ascii="Times New Roman" w:hAnsi="Times New Roman"/>
          <w:sz w:val="28"/>
          <w:szCs w:val="28"/>
        </w:rPr>
        <w:t>а</w:t>
      </w:r>
      <w:r w:rsidRPr="00251334">
        <w:rPr>
          <w:rFonts w:ascii="Times New Roman" w:hAnsi="Times New Roman"/>
          <w:sz w:val="28"/>
          <w:szCs w:val="28"/>
        </w:rPr>
        <w:t>ниями библиографических стандар</w:t>
      </w:r>
      <w:r w:rsidR="00B938AF">
        <w:rPr>
          <w:rFonts w:ascii="Times New Roman" w:hAnsi="Times New Roman"/>
          <w:sz w:val="28"/>
          <w:szCs w:val="28"/>
        </w:rPr>
        <w:t>тов</w:t>
      </w:r>
      <w:r w:rsidRPr="00251334">
        <w:rPr>
          <w:rFonts w:ascii="Times New Roman" w:hAnsi="Times New Roman"/>
          <w:sz w:val="28"/>
          <w:szCs w:val="28"/>
        </w:rPr>
        <w:t>.</w:t>
      </w:r>
    </w:p>
    <w:p w:rsidR="004655D6" w:rsidRDefault="004655D6" w:rsidP="00965E4F">
      <w:pPr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Реферат – письменная работа, выполняемая </w:t>
      </w:r>
      <w:r w:rsidR="00965E4F">
        <w:rPr>
          <w:rFonts w:ascii="Times New Roman" w:hAnsi="Times New Roman"/>
          <w:sz w:val="28"/>
          <w:szCs w:val="28"/>
        </w:rPr>
        <w:t>обучающимся</w:t>
      </w:r>
      <w:r>
        <w:rPr>
          <w:rFonts w:ascii="Times New Roman" w:hAnsi="Times New Roman"/>
          <w:sz w:val="28"/>
          <w:szCs w:val="28"/>
        </w:rPr>
        <w:t xml:space="preserve"> в течение длительного срока (от недели до месяца).  </w:t>
      </w:r>
    </w:p>
    <w:p w:rsidR="004655D6" w:rsidRPr="00965E4F" w:rsidRDefault="004655D6" w:rsidP="00965E4F">
      <w:pPr>
        <w:spacing w:after="0" w:line="360" w:lineRule="auto"/>
        <w:ind w:firstLine="851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9F2A8E" w:rsidRPr="00965E4F" w:rsidRDefault="00A9320A" w:rsidP="00965E4F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Тематика</w:t>
      </w:r>
      <w:r w:rsidRPr="00965E4F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A9320A">
        <w:rPr>
          <w:rFonts w:ascii="Times New Roman" w:eastAsia="Times New Roman" w:hAnsi="Times New Roman"/>
          <w:b/>
          <w:bCs/>
          <w:i/>
          <w:color w:val="000000"/>
          <w:sz w:val="28"/>
          <w:szCs w:val="28"/>
          <w:lang w:eastAsia="ru-RU"/>
        </w:rPr>
        <w:t>внеаудиторной самостоятельной работы студентов</w:t>
      </w:r>
    </w:p>
    <w:p w:rsidR="003F087C" w:rsidRDefault="00FE0EEF" w:rsidP="00300D9C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Финансовые расчеты в условиях определенности</w:t>
      </w:r>
    </w:p>
    <w:p w:rsidR="00FE0EEF" w:rsidRPr="00894D26" w:rsidRDefault="00894D26" w:rsidP="00300D9C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94D26">
        <w:rPr>
          <w:rFonts w:ascii="Times New Roman" w:hAnsi="Times New Roman"/>
          <w:bCs/>
          <w:sz w:val="28"/>
          <w:szCs w:val="28"/>
        </w:rPr>
        <w:t>Модель постановки задач выбора решений. Модели выбора реш</w:t>
      </w:r>
      <w:r w:rsidRPr="00894D26">
        <w:rPr>
          <w:rFonts w:ascii="Times New Roman" w:hAnsi="Times New Roman"/>
          <w:bCs/>
          <w:sz w:val="28"/>
          <w:szCs w:val="28"/>
        </w:rPr>
        <w:t>е</w:t>
      </w:r>
      <w:r w:rsidRPr="00894D26">
        <w:rPr>
          <w:rFonts w:ascii="Times New Roman" w:hAnsi="Times New Roman"/>
          <w:bCs/>
          <w:sz w:val="28"/>
          <w:szCs w:val="28"/>
        </w:rPr>
        <w:t>ний в условиях определенности.</w:t>
      </w:r>
    </w:p>
    <w:p w:rsidR="00894D26" w:rsidRPr="00894D26" w:rsidRDefault="00894D26" w:rsidP="00894D26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94D26">
        <w:rPr>
          <w:rFonts w:ascii="Times New Roman" w:hAnsi="Times New Roman"/>
          <w:bCs/>
          <w:sz w:val="28"/>
          <w:szCs w:val="28"/>
        </w:rPr>
        <w:t xml:space="preserve">Ежемесячная капитализация процентов.  Кредиты. </w:t>
      </w:r>
    </w:p>
    <w:p w:rsidR="00300D9C" w:rsidRDefault="00894D26" w:rsidP="00894D26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894D26">
        <w:rPr>
          <w:rFonts w:ascii="Times New Roman" w:hAnsi="Times New Roman"/>
          <w:bCs/>
          <w:sz w:val="28"/>
          <w:szCs w:val="28"/>
        </w:rPr>
        <w:t>Начисление процентов на сумму депозита по плавающей процен</w:t>
      </w:r>
      <w:r w:rsidRPr="00894D26">
        <w:rPr>
          <w:rFonts w:ascii="Times New Roman" w:hAnsi="Times New Roman"/>
          <w:bCs/>
          <w:sz w:val="28"/>
          <w:szCs w:val="28"/>
        </w:rPr>
        <w:t>т</w:t>
      </w:r>
      <w:r w:rsidRPr="00894D26">
        <w:rPr>
          <w:rFonts w:ascii="Times New Roman" w:hAnsi="Times New Roman"/>
          <w:bCs/>
          <w:sz w:val="28"/>
          <w:szCs w:val="28"/>
        </w:rPr>
        <w:t>ной ставке</w:t>
      </w:r>
    </w:p>
    <w:p w:rsidR="00894D26" w:rsidRPr="00894D26" w:rsidRDefault="00894D26" w:rsidP="00894D26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02E19">
        <w:rPr>
          <w:rFonts w:ascii="Times New Roman" w:hAnsi="Times New Roman"/>
          <w:bCs/>
          <w:sz w:val="28"/>
          <w:szCs w:val="28"/>
        </w:rPr>
        <w:t xml:space="preserve">Долговые ценные бумаги.  </w:t>
      </w:r>
    </w:p>
    <w:p w:rsidR="00894D26" w:rsidRPr="00894D26" w:rsidRDefault="00894D26" w:rsidP="00894D26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02E19">
        <w:rPr>
          <w:rFonts w:ascii="Times New Roman" w:hAnsi="Times New Roman"/>
          <w:bCs/>
          <w:sz w:val="28"/>
          <w:szCs w:val="28"/>
        </w:rPr>
        <w:t xml:space="preserve">Специфика расчетов на ММВБ. Дивиденды. </w:t>
      </w:r>
    </w:p>
    <w:p w:rsidR="00894D26" w:rsidRPr="00894D26" w:rsidRDefault="00894D26" w:rsidP="00894D26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02E19">
        <w:rPr>
          <w:rFonts w:ascii="Times New Roman" w:hAnsi="Times New Roman"/>
          <w:bCs/>
          <w:sz w:val="28"/>
          <w:szCs w:val="28"/>
        </w:rPr>
        <w:t>Использование операций с ценными бумагами в коммерческом д</w:t>
      </w:r>
      <w:r w:rsidRPr="00D02E19">
        <w:rPr>
          <w:rFonts w:ascii="Times New Roman" w:hAnsi="Times New Roman"/>
          <w:bCs/>
          <w:sz w:val="28"/>
          <w:szCs w:val="28"/>
        </w:rPr>
        <w:t>е</w:t>
      </w:r>
      <w:r w:rsidRPr="00D02E19">
        <w:rPr>
          <w:rFonts w:ascii="Times New Roman" w:hAnsi="Times New Roman"/>
          <w:bCs/>
          <w:sz w:val="28"/>
          <w:szCs w:val="28"/>
        </w:rPr>
        <w:t>ле.</w:t>
      </w:r>
    </w:p>
    <w:p w:rsidR="00894D26" w:rsidRPr="00894D26" w:rsidRDefault="00894D26" w:rsidP="00894D26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02E19">
        <w:rPr>
          <w:rFonts w:ascii="Times New Roman" w:hAnsi="Times New Roman"/>
          <w:bCs/>
          <w:sz w:val="28"/>
          <w:szCs w:val="28"/>
        </w:rPr>
        <w:t>Корреляция и регрессия. Парный коэффициент  корреляции. Коэ</w:t>
      </w:r>
      <w:r w:rsidRPr="00D02E19">
        <w:rPr>
          <w:rFonts w:ascii="Times New Roman" w:hAnsi="Times New Roman"/>
          <w:bCs/>
          <w:sz w:val="28"/>
          <w:szCs w:val="28"/>
        </w:rPr>
        <w:t>ф</w:t>
      </w:r>
      <w:r w:rsidRPr="00D02E19">
        <w:rPr>
          <w:rFonts w:ascii="Times New Roman" w:hAnsi="Times New Roman"/>
          <w:bCs/>
          <w:sz w:val="28"/>
          <w:szCs w:val="28"/>
        </w:rPr>
        <w:t xml:space="preserve">фициент множественной корреляции.  </w:t>
      </w:r>
    </w:p>
    <w:p w:rsidR="00894D26" w:rsidRPr="00894D26" w:rsidRDefault="00894D26" w:rsidP="00894D26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02E19">
        <w:rPr>
          <w:rFonts w:ascii="Times New Roman" w:hAnsi="Times New Roman"/>
          <w:bCs/>
          <w:sz w:val="28"/>
          <w:szCs w:val="28"/>
        </w:rPr>
        <w:t xml:space="preserve">Статистическая обработка опытных данных. </w:t>
      </w:r>
    </w:p>
    <w:p w:rsidR="00894D26" w:rsidRPr="00894D26" w:rsidRDefault="00894D26" w:rsidP="00894D26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02E19">
        <w:rPr>
          <w:rFonts w:ascii="Times New Roman" w:hAnsi="Times New Roman"/>
          <w:bCs/>
          <w:sz w:val="28"/>
          <w:szCs w:val="28"/>
        </w:rPr>
        <w:t>Оценка инвестиционных процессов</w:t>
      </w:r>
    </w:p>
    <w:p w:rsidR="00894D26" w:rsidRPr="00894D26" w:rsidRDefault="00894D26" w:rsidP="00894D26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02E19">
        <w:rPr>
          <w:rFonts w:ascii="Times New Roman" w:hAnsi="Times New Roman"/>
          <w:bCs/>
          <w:sz w:val="28"/>
          <w:szCs w:val="28"/>
        </w:rPr>
        <w:t>Риски и их измерение</w:t>
      </w:r>
    </w:p>
    <w:p w:rsidR="00894D26" w:rsidRPr="00D02E19" w:rsidRDefault="00894D26" w:rsidP="00D02E19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02E19">
        <w:rPr>
          <w:rFonts w:ascii="Times New Roman" w:hAnsi="Times New Roman"/>
          <w:bCs/>
          <w:sz w:val="28"/>
          <w:szCs w:val="28"/>
        </w:rPr>
        <w:t>Основные понятия и определения рынка и портфеля ценных бумаг. Математическая постановка задачи</w:t>
      </w:r>
    </w:p>
    <w:p w:rsidR="00894D26" w:rsidRPr="00D02E19" w:rsidRDefault="00894D26" w:rsidP="00D02E19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02E19">
        <w:rPr>
          <w:rFonts w:ascii="Times New Roman" w:hAnsi="Times New Roman"/>
          <w:bCs/>
          <w:sz w:val="28"/>
          <w:szCs w:val="28"/>
        </w:rPr>
        <w:t>Определение опционов и фьючерсов. Определение стоимости о</w:t>
      </w:r>
      <w:r w:rsidRPr="00D02E19">
        <w:rPr>
          <w:rFonts w:ascii="Times New Roman" w:hAnsi="Times New Roman"/>
          <w:bCs/>
          <w:sz w:val="28"/>
          <w:szCs w:val="28"/>
        </w:rPr>
        <w:t>п</w:t>
      </w:r>
      <w:r w:rsidRPr="00D02E19">
        <w:rPr>
          <w:rFonts w:ascii="Times New Roman" w:hAnsi="Times New Roman"/>
          <w:bCs/>
          <w:sz w:val="28"/>
          <w:szCs w:val="28"/>
        </w:rPr>
        <w:t xml:space="preserve">циона на модели исполнения. </w:t>
      </w:r>
    </w:p>
    <w:p w:rsidR="00894D26" w:rsidRPr="00D02E19" w:rsidRDefault="00894D26" w:rsidP="00D02E19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02E19">
        <w:rPr>
          <w:rFonts w:ascii="Times New Roman" w:hAnsi="Times New Roman"/>
          <w:bCs/>
          <w:sz w:val="28"/>
          <w:szCs w:val="28"/>
        </w:rPr>
        <w:t>Ценообразование опциона на основе биномиальной модели. Созд</w:t>
      </w:r>
      <w:r w:rsidRPr="00D02E19">
        <w:rPr>
          <w:rFonts w:ascii="Times New Roman" w:hAnsi="Times New Roman"/>
          <w:bCs/>
          <w:sz w:val="28"/>
          <w:szCs w:val="28"/>
        </w:rPr>
        <w:t>а</w:t>
      </w:r>
      <w:r w:rsidRPr="00D02E19">
        <w:rPr>
          <w:rFonts w:ascii="Times New Roman" w:hAnsi="Times New Roman"/>
          <w:bCs/>
          <w:sz w:val="28"/>
          <w:szCs w:val="28"/>
        </w:rPr>
        <w:t>ние с помощью опционов безрисковых портфелей</w:t>
      </w:r>
    </w:p>
    <w:p w:rsidR="00894D26" w:rsidRPr="00D02E19" w:rsidRDefault="00D02E19" w:rsidP="00D02E19">
      <w:pPr>
        <w:pStyle w:val="a6"/>
        <w:widowControl w:val="0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line="240" w:lineRule="auto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 w:rsidRPr="00D02E19">
        <w:rPr>
          <w:rFonts w:ascii="Times New Roman" w:hAnsi="Times New Roman"/>
          <w:bCs/>
          <w:sz w:val="28"/>
          <w:szCs w:val="28"/>
        </w:rPr>
        <w:t>Построение и исследование модели краткосрочного страхования жизни</w:t>
      </w:r>
    </w:p>
    <w:p w:rsidR="00894D26" w:rsidRDefault="00894D26" w:rsidP="00894D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94D26" w:rsidRDefault="00894D26" w:rsidP="00894D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894D26" w:rsidRPr="00894D26" w:rsidRDefault="00894D26" w:rsidP="00894D26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sz w:val="28"/>
          <w:szCs w:val="28"/>
        </w:rPr>
        <w:sectPr w:rsidR="00894D26" w:rsidRPr="00894D26" w:rsidSect="004655D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E810AA" w:rsidRDefault="00E810AA" w:rsidP="0049055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D4385" w:rsidRPr="006124BD" w:rsidRDefault="009D4385" w:rsidP="00490558">
      <w:pPr>
        <w:spacing w:after="0" w:line="240" w:lineRule="auto"/>
        <w:ind w:firstLine="567"/>
        <w:jc w:val="both"/>
        <w:rPr>
          <w:rFonts w:ascii="Times New Roman" w:hAnsi="Times New Roman"/>
          <w:bCs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54"/>
      </w:tblGrid>
      <w:tr w:rsidR="00BB4BC1" w:rsidRPr="00DA5B91" w:rsidTr="00DA5B91">
        <w:tc>
          <w:tcPr>
            <w:tcW w:w="10988" w:type="dxa"/>
          </w:tcPr>
          <w:p w:rsidR="00A9320A" w:rsidRPr="00A9320A" w:rsidRDefault="00A9320A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</w:rPr>
              <w:t>ПРИЛОЖЕНИЕ 1</w:t>
            </w:r>
          </w:p>
          <w:p w:rsidR="00BB4BC1" w:rsidRPr="00A9320A" w:rsidRDefault="00BB4BC1" w:rsidP="00DA5B9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</w:pPr>
            <w:r w:rsidRPr="00A9320A">
              <w:rPr>
                <w:rFonts w:ascii="Times New Roman" w:hAnsi="Times New Roman"/>
                <w:b/>
                <w:bCs/>
                <w:i/>
                <w:sz w:val="28"/>
                <w:szCs w:val="24"/>
                <w:u w:val="single"/>
              </w:rPr>
              <w:t>Образец оформления титульного листа</w:t>
            </w:r>
          </w:p>
          <w:p w:rsidR="00BB4BC1" w:rsidRPr="00DA5B91" w:rsidRDefault="00BB4BC1" w:rsidP="00DA5B9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5C79F9" w:rsidRPr="005934AC" w:rsidRDefault="005C79F9" w:rsidP="005C79F9">
            <w:pPr>
              <w:pStyle w:val="10"/>
              <w:ind w:right="282"/>
              <w:rPr>
                <w:rFonts w:ascii="Times New Roman" w:hAnsi="Times New Roman"/>
                <w:b w:val="0"/>
                <w:sz w:val="22"/>
                <w:szCs w:val="28"/>
              </w:rPr>
            </w:pPr>
            <w:r w:rsidRPr="005934AC">
              <w:rPr>
                <w:rFonts w:ascii="Times New Roman" w:hAnsi="Times New Roman"/>
                <w:b w:val="0"/>
                <w:sz w:val="22"/>
                <w:szCs w:val="28"/>
              </w:rPr>
              <w:t>Министерство образования и науки Российской Федерации</w:t>
            </w:r>
          </w:p>
          <w:p w:rsidR="005C79F9" w:rsidRPr="005934AC" w:rsidRDefault="005C79F9" w:rsidP="005C79F9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Федеральное государственное бюджетное образовательное учреждение</w:t>
            </w:r>
          </w:p>
          <w:p w:rsidR="005C79F9" w:rsidRPr="005934AC" w:rsidRDefault="005C79F9" w:rsidP="005C79F9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высшего образования</w:t>
            </w:r>
          </w:p>
          <w:p w:rsidR="005C79F9" w:rsidRPr="005934AC" w:rsidRDefault="005C79F9" w:rsidP="005C79F9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b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«Курский государственный университет»</w:t>
            </w:r>
          </w:p>
          <w:p w:rsidR="005C79F9" w:rsidRPr="005934AC" w:rsidRDefault="005C79F9" w:rsidP="005C79F9">
            <w:pPr>
              <w:spacing w:after="0" w:line="240" w:lineRule="auto"/>
              <w:ind w:right="284"/>
              <w:jc w:val="center"/>
              <w:rPr>
                <w:rFonts w:ascii="Times New Roman" w:hAnsi="Times New Roman"/>
                <w:szCs w:val="28"/>
              </w:rPr>
            </w:pPr>
          </w:p>
          <w:p w:rsidR="005C79F9" w:rsidRPr="005934AC" w:rsidRDefault="005C79F9" w:rsidP="005C79F9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caps/>
                <w:szCs w:val="28"/>
              </w:rPr>
            </w:pPr>
            <w:r w:rsidRPr="005934AC">
              <w:rPr>
                <w:rFonts w:ascii="Times New Roman" w:hAnsi="Times New Roman"/>
                <w:b/>
                <w:caps/>
                <w:szCs w:val="28"/>
              </w:rPr>
              <w:t>К</w:t>
            </w:r>
            <w:r w:rsidRPr="005934AC">
              <w:rPr>
                <w:rFonts w:ascii="Times New Roman" w:hAnsi="Times New Roman"/>
                <w:b/>
                <w:szCs w:val="28"/>
              </w:rPr>
              <w:t>олледж  коммерции,  технологий  и  сервиса</w:t>
            </w:r>
          </w:p>
          <w:p w:rsidR="005C79F9" w:rsidRPr="005934AC" w:rsidRDefault="005C79F9" w:rsidP="005C7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</w:rPr>
            </w:pPr>
          </w:p>
          <w:p w:rsidR="005C79F9" w:rsidRPr="005934AC" w:rsidRDefault="005C79F9" w:rsidP="005C7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</w:p>
          <w:p w:rsidR="005C79F9" w:rsidRPr="005934AC" w:rsidRDefault="005C79F9" w:rsidP="005C7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  <w:p w:rsidR="005C79F9" w:rsidRPr="005934AC" w:rsidRDefault="005C79F9" w:rsidP="005C79F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C79F9" w:rsidRPr="005934AC" w:rsidRDefault="005C79F9" w:rsidP="005C79F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C79F9" w:rsidRPr="005934AC" w:rsidRDefault="005C79F9" w:rsidP="005C79F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C79F9" w:rsidRPr="005934AC" w:rsidRDefault="005C79F9" w:rsidP="005C79F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C79F9" w:rsidRPr="005934AC" w:rsidRDefault="005C79F9" w:rsidP="005C79F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C79F9" w:rsidRPr="005934AC" w:rsidRDefault="005C79F9" w:rsidP="005C79F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5C79F9" w:rsidRPr="005934AC" w:rsidRDefault="005C79F9" w:rsidP="005C7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  <w:r w:rsidRPr="005934AC">
              <w:rPr>
                <w:rFonts w:ascii="Times New Roman" w:hAnsi="Times New Roman"/>
                <w:b/>
                <w:sz w:val="32"/>
                <w:szCs w:val="40"/>
              </w:rPr>
              <w:t xml:space="preserve">РЕФЕРАТ </w:t>
            </w:r>
          </w:p>
          <w:p w:rsidR="005C79F9" w:rsidRPr="005934AC" w:rsidRDefault="005C79F9" w:rsidP="005C7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5C79F9" w:rsidRPr="005934AC" w:rsidRDefault="005C79F9" w:rsidP="005C79F9">
            <w:pPr>
              <w:pStyle w:val="21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</w:t>
            </w:r>
            <w:r>
              <w:rPr>
                <w:rFonts w:ascii="Times New Roman" w:hAnsi="Times New Roman"/>
                <w:szCs w:val="28"/>
              </w:rPr>
              <w:t>дисциплине: «Основы исследовательской деятельности»</w:t>
            </w:r>
          </w:p>
          <w:p w:rsidR="005C79F9" w:rsidRPr="005934AC" w:rsidRDefault="005C79F9" w:rsidP="005C79F9">
            <w:pPr>
              <w:pStyle w:val="21"/>
              <w:widowControl w:val="0"/>
              <w:spacing w:line="240" w:lineRule="auto"/>
              <w:ind w:left="0" w:firstLine="0"/>
              <w:jc w:val="center"/>
              <w:rPr>
                <w:rFonts w:ascii="Times New Roman" w:hAnsi="Times New Roman"/>
                <w:szCs w:val="28"/>
              </w:rPr>
            </w:pPr>
          </w:p>
          <w:p w:rsidR="005C79F9" w:rsidRDefault="005C79F9" w:rsidP="005C7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5C79F9" w:rsidRDefault="005C79F9" w:rsidP="005C7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5C79F9" w:rsidRPr="005934AC" w:rsidRDefault="005C79F9" w:rsidP="005C79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40"/>
              </w:rPr>
            </w:pPr>
          </w:p>
          <w:p w:rsidR="005C79F9" w:rsidRPr="005934AC" w:rsidRDefault="005C79F9" w:rsidP="005C79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По теме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5C79F9" w:rsidRPr="005934AC" w:rsidRDefault="005C79F9" w:rsidP="005C79F9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  <w:p w:rsidR="005C79F9" w:rsidRPr="005934AC" w:rsidRDefault="005C79F9" w:rsidP="005C79F9">
            <w:pPr>
              <w:spacing w:after="0" w:line="240" w:lineRule="auto"/>
              <w:rPr>
                <w:rFonts w:ascii="Times New Roman" w:hAnsi="Times New Roman"/>
                <w:b/>
                <w:szCs w:val="28"/>
                <w:u w:val="single"/>
              </w:rPr>
            </w:pPr>
          </w:p>
          <w:p w:rsidR="005C79F9" w:rsidRPr="005934AC" w:rsidRDefault="005C79F9" w:rsidP="005C79F9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Выполнен обучающимся(ейся) 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 xml:space="preserve">                            </w:t>
            </w:r>
          </w:p>
          <w:p w:rsidR="005C79F9" w:rsidRPr="005934AC" w:rsidRDefault="005C79F9" w:rsidP="005C79F9">
            <w:pPr>
              <w:spacing w:after="0" w:line="240" w:lineRule="auto"/>
              <w:ind w:left="2832" w:firstLine="708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            (Ф.И.О. полностью)</w:t>
            </w:r>
            <w:r w:rsidRPr="005934AC">
              <w:rPr>
                <w:rFonts w:ascii="Times New Roman" w:hAnsi="Times New Roman"/>
                <w:szCs w:val="28"/>
              </w:rPr>
              <w:t xml:space="preserve">         </w:t>
            </w:r>
          </w:p>
          <w:p w:rsidR="005C79F9" w:rsidRPr="005934AC" w:rsidRDefault="005C79F9" w:rsidP="005C79F9">
            <w:pPr>
              <w:spacing w:after="0" w:line="240" w:lineRule="auto"/>
              <w:ind w:left="3540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>
              <w:rPr>
                <w:rFonts w:ascii="Times New Roman" w:hAnsi="Times New Roman"/>
                <w:szCs w:val="28"/>
                <w:u w:val="single"/>
              </w:rPr>
              <w:t>3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 xml:space="preserve"> инф «А»</w:t>
            </w:r>
            <w:r w:rsidRPr="005934AC">
              <w:rPr>
                <w:rFonts w:ascii="Times New Roman" w:hAnsi="Times New Roman"/>
                <w:szCs w:val="28"/>
              </w:rPr>
              <w:t>_________________________</w:t>
            </w:r>
          </w:p>
          <w:p w:rsidR="005C79F9" w:rsidRPr="005934AC" w:rsidRDefault="005C79F9" w:rsidP="005C7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 xml:space="preserve">         (группы)</w:t>
            </w:r>
          </w:p>
          <w:p w:rsidR="005C79F9" w:rsidRPr="005934AC" w:rsidRDefault="005C79F9" w:rsidP="005C79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C79F9" w:rsidRPr="005934AC" w:rsidRDefault="005C79F9" w:rsidP="005C79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Программа подготовки специалистов среднего звена по специальности</w:t>
            </w:r>
          </w:p>
          <w:p w:rsidR="005C79F9" w:rsidRPr="005934AC" w:rsidRDefault="005C79F9" w:rsidP="005C79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  <w:t>09.02.05 Прикладная информатика (по отраслям)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5C79F9" w:rsidRPr="005934AC" w:rsidRDefault="005C79F9" w:rsidP="005C79F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5934AC">
              <w:rPr>
                <w:rFonts w:ascii="Times New Roman" w:hAnsi="Times New Roman"/>
                <w:sz w:val="20"/>
                <w:szCs w:val="24"/>
              </w:rPr>
              <w:t>(шифр и наименование специальности)</w:t>
            </w:r>
          </w:p>
          <w:p w:rsidR="005C79F9" w:rsidRPr="005934AC" w:rsidRDefault="005C79F9" w:rsidP="005C7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5C79F9" w:rsidRPr="005934AC" w:rsidRDefault="005C79F9" w:rsidP="005C79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C79F9" w:rsidRPr="005934AC" w:rsidRDefault="005C79F9" w:rsidP="005C79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Форма обучения  </w:t>
            </w:r>
            <w:r w:rsidRPr="005934AC">
              <w:rPr>
                <w:rFonts w:ascii="Times New Roman" w:hAnsi="Times New Roman"/>
                <w:szCs w:val="28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>очная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</w:p>
          <w:p w:rsidR="005C79F9" w:rsidRPr="005934AC" w:rsidRDefault="005C79F9" w:rsidP="005C79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  <w:u w:val="single"/>
              </w:rPr>
            </w:pPr>
          </w:p>
          <w:p w:rsidR="005C79F9" w:rsidRPr="005934AC" w:rsidRDefault="005C79F9" w:rsidP="005C79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ФИО преподавателя      </w:t>
            </w:r>
            <w:r>
              <w:rPr>
                <w:rFonts w:ascii="Times New Roman" w:hAnsi="Times New Roman"/>
                <w:szCs w:val="28"/>
              </w:rPr>
              <w:t>____________________</w:t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  <w:u w:val="single"/>
              </w:rPr>
              <w:tab/>
            </w:r>
            <w:r w:rsidRPr="005934AC">
              <w:rPr>
                <w:rFonts w:ascii="Times New Roman" w:hAnsi="Times New Roman"/>
                <w:szCs w:val="28"/>
              </w:rPr>
              <w:tab/>
            </w:r>
          </w:p>
          <w:p w:rsidR="005C79F9" w:rsidRPr="005934AC" w:rsidRDefault="005C79F9" w:rsidP="005C79F9">
            <w:pPr>
              <w:tabs>
                <w:tab w:val="left" w:pos="7905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                                                     </w:t>
            </w:r>
            <w:r w:rsidRPr="005934AC">
              <w:rPr>
                <w:rFonts w:ascii="Times New Roman" w:hAnsi="Times New Roman"/>
                <w:sz w:val="20"/>
                <w:szCs w:val="24"/>
              </w:rPr>
              <w:t xml:space="preserve">(И.О. Фамилия)                                                      </w:t>
            </w:r>
          </w:p>
          <w:p w:rsidR="005C79F9" w:rsidRPr="005934AC" w:rsidRDefault="005C79F9" w:rsidP="005C79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 xml:space="preserve"> </w:t>
            </w:r>
          </w:p>
          <w:p w:rsidR="005C79F9" w:rsidRPr="005934AC" w:rsidRDefault="005C79F9" w:rsidP="005C79F9">
            <w:pPr>
              <w:tabs>
                <w:tab w:val="left" w:pos="8460"/>
              </w:tabs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C79F9" w:rsidRPr="005934AC" w:rsidRDefault="005C79F9" w:rsidP="005C79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C79F9" w:rsidRDefault="005C79F9" w:rsidP="005C79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C79F9" w:rsidRDefault="005C79F9" w:rsidP="005C79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C79F9" w:rsidRDefault="005C79F9" w:rsidP="005C79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C79F9" w:rsidRPr="005934AC" w:rsidRDefault="005C79F9" w:rsidP="005C79F9">
            <w:pPr>
              <w:spacing w:after="0" w:line="240" w:lineRule="auto"/>
              <w:jc w:val="both"/>
              <w:rPr>
                <w:rFonts w:ascii="Times New Roman" w:hAnsi="Times New Roman"/>
                <w:szCs w:val="28"/>
              </w:rPr>
            </w:pPr>
          </w:p>
          <w:p w:rsidR="005C79F9" w:rsidRDefault="005C79F9" w:rsidP="005C79F9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5934AC">
              <w:rPr>
                <w:rFonts w:ascii="Times New Roman" w:hAnsi="Times New Roman"/>
                <w:szCs w:val="28"/>
              </w:rPr>
              <w:t>Курск 20</w:t>
            </w:r>
            <w:r>
              <w:rPr>
                <w:rFonts w:ascii="Times New Roman" w:hAnsi="Times New Roman"/>
                <w:szCs w:val="28"/>
              </w:rPr>
              <w:t>1</w:t>
            </w:r>
            <w:r w:rsidR="00BF684C">
              <w:rPr>
                <w:rFonts w:ascii="Times New Roman" w:hAnsi="Times New Roman"/>
                <w:szCs w:val="28"/>
              </w:rPr>
              <w:t>7</w:t>
            </w:r>
          </w:p>
          <w:p w:rsidR="00BB4BC1" w:rsidRPr="00DA5B91" w:rsidRDefault="00BB4BC1" w:rsidP="00DA5B91">
            <w:pPr>
              <w:spacing w:after="0" w:line="240" w:lineRule="auto"/>
              <w:jc w:val="both"/>
              <w:rPr>
                <w:rFonts w:ascii="Times New Roman" w:hAnsi="Times New Roman"/>
                <w:bCs/>
                <w:szCs w:val="24"/>
              </w:rPr>
            </w:pPr>
          </w:p>
        </w:tc>
      </w:tr>
    </w:tbl>
    <w:p w:rsidR="006124BD" w:rsidRDefault="006124BD" w:rsidP="00490558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szCs w:val="24"/>
          <w:u w:val="single"/>
        </w:rPr>
      </w:pPr>
    </w:p>
    <w:p w:rsidR="00BB4BC1" w:rsidRPr="00E810AA" w:rsidRDefault="006124BD" w:rsidP="00E810AA">
      <w:pPr>
        <w:spacing w:after="0" w:line="240" w:lineRule="auto"/>
        <w:ind w:firstLine="142"/>
        <w:jc w:val="center"/>
        <w:rPr>
          <w:rFonts w:ascii="Times New Roman" w:hAnsi="Times New Roman"/>
          <w:b/>
          <w:bCs/>
          <w:sz w:val="28"/>
          <w:szCs w:val="28"/>
        </w:rPr>
      </w:pPr>
      <w:r w:rsidRPr="00E810AA">
        <w:rPr>
          <w:rFonts w:ascii="Times New Roman" w:hAnsi="Times New Roman"/>
          <w:b/>
          <w:bCs/>
          <w:sz w:val="28"/>
          <w:szCs w:val="28"/>
        </w:rPr>
        <w:lastRenderedPageBreak/>
        <w:t>СП</w:t>
      </w:r>
      <w:r w:rsidR="00E810AA" w:rsidRPr="00E810AA">
        <w:rPr>
          <w:rFonts w:ascii="Times New Roman" w:hAnsi="Times New Roman"/>
          <w:b/>
          <w:bCs/>
          <w:sz w:val="28"/>
          <w:szCs w:val="28"/>
        </w:rPr>
        <w:t>ИСОК РЕКОМЕНДОВАННОЙ ЛИТЕРАТУРЫ</w:t>
      </w:r>
    </w:p>
    <w:p w:rsidR="00485C21" w:rsidRPr="00E810AA" w:rsidRDefault="00485C21" w:rsidP="006124BD">
      <w:pPr>
        <w:spacing w:after="0" w:line="240" w:lineRule="auto"/>
        <w:jc w:val="both"/>
        <w:rPr>
          <w:rFonts w:ascii="Times New Roman" w:hAnsi="Times New Roman"/>
          <w:bCs/>
          <w:i/>
          <w:sz w:val="28"/>
          <w:szCs w:val="28"/>
        </w:rPr>
      </w:pPr>
    </w:p>
    <w:p w:rsidR="004872CC" w:rsidRPr="004872CC" w:rsidRDefault="004872CC" w:rsidP="004872C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72CC">
        <w:rPr>
          <w:rFonts w:ascii="Times New Roman" w:hAnsi="Times New Roman"/>
          <w:bCs/>
          <w:sz w:val="28"/>
          <w:szCs w:val="28"/>
        </w:rPr>
        <w:t>Основная:</w:t>
      </w:r>
    </w:p>
    <w:p w:rsidR="004872CC" w:rsidRPr="004872CC" w:rsidRDefault="004872CC" w:rsidP="004872CC">
      <w:pPr>
        <w:pStyle w:val="a6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4872CC">
        <w:rPr>
          <w:rFonts w:ascii="Times New Roman" w:hAnsi="Times New Roman"/>
          <w:sz w:val="28"/>
          <w:szCs w:val="28"/>
        </w:rPr>
        <w:t>1. Шиловская, Н. А. Финансовая математика: учебник и практикум для СПО / Н. А. Шиловская. — 2-е изд., испр. и доп. — М. : Издательство Юрайт, 2017. — 202 с. — (Серия : Профессиональное образование). — ISBN 978-5-534-01501-0. — Режим доступа: http://www. biblio-online.ru- ЭБС «Юрайт»</w:t>
      </w:r>
    </w:p>
    <w:p w:rsidR="004872CC" w:rsidRPr="004872CC" w:rsidRDefault="004872CC" w:rsidP="004872C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72CC">
        <w:rPr>
          <w:rFonts w:ascii="Times New Roman" w:hAnsi="Times New Roman"/>
          <w:bCs/>
          <w:sz w:val="28"/>
          <w:szCs w:val="28"/>
        </w:rPr>
        <w:t>Дополнительная:</w:t>
      </w:r>
    </w:p>
    <w:p w:rsidR="004872CC" w:rsidRPr="004872CC" w:rsidRDefault="004872CC" w:rsidP="004872C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872CC">
        <w:rPr>
          <w:rFonts w:ascii="Times New Roman" w:hAnsi="Times New Roman"/>
          <w:bCs/>
          <w:sz w:val="28"/>
          <w:szCs w:val="28"/>
        </w:rPr>
        <w:t>Адамчук А.С. Математические методы и модели исследования оп</w:t>
      </w:r>
      <w:r w:rsidRPr="004872CC">
        <w:rPr>
          <w:rFonts w:ascii="Times New Roman" w:hAnsi="Times New Roman"/>
          <w:bCs/>
          <w:sz w:val="28"/>
          <w:szCs w:val="28"/>
        </w:rPr>
        <w:t>е</w:t>
      </w:r>
      <w:r w:rsidRPr="004872CC">
        <w:rPr>
          <w:rFonts w:ascii="Times New Roman" w:hAnsi="Times New Roman"/>
          <w:bCs/>
          <w:sz w:val="28"/>
          <w:szCs w:val="28"/>
        </w:rPr>
        <w:t>раций (краткий курс) [Электронный ресурс] : учебное пособие / А.С. Адамчук, С.Р. Амироков, А.М. Кравцов. — Электрон. текстовые данные. — Ставрополь: Северо-Кавказский федеральный университет, 2014. — 164 c. — 2227-8397. — Режим доступа: http://www.iprbookshop.ru/62954.html</w:t>
      </w:r>
    </w:p>
    <w:p w:rsidR="004872CC" w:rsidRPr="004872CC" w:rsidRDefault="004872CC" w:rsidP="004872C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872CC">
        <w:rPr>
          <w:rFonts w:ascii="Times New Roman" w:hAnsi="Times New Roman"/>
          <w:bCs/>
          <w:sz w:val="28"/>
          <w:szCs w:val="28"/>
        </w:rPr>
        <w:t>Баркалов С.А. Математические методы и модели в управлении и их реализация в MS Excel [Электронный ресурс] : учебное пособие / С.А. Барк</w:t>
      </w:r>
      <w:r w:rsidRPr="004872CC">
        <w:rPr>
          <w:rFonts w:ascii="Times New Roman" w:hAnsi="Times New Roman"/>
          <w:bCs/>
          <w:sz w:val="28"/>
          <w:szCs w:val="28"/>
        </w:rPr>
        <w:t>а</w:t>
      </w:r>
      <w:r w:rsidRPr="004872CC">
        <w:rPr>
          <w:rFonts w:ascii="Times New Roman" w:hAnsi="Times New Roman"/>
          <w:bCs/>
          <w:sz w:val="28"/>
          <w:szCs w:val="28"/>
        </w:rPr>
        <w:t>лов, С.И. Моисеев, В.Л. Порядина. — Электрон. текстовые данные. — Вор</w:t>
      </w:r>
      <w:r w:rsidRPr="004872CC">
        <w:rPr>
          <w:rFonts w:ascii="Times New Roman" w:hAnsi="Times New Roman"/>
          <w:bCs/>
          <w:sz w:val="28"/>
          <w:szCs w:val="28"/>
        </w:rPr>
        <w:t>о</w:t>
      </w:r>
      <w:r w:rsidRPr="004872CC">
        <w:rPr>
          <w:rFonts w:ascii="Times New Roman" w:hAnsi="Times New Roman"/>
          <w:bCs/>
          <w:sz w:val="28"/>
          <w:szCs w:val="28"/>
        </w:rPr>
        <w:t>неж: Воронежский государственный архитектурно-строительный университет, ЭБС АСВ, 2015. — 264 c. — 978-5-89040-540-1. — Режим доступа: http://www.iprbookshop.ru/55007.html</w:t>
      </w:r>
    </w:p>
    <w:p w:rsidR="004872CC" w:rsidRPr="004872CC" w:rsidRDefault="004872CC" w:rsidP="004872C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872CC">
        <w:rPr>
          <w:rFonts w:ascii="Times New Roman" w:hAnsi="Times New Roman"/>
          <w:bCs/>
          <w:sz w:val="28"/>
          <w:szCs w:val="28"/>
        </w:rPr>
        <w:t>Сеславин А.И. Исследование операций и методы оптимизации [Электронный ресурс] : учебное пособие / А.И. Сеславин, Е.А. Сеславина. — Электрон. текстовые данные. — М. : Учебно-методический центр по образов</w:t>
      </w:r>
      <w:r w:rsidRPr="004872CC">
        <w:rPr>
          <w:rFonts w:ascii="Times New Roman" w:hAnsi="Times New Roman"/>
          <w:bCs/>
          <w:sz w:val="28"/>
          <w:szCs w:val="28"/>
        </w:rPr>
        <w:t>а</w:t>
      </w:r>
      <w:r w:rsidRPr="004872CC">
        <w:rPr>
          <w:rFonts w:ascii="Times New Roman" w:hAnsi="Times New Roman"/>
          <w:bCs/>
          <w:sz w:val="28"/>
          <w:szCs w:val="28"/>
        </w:rPr>
        <w:t>нию на железнодорожном транспорте, 2015. — 200 c. — 978-5-89035-827-1. — Режим доступа: http://www.iprbookshop.ru/45261.html</w:t>
      </w:r>
    </w:p>
    <w:p w:rsidR="004872CC" w:rsidRPr="004872CC" w:rsidRDefault="004872CC" w:rsidP="004872CC">
      <w:pPr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872CC">
        <w:rPr>
          <w:rFonts w:ascii="Times New Roman" w:hAnsi="Times New Roman"/>
          <w:bCs/>
          <w:sz w:val="28"/>
          <w:szCs w:val="28"/>
        </w:rPr>
        <w:t>Стронгин Р.Г. Исследование операций. Модели экономического п</w:t>
      </w:r>
      <w:r w:rsidRPr="004872CC">
        <w:rPr>
          <w:rFonts w:ascii="Times New Roman" w:hAnsi="Times New Roman"/>
          <w:bCs/>
          <w:sz w:val="28"/>
          <w:szCs w:val="28"/>
        </w:rPr>
        <w:t>о</w:t>
      </w:r>
      <w:r w:rsidRPr="004872CC">
        <w:rPr>
          <w:rFonts w:ascii="Times New Roman" w:hAnsi="Times New Roman"/>
          <w:bCs/>
          <w:sz w:val="28"/>
          <w:szCs w:val="28"/>
        </w:rPr>
        <w:t>ведения [Электронный ресурс] / Р.Г. Стронгин. — Электрон. текстовые данные. — М. : Интернет-Университет Информационных Технологий (ИНТУИТ), 2016. — 245 c. — 978-5-94774-547-4. — Режим доступа: http://www.iprbookshop.ru/52203.html</w:t>
      </w:r>
    </w:p>
    <w:p w:rsidR="004872CC" w:rsidRPr="004872CC" w:rsidRDefault="004872CC" w:rsidP="004872CC">
      <w:pPr>
        <w:rPr>
          <w:rFonts w:ascii="Times New Roman" w:hAnsi="Times New Roman"/>
          <w:bCs/>
          <w:sz w:val="28"/>
          <w:szCs w:val="28"/>
        </w:rPr>
      </w:pPr>
    </w:p>
    <w:p w:rsidR="004872CC" w:rsidRPr="004872CC" w:rsidRDefault="004872CC" w:rsidP="004872CC">
      <w:pPr>
        <w:rPr>
          <w:rFonts w:ascii="Times New Roman" w:hAnsi="Times New Roman"/>
        </w:rPr>
      </w:pPr>
    </w:p>
    <w:p w:rsidR="004872CC" w:rsidRPr="004872CC" w:rsidRDefault="004872CC" w:rsidP="004872CC">
      <w:pPr>
        <w:rPr>
          <w:rFonts w:ascii="Times New Roman" w:hAnsi="Times New Roman"/>
        </w:rPr>
      </w:pPr>
    </w:p>
    <w:p w:rsidR="004872CC" w:rsidRPr="004872CC" w:rsidRDefault="004872CC" w:rsidP="004872CC">
      <w:pPr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4872CC">
        <w:rPr>
          <w:rFonts w:ascii="Times New Roman" w:hAnsi="Times New Roman"/>
          <w:bCs/>
          <w:sz w:val="28"/>
          <w:szCs w:val="28"/>
        </w:rPr>
        <w:t>Интернет-ресурсы:</w:t>
      </w:r>
    </w:p>
    <w:p w:rsidR="004872CC" w:rsidRPr="004872CC" w:rsidRDefault="004872CC" w:rsidP="004872C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72CC">
        <w:rPr>
          <w:rFonts w:ascii="Times New Roman" w:hAnsi="Times New Roman"/>
          <w:sz w:val="28"/>
          <w:szCs w:val="28"/>
        </w:rPr>
        <w:t xml:space="preserve">Электронное учебное пособие «Исследование операций»: </w:t>
      </w:r>
      <w:r w:rsidRPr="004872CC">
        <w:rPr>
          <w:rFonts w:ascii="Times New Roman" w:hAnsi="Times New Roman"/>
          <w:sz w:val="28"/>
          <w:szCs w:val="28"/>
          <w:shd w:val="clear" w:color="auto" w:fill="FFFFFF"/>
        </w:rPr>
        <w:t>http://fmi.asf.ru/vavilov/index.htm</w:t>
      </w:r>
      <w:r w:rsidRPr="004872CC">
        <w:rPr>
          <w:rFonts w:ascii="Times New Roman" w:hAnsi="Times New Roman"/>
          <w:sz w:val="28"/>
          <w:szCs w:val="28"/>
        </w:rPr>
        <w:t xml:space="preserve"> - </w:t>
      </w:r>
    </w:p>
    <w:p w:rsidR="004872CC" w:rsidRPr="004872CC" w:rsidRDefault="004872CC" w:rsidP="004872CC">
      <w:pPr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4872CC">
        <w:rPr>
          <w:rFonts w:ascii="Times New Roman" w:hAnsi="Times New Roman"/>
          <w:sz w:val="28"/>
          <w:szCs w:val="28"/>
        </w:rPr>
        <w:t>Электронная библиотека прикладной и чистой математики</w:t>
      </w:r>
      <w:r w:rsidRPr="004872CC">
        <w:rPr>
          <w:rFonts w:ascii="Times New Roman" w:hAnsi="Times New Roman"/>
          <w:sz w:val="28"/>
          <w:szCs w:val="28"/>
          <w:shd w:val="clear" w:color="auto" w:fill="FFFFFF"/>
        </w:rPr>
        <w:t xml:space="preserve"> http://allmath.ru</w:t>
      </w:r>
      <w:r w:rsidRPr="004872CC">
        <w:rPr>
          <w:rFonts w:ascii="Times New Roman" w:hAnsi="Times New Roman"/>
          <w:sz w:val="28"/>
          <w:szCs w:val="28"/>
        </w:rPr>
        <w:t xml:space="preserve">  </w:t>
      </w:r>
    </w:p>
    <w:p w:rsidR="006124BD" w:rsidRPr="001D461F" w:rsidRDefault="006124BD" w:rsidP="00FB6A55">
      <w:pPr>
        <w:spacing w:after="0" w:line="240" w:lineRule="auto"/>
        <w:ind w:firstLine="567"/>
        <w:jc w:val="both"/>
        <w:rPr>
          <w:rFonts w:ascii="Times New Roman" w:hAnsi="Times New Roman"/>
          <w:b/>
          <w:caps/>
          <w:sz w:val="28"/>
          <w:szCs w:val="28"/>
        </w:rPr>
      </w:pPr>
    </w:p>
    <w:sectPr w:rsidR="006124BD" w:rsidRPr="001D461F" w:rsidSect="004655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2F39"/>
    <w:multiLevelType w:val="hybridMultilevel"/>
    <w:tmpl w:val="BCAA6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C5184"/>
    <w:multiLevelType w:val="hybridMultilevel"/>
    <w:tmpl w:val="16F40C2E"/>
    <w:lvl w:ilvl="0" w:tplc="454027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E435170"/>
    <w:multiLevelType w:val="hybridMultilevel"/>
    <w:tmpl w:val="2982A8BA"/>
    <w:lvl w:ilvl="0" w:tplc="78527F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7495FDC"/>
    <w:multiLevelType w:val="hybridMultilevel"/>
    <w:tmpl w:val="94B218C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2807566A"/>
    <w:multiLevelType w:val="hybridMultilevel"/>
    <w:tmpl w:val="D6BEBC94"/>
    <w:lvl w:ilvl="0" w:tplc="0B0416B0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335D2C00"/>
    <w:multiLevelType w:val="hybridMultilevel"/>
    <w:tmpl w:val="344EFACA"/>
    <w:lvl w:ilvl="0" w:tplc="06C28C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35070760"/>
    <w:multiLevelType w:val="multilevel"/>
    <w:tmpl w:val="1262A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6FE6D2E"/>
    <w:multiLevelType w:val="multilevel"/>
    <w:tmpl w:val="AC28E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4F4EC7"/>
    <w:multiLevelType w:val="multilevel"/>
    <w:tmpl w:val="E316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ED04F4"/>
    <w:multiLevelType w:val="hybridMultilevel"/>
    <w:tmpl w:val="F8FA3BB6"/>
    <w:lvl w:ilvl="0" w:tplc="07407CB2">
      <w:start w:val="1"/>
      <w:numFmt w:val="bullet"/>
      <w:pStyle w:val="1"/>
      <w:lvlText w:val=""/>
      <w:lvlJc w:val="left"/>
      <w:pPr>
        <w:tabs>
          <w:tab w:val="num" w:pos="964"/>
        </w:tabs>
        <w:ind w:left="964" w:hanging="454"/>
      </w:pPr>
      <w:rPr>
        <w:rFonts w:ascii="Symbol" w:hAnsi="Symbol" w:hint="default"/>
        <w:b/>
        <w:i w:val="0"/>
        <w:caps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10">
    <w:nsid w:val="3DBE579E"/>
    <w:multiLevelType w:val="multilevel"/>
    <w:tmpl w:val="3E5A4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B70BD0"/>
    <w:multiLevelType w:val="hybridMultilevel"/>
    <w:tmpl w:val="A4F0144E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4CCF584E"/>
    <w:multiLevelType w:val="hybridMultilevel"/>
    <w:tmpl w:val="03E014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4D5871D7"/>
    <w:multiLevelType w:val="hybridMultilevel"/>
    <w:tmpl w:val="38D4A5B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06D2968"/>
    <w:multiLevelType w:val="hybridMultilevel"/>
    <w:tmpl w:val="76E6B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100B40"/>
    <w:multiLevelType w:val="hybridMultilevel"/>
    <w:tmpl w:val="8E249868"/>
    <w:lvl w:ilvl="0" w:tplc="495CB47C">
      <w:start w:val="1"/>
      <w:numFmt w:val="decimal"/>
      <w:lvlText w:val="%1."/>
      <w:lvlJc w:val="left"/>
      <w:pPr>
        <w:ind w:left="1571" w:hanging="360"/>
      </w:pPr>
      <w:rPr>
        <w:rFonts w:hint="default"/>
        <w:b w:val="0"/>
        <w:cap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655429"/>
    <w:multiLevelType w:val="hybridMultilevel"/>
    <w:tmpl w:val="EFC4C1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7226A14"/>
    <w:multiLevelType w:val="hybridMultilevel"/>
    <w:tmpl w:val="3D9041A8"/>
    <w:lvl w:ilvl="0" w:tplc="80A0042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7E54462"/>
    <w:multiLevelType w:val="hybridMultilevel"/>
    <w:tmpl w:val="27E048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65100E"/>
    <w:multiLevelType w:val="hybridMultilevel"/>
    <w:tmpl w:val="6A68913A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AA07C96"/>
    <w:multiLevelType w:val="hybridMultilevel"/>
    <w:tmpl w:val="C046F128"/>
    <w:lvl w:ilvl="0" w:tplc="CA0CACF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B330420"/>
    <w:multiLevelType w:val="hybridMultilevel"/>
    <w:tmpl w:val="CAF2538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>
    <w:nsid w:val="61BB1A2F"/>
    <w:multiLevelType w:val="hybridMultilevel"/>
    <w:tmpl w:val="52528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3">
    <w:nsid w:val="6530399F"/>
    <w:multiLevelType w:val="hybridMultilevel"/>
    <w:tmpl w:val="5252897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57D4B9D"/>
    <w:multiLevelType w:val="hybridMultilevel"/>
    <w:tmpl w:val="F94EA924"/>
    <w:lvl w:ilvl="0" w:tplc="769CB97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A7E3AD4"/>
    <w:multiLevelType w:val="hybridMultilevel"/>
    <w:tmpl w:val="D87CB286"/>
    <w:lvl w:ilvl="0" w:tplc="306C20B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D05E80"/>
    <w:multiLevelType w:val="hybridMultilevel"/>
    <w:tmpl w:val="F6584A82"/>
    <w:lvl w:ilvl="0" w:tplc="04190001">
      <w:start w:val="1"/>
      <w:numFmt w:val="bullet"/>
      <w:lvlText w:val="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72"/>
        </w:tabs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2"/>
        </w:tabs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2"/>
        </w:tabs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2"/>
        </w:tabs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2"/>
        </w:tabs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2"/>
        </w:tabs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2"/>
        </w:tabs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2"/>
        </w:tabs>
        <w:ind w:left="6912" w:hanging="360"/>
      </w:pPr>
      <w:rPr>
        <w:rFonts w:ascii="Wingdings" w:hAnsi="Wingdings" w:hint="default"/>
      </w:rPr>
    </w:lvl>
  </w:abstractNum>
  <w:abstractNum w:abstractNumId="27">
    <w:nsid w:val="6CF0706F"/>
    <w:multiLevelType w:val="singleLevel"/>
    <w:tmpl w:val="D3E0C52E"/>
    <w:lvl w:ilvl="0">
      <w:start w:val="1"/>
      <w:numFmt w:val="decimal"/>
      <w:lvlText w:val="%1."/>
      <w:legacy w:legacy="1" w:legacySpace="0" w:legacyIndent="338"/>
      <w:lvlJc w:val="left"/>
      <w:rPr>
        <w:rFonts w:ascii="Times New Roman" w:hAnsi="Times New Roman" w:cs="Times New Roman" w:hint="default"/>
      </w:rPr>
    </w:lvl>
  </w:abstractNum>
  <w:abstractNum w:abstractNumId="28">
    <w:nsid w:val="6D657CEC"/>
    <w:multiLevelType w:val="hybridMultilevel"/>
    <w:tmpl w:val="0A3AB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184096"/>
    <w:multiLevelType w:val="hybridMultilevel"/>
    <w:tmpl w:val="0F164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7629E"/>
    <w:multiLevelType w:val="multilevel"/>
    <w:tmpl w:val="0BB0D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9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28"/>
  </w:num>
  <w:num w:numId="11">
    <w:abstractNumId w:val="21"/>
  </w:num>
  <w:num w:numId="12">
    <w:abstractNumId w:val="29"/>
  </w:num>
  <w:num w:numId="13">
    <w:abstractNumId w:val="14"/>
  </w:num>
  <w:num w:numId="14">
    <w:abstractNumId w:val="26"/>
  </w:num>
  <w:num w:numId="15">
    <w:abstractNumId w:val="16"/>
  </w:num>
  <w:num w:numId="16">
    <w:abstractNumId w:val="4"/>
  </w:num>
  <w:num w:numId="17">
    <w:abstractNumId w:val="15"/>
  </w:num>
  <w:num w:numId="18">
    <w:abstractNumId w:val="23"/>
  </w:num>
  <w:num w:numId="19">
    <w:abstractNumId w:val="30"/>
  </w:num>
  <w:num w:numId="20">
    <w:abstractNumId w:val="24"/>
  </w:num>
  <w:num w:numId="21">
    <w:abstractNumId w:val="25"/>
  </w:num>
  <w:num w:numId="22">
    <w:abstractNumId w:val="9"/>
  </w:num>
  <w:num w:numId="23">
    <w:abstractNumId w:val="13"/>
  </w:num>
  <w:num w:numId="24">
    <w:abstractNumId w:val="27"/>
  </w:num>
  <w:num w:numId="25">
    <w:abstractNumId w:val="20"/>
  </w:num>
  <w:num w:numId="26">
    <w:abstractNumId w:val="2"/>
  </w:num>
  <w:num w:numId="27">
    <w:abstractNumId w:val="22"/>
  </w:num>
  <w:num w:numId="28">
    <w:abstractNumId w:val="5"/>
  </w:num>
  <w:num w:numId="29">
    <w:abstractNumId w:val="3"/>
  </w:num>
  <w:num w:numId="30">
    <w:abstractNumId w:val="12"/>
  </w:num>
  <w:num w:numId="3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571FE"/>
    <w:rsid w:val="000B3EB1"/>
    <w:rsid w:val="000B7022"/>
    <w:rsid w:val="000F0117"/>
    <w:rsid w:val="00133B46"/>
    <w:rsid w:val="0014101B"/>
    <w:rsid w:val="001571FE"/>
    <w:rsid w:val="00163F9B"/>
    <w:rsid w:val="001D461F"/>
    <w:rsid w:val="00251334"/>
    <w:rsid w:val="00254BC7"/>
    <w:rsid w:val="00300D9C"/>
    <w:rsid w:val="00311C5E"/>
    <w:rsid w:val="00314321"/>
    <w:rsid w:val="003179B6"/>
    <w:rsid w:val="00340E1A"/>
    <w:rsid w:val="00385EE4"/>
    <w:rsid w:val="003D6F87"/>
    <w:rsid w:val="003F087C"/>
    <w:rsid w:val="004532FC"/>
    <w:rsid w:val="00463AAA"/>
    <w:rsid w:val="004655D6"/>
    <w:rsid w:val="00467EB0"/>
    <w:rsid w:val="00485C21"/>
    <w:rsid w:val="004872CC"/>
    <w:rsid w:val="00490558"/>
    <w:rsid w:val="005170B5"/>
    <w:rsid w:val="00526B72"/>
    <w:rsid w:val="005437FB"/>
    <w:rsid w:val="005547E7"/>
    <w:rsid w:val="005744D4"/>
    <w:rsid w:val="00592FCC"/>
    <w:rsid w:val="005A647E"/>
    <w:rsid w:val="005C79F9"/>
    <w:rsid w:val="006124BD"/>
    <w:rsid w:val="0064721A"/>
    <w:rsid w:val="00681036"/>
    <w:rsid w:val="006C35A8"/>
    <w:rsid w:val="006C3DA6"/>
    <w:rsid w:val="006C4B17"/>
    <w:rsid w:val="006D2C07"/>
    <w:rsid w:val="006E449A"/>
    <w:rsid w:val="00737C36"/>
    <w:rsid w:val="0075172A"/>
    <w:rsid w:val="00811DB4"/>
    <w:rsid w:val="00817021"/>
    <w:rsid w:val="0087462E"/>
    <w:rsid w:val="00894D26"/>
    <w:rsid w:val="008D5616"/>
    <w:rsid w:val="008E6129"/>
    <w:rsid w:val="00916949"/>
    <w:rsid w:val="00934890"/>
    <w:rsid w:val="0093501B"/>
    <w:rsid w:val="00965E4F"/>
    <w:rsid w:val="009811A4"/>
    <w:rsid w:val="009D4385"/>
    <w:rsid w:val="009E19C0"/>
    <w:rsid w:val="009E5FA4"/>
    <w:rsid w:val="009F25DA"/>
    <w:rsid w:val="009F2A8E"/>
    <w:rsid w:val="00A24C19"/>
    <w:rsid w:val="00A9320A"/>
    <w:rsid w:val="00AC4EC1"/>
    <w:rsid w:val="00AD236A"/>
    <w:rsid w:val="00B012E9"/>
    <w:rsid w:val="00B05732"/>
    <w:rsid w:val="00B147B3"/>
    <w:rsid w:val="00B44F4C"/>
    <w:rsid w:val="00B938AF"/>
    <w:rsid w:val="00BB4BC1"/>
    <w:rsid w:val="00BE4913"/>
    <w:rsid w:val="00BF619D"/>
    <w:rsid w:val="00BF684C"/>
    <w:rsid w:val="00C420DF"/>
    <w:rsid w:val="00C92B55"/>
    <w:rsid w:val="00D011D3"/>
    <w:rsid w:val="00D02E19"/>
    <w:rsid w:val="00DA246B"/>
    <w:rsid w:val="00DA5B91"/>
    <w:rsid w:val="00DC5BBC"/>
    <w:rsid w:val="00DE7092"/>
    <w:rsid w:val="00E810AA"/>
    <w:rsid w:val="00EA1D9A"/>
    <w:rsid w:val="00EE60F2"/>
    <w:rsid w:val="00F353BD"/>
    <w:rsid w:val="00F35DB6"/>
    <w:rsid w:val="00F63197"/>
    <w:rsid w:val="00F809D3"/>
    <w:rsid w:val="00FB6A55"/>
    <w:rsid w:val="00FE0EEF"/>
    <w:rsid w:val="00FE4C4F"/>
    <w:rsid w:val="00FF6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1FE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"/>
    <w:next w:val="a"/>
    <w:link w:val="11"/>
    <w:qFormat/>
    <w:rsid w:val="005437FB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MS Sans Serif" w:eastAsia="Times New Roman" w:hAnsi="MS Sans Serif" w:cs="MS Sans Serif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1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71FE"/>
    <w:rPr>
      <w:rFonts w:ascii="Tahoma" w:eastAsia="Calibri" w:hAnsi="Tahoma" w:cs="Tahoma"/>
      <w:sz w:val="16"/>
      <w:szCs w:val="16"/>
    </w:rPr>
  </w:style>
  <w:style w:type="table" w:styleId="a5">
    <w:name w:val="Table Grid"/>
    <w:basedOn w:val="a1"/>
    <w:uiPriority w:val="59"/>
    <w:rsid w:val="00BB4BC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655D6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DC5B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rsid w:val="005437FB"/>
    <w:rPr>
      <w:rFonts w:ascii="MS Sans Serif" w:eastAsia="Times New Roman" w:hAnsi="MS Sans Serif" w:cs="MS Sans Serif"/>
      <w:b/>
      <w:bCs/>
      <w:sz w:val="32"/>
      <w:szCs w:val="32"/>
    </w:rPr>
  </w:style>
  <w:style w:type="paragraph" w:styleId="a8">
    <w:name w:val="Body Text"/>
    <w:basedOn w:val="a"/>
    <w:link w:val="a9"/>
    <w:rsid w:val="005437FB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5437FB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6E449A"/>
  </w:style>
  <w:style w:type="character" w:styleId="aa">
    <w:name w:val="Hyperlink"/>
    <w:basedOn w:val="a0"/>
    <w:uiPriority w:val="99"/>
    <w:semiHidden/>
    <w:unhideWhenUsed/>
    <w:rsid w:val="0087462E"/>
    <w:rPr>
      <w:color w:val="0000FF"/>
      <w:u w:val="single"/>
    </w:rPr>
  </w:style>
  <w:style w:type="paragraph" w:styleId="ab">
    <w:name w:val="Subtitle"/>
    <w:basedOn w:val="a"/>
    <w:next w:val="a8"/>
    <w:link w:val="ac"/>
    <w:qFormat/>
    <w:rsid w:val="0064721A"/>
    <w:pPr>
      <w:spacing w:after="0" w:line="360" w:lineRule="auto"/>
      <w:jc w:val="center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customStyle="1" w:styleId="ac">
    <w:name w:val="Подзаголовок Знак"/>
    <w:basedOn w:val="a0"/>
    <w:link w:val="ab"/>
    <w:rsid w:val="0064721A"/>
    <w:rPr>
      <w:rFonts w:ascii="Times New Roman" w:eastAsia="Times New Roman" w:hAnsi="Times New Roman"/>
      <w:b/>
      <w:sz w:val="24"/>
      <w:lang w:eastAsia="ar-SA"/>
    </w:rPr>
  </w:style>
  <w:style w:type="character" w:styleId="ad">
    <w:name w:val="annotation reference"/>
    <w:basedOn w:val="a0"/>
    <w:semiHidden/>
    <w:rsid w:val="00463AAA"/>
    <w:rPr>
      <w:sz w:val="16"/>
      <w:szCs w:val="16"/>
    </w:rPr>
  </w:style>
  <w:style w:type="paragraph" w:customStyle="1" w:styleId="1">
    <w:name w:val="СП1"/>
    <w:basedOn w:val="a"/>
    <w:rsid w:val="009D4385"/>
    <w:pPr>
      <w:numPr>
        <w:numId w:val="22"/>
      </w:numPr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94D26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894D26"/>
    <w:rPr>
      <w:rFonts w:ascii="Times New Roman" w:eastAsia="Times New Roman" w:hAnsi="Times New Roman"/>
      <w:sz w:val="24"/>
      <w:szCs w:val="24"/>
    </w:rPr>
  </w:style>
  <w:style w:type="paragraph" w:styleId="21">
    <w:name w:val="List 2"/>
    <w:basedOn w:val="a"/>
    <w:uiPriority w:val="99"/>
    <w:unhideWhenUsed/>
    <w:rsid w:val="005C79F9"/>
    <w:pPr>
      <w:ind w:left="566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10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04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691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7</Pages>
  <Words>1419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User</cp:lastModifiedBy>
  <cp:revision>13</cp:revision>
  <cp:lastPrinted>2018-04-17T07:50:00Z</cp:lastPrinted>
  <dcterms:created xsi:type="dcterms:W3CDTF">2015-02-20T12:54:00Z</dcterms:created>
  <dcterms:modified xsi:type="dcterms:W3CDTF">2018-04-20T11:27:00Z</dcterms:modified>
</cp:coreProperties>
</file>