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18" w:rsidRPr="00667A97" w:rsidRDefault="00DF3E18" w:rsidP="00DF3E18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ind w:left="-567" w:right="282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67A97">
        <w:rPr>
          <w:rFonts w:ascii="Times New Roman" w:eastAsia="Times New Roman" w:hAnsi="Times New Roman" w:cs="Times New Roman"/>
          <w:b/>
          <w:bCs/>
          <w:sz w:val="32"/>
          <w:szCs w:val="32"/>
        </w:rPr>
        <w:t>Министерство образования и науки Российской Федерации</w:t>
      </w:r>
    </w:p>
    <w:p w:rsidR="00DF3E18" w:rsidRPr="00667A97" w:rsidRDefault="00DF3E18" w:rsidP="00DF3E18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ind w:left="-567" w:right="282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7A97">
        <w:rPr>
          <w:rFonts w:ascii="Times New Roman" w:eastAsia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DF3E18" w:rsidRPr="00667A97" w:rsidRDefault="00DF3E18" w:rsidP="00DF3E18">
      <w:pPr>
        <w:keepNext/>
        <w:overflowPunct w:val="0"/>
        <w:autoSpaceDE w:val="0"/>
        <w:autoSpaceDN w:val="0"/>
        <w:adjustRightInd w:val="0"/>
        <w:spacing w:after="0" w:line="240" w:lineRule="auto"/>
        <w:ind w:left="-567" w:right="284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67A97">
        <w:rPr>
          <w:rFonts w:ascii="Times New Roman" w:eastAsia="Times New Roman" w:hAnsi="Times New Roman" w:cs="Times New Roman"/>
          <w:bCs/>
          <w:sz w:val="28"/>
          <w:szCs w:val="28"/>
        </w:rPr>
        <w:t>высшего  образования</w:t>
      </w:r>
    </w:p>
    <w:p w:rsidR="00DF3E18" w:rsidRPr="00667A97" w:rsidRDefault="00DF3E18" w:rsidP="00DF3E18">
      <w:pPr>
        <w:spacing w:after="100" w:afterAutospacing="1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«Курский государственный университет»</w:t>
      </w:r>
    </w:p>
    <w:p w:rsidR="00DF3E18" w:rsidRPr="00667A97" w:rsidRDefault="00DF3E18" w:rsidP="00DF3E18">
      <w:pPr>
        <w:spacing w:after="100" w:afterAutospacing="1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3E18" w:rsidRPr="00667A97" w:rsidRDefault="00DF3E18" w:rsidP="00DF3E18">
      <w:pPr>
        <w:spacing w:after="100" w:afterAutospacing="1" w:line="240" w:lineRule="auto"/>
        <w:ind w:left="-567" w:right="28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b/>
          <w:caps/>
          <w:sz w:val="28"/>
          <w:szCs w:val="28"/>
        </w:rPr>
        <w:t>К</w:t>
      </w:r>
      <w:r w:rsidRPr="00667A97">
        <w:rPr>
          <w:rFonts w:ascii="Times New Roman" w:eastAsia="Calibri" w:hAnsi="Times New Roman" w:cs="Times New Roman"/>
          <w:b/>
          <w:sz w:val="28"/>
          <w:szCs w:val="28"/>
        </w:rPr>
        <w:t>олледж  коммерции,  технологий  и  сервиса</w:t>
      </w:r>
    </w:p>
    <w:p w:rsidR="00DF3E18" w:rsidRPr="00667A97" w:rsidRDefault="00DF3E18" w:rsidP="00DF3E18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DF3E18" w:rsidRPr="00667A97" w:rsidRDefault="00DF3E18" w:rsidP="00DF3E18">
      <w:pPr>
        <w:rPr>
          <w:rFonts w:ascii="Times New Roman" w:eastAsia="Calibri" w:hAnsi="Times New Roman" w:cs="Times New Roman"/>
          <w:sz w:val="24"/>
          <w:szCs w:val="24"/>
        </w:rPr>
      </w:pPr>
    </w:p>
    <w:p w:rsidR="00DF3E18" w:rsidRPr="00667A97" w:rsidRDefault="00DF3E18" w:rsidP="00DF3E18">
      <w:pPr>
        <w:rPr>
          <w:rFonts w:ascii="Times New Roman" w:eastAsia="Calibri" w:hAnsi="Times New Roman" w:cs="Times New Roman"/>
        </w:rPr>
      </w:pPr>
    </w:p>
    <w:p w:rsidR="00DF3E18" w:rsidRPr="00667A97" w:rsidRDefault="00DF3E18" w:rsidP="00DF3E1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67A97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Методические рекомендации</w:t>
      </w:r>
    </w:p>
    <w:p w:rsidR="00DF3E18" w:rsidRPr="00667A97" w:rsidRDefault="00DF3E18" w:rsidP="00DF3E1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67A9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организации самостоятельной работы </w:t>
      </w:r>
    </w:p>
    <w:p w:rsidR="00DF3E18" w:rsidRPr="00667A97" w:rsidRDefault="00DF3E18" w:rsidP="00DF3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A97">
        <w:rPr>
          <w:rFonts w:ascii="Times New Roman" w:eastAsia="Calibri" w:hAnsi="Times New Roman" w:cs="Times New Roman"/>
          <w:b/>
          <w:sz w:val="28"/>
          <w:szCs w:val="28"/>
        </w:rPr>
        <w:t>по дисциплине « Общес</w:t>
      </w:r>
      <w:r w:rsidR="009B0277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667A97">
        <w:rPr>
          <w:rFonts w:ascii="Times New Roman" w:eastAsia="Calibri" w:hAnsi="Times New Roman" w:cs="Times New Roman"/>
          <w:b/>
          <w:sz w:val="28"/>
          <w:szCs w:val="28"/>
        </w:rPr>
        <w:t>вознание»</w:t>
      </w:r>
    </w:p>
    <w:p w:rsidR="00DF3E18" w:rsidRPr="00667A97" w:rsidRDefault="00DF3E18" w:rsidP="00DF3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D2C9C" w:rsidRDefault="007F0F07" w:rsidP="007F0F0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Специальности </w:t>
      </w:r>
      <w:r w:rsidR="00E2514F">
        <w:rPr>
          <w:rFonts w:ascii="Times New Roman" w:eastAsia="Calibri" w:hAnsi="Times New Roman" w:cs="Times New Roman"/>
          <w:b/>
          <w:sz w:val="28"/>
          <w:szCs w:val="28"/>
        </w:rPr>
        <w:t>09.02.05 Прикладная информатика</w:t>
      </w:r>
    </w:p>
    <w:p w:rsidR="00E2514F" w:rsidRPr="00667A97" w:rsidRDefault="00E2514F" w:rsidP="007F0F0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(по отраслям)</w:t>
      </w:r>
    </w:p>
    <w:p w:rsidR="00DF3E18" w:rsidRPr="00667A97" w:rsidRDefault="00DF3E18" w:rsidP="00DF3E18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382270</wp:posOffset>
            </wp:positionV>
            <wp:extent cx="1990725" cy="2238375"/>
            <wp:effectExtent l="19050" t="0" r="9525" b="0"/>
            <wp:wrapSquare wrapText="lef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E18" w:rsidRPr="00667A97" w:rsidRDefault="00DF3E18" w:rsidP="00DF3E18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3E18" w:rsidRPr="00667A97" w:rsidRDefault="00DF3E18" w:rsidP="00DF3E18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3E18" w:rsidRPr="00667A97" w:rsidRDefault="00DF3E18" w:rsidP="00DF3E18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3E18" w:rsidRPr="00667A97" w:rsidRDefault="00DF3E18" w:rsidP="00DF3E18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3E18" w:rsidRPr="00667A97" w:rsidRDefault="00DF3E18" w:rsidP="00DF3E18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3E18" w:rsidRPr="00667A97" w:rsidRDefault="00DF3E18" w:rsidP="00DF3E18">
      <w:pPr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3E18" w:rsidRPr="00667A97" w:rsidRDefault="00DF3E18" w:rsidP="00DF3E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DF3E18" w:rsidRPr="00667A97" w:rsidRDefault="00DF3E18" w:rsidP="00DF3E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3E18" w:rsidRPr="00667A97" w:rsidRDefault="00DF3E18" w:rsidP="00DF3E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3E18" w:rsidRPr="00667A97" w:rsidRDefault="00DF3E18" w:rsidP="00DF3E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Разработчик: Т.Л. Рязанцева.</w:t>
      </w:r>
    </w:p>
    <w:p w:rsidR="00DF3E18" w:rsidRPr="00667A97" w:rsidRDefault="00DF3E18" w:rsidP="00DF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преподаватель колледжа коммерции, </w:t>
      </w:r>
    </w:p>
    <w:p w:rsidR="00DF3E18" w:rsidRPr="00667A97" w:rsidRDefault="00DF3E18" w:rsidP="00DF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технологий и  сервиса  ФГБОУ </w:t>
      </w:r>
      <w:proofErr w:type="gramStart"/>
      <w:r w:rsidRPr="00667A97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667A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3E18" w:rsidRPr="00667A97" w:rsidRDefault="00DF3E18" w:rsidP="00DF3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«Курский государственный университет»</w:t>
      </w:r>
    </w:p>
    <w:p w:rsidR="00DF3E18" w:rsidRPr="00667A97" w:rsidRDefault="00DF3E18" w:rsidP="00DF3E18">
      <w:pPr>
        <w:spacing w:after="0" w:line="48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B0277" w:rsidRDefault="009B0277" w:rsidP="00DF3E18">
      <w:pPr>
        <w:spacing w:after="0" w:line="48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3E18" w:rsidRPr="00667A97" w:rsidRDefault="00DF3E18" w:rsidP="00AD2C9C">
      <w:pPr>
        <w:spacing w:after="0" w:line="480" w:lineRule="auto"/>
        <w:ind w:left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Курск 2016</w:t>
      </w:r>
    </w:p>
    <w:p w:rsidR="00302486" w:rsidRDefault="00302486" w:rsidP="00336785">
      <w:pPr>
        <w:suppressLineNumbers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E18" w:rsidRPr="00667A97" w:rsidRDefault="00DF3E18" w:rsidP="00336785">
      <w:pPr>
        <w:suppressLineNumbers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A9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F3E18" w:rsidRPr="00667A97" w:rsidRDefault="00DF3E18" w:rsidP="00336785">
      <w:pPr>
        <w:suppressLineNumbers/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E18" w:rsidRPr="00667A97" w:rsidRDefault="00DF3E18" w:rsidP="00336785">
      <w:pPr>
        <w:suppressLineNumbers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Самостоятельная работа студентов  в СПО является важным видом учебной и научной деятельности студента. Государственным образовательным стандартом предусматривается, как правило, 30 % - 50% часов из общей трудоемкости дисц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плины на самостоятельную работу обучающихся. В связи с этим, обучение в СПО включает в себя две, практически одинаковые по объему и взаимовлиянию части – процесс обучения и процесс самообучения. Поэтому самостоятельная работа дол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стать эффективной и целенаправленной работой студента. </w:t>
      </w:r>
    </w:p>
    <w:p w:rsidR="00DF3E18" w:rsidRPr="00667A97" w:rsidRDefault="00DF3E18" w:rsidP="00336785">
      <w:pPr>
        <w:suppressLineNumbers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К современному специалисту общество предъявляет достаточно широкий п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речень требований, среди которых немаловажное значение имеет наличие у выпус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ников определенных способностей и умения самостоятельно добывать знания из различных источников, систематизировать полученную информацию. Формиров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ние такого умения происходит в течение всего периода обучения через участие ст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дентов  в семинарских заняти</w:t>
      </w:r>
      <w:r w:rsidR="009B0277">
        <w:rPr>
          <w:rFonts w:ascii="Times New Roman" w:eastAsia="Calibri" w:hAnsi="Times New Roman" w:cs="Times New Roman"/>
          <w:color w:val="000000"/>
          <w:sz w:val="28"/>
          <w:szCs w:val="28"/>
        </w:rPr>
        <w:t>ях</w:t>
      </w:r>
      <w:proofErr w:type="gramStart"/>
      <w:r w:rsidR="009B02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 контрольных заданий и тестов. При этом самостоятельная работа студентов играет решающую роль в ходе всего уче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ного процесса. </w:t>
      </w:r>
    </w:p>
    <w:p w:rsidR="00DF3E18" w:rsidRPr="00667A97" w:rsidRDefault="00DF3E18" w:rsidP="00336785">
      <w:pPr>
        <w:suppressLineNumbers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Формы самостоятельной работы студентов разнообразны. Они включают в с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бя: </w:t>
      </w:r>
    </w:p>
    <w:p w:rsidR="00DF3E18" w:rsidRPr="00667A97" w:rsidRDefault="00DF3E18" w:rsidP="00336785">
      <w:pPr>
        <w:suppressLineNumbers/>
        <w:tabs>
          <w:tab w:val="left" w:pos="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-изучение учебной, научной и методической литературы, материалов пери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дических изданий с привлечением электронных средств официальной, статистич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ской, периодической и научной информации; </w:t>
      </w:r>
    </w:p>
    <w:p w:rsidR="00DF3E18" w:rsidRPr="00667A97" w:rsidRDefault="00DF3E18" w:rsidP="00336785">
      <w:pPr>
        <w:suppressLineNumbers/>
        <w:tabs>
          <w:tab w:val="left" w:pos="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-подготовку докладов и рефератов;</w:t>
      </w:r>
    </w:p>
    <w:p w:rsidR="00DF3E18" w:rsidRPr="00667A97" w:rsidRDefault="00DF3E18" w:rsidP="00336785">
      <w:pPr>
        <w:suppressLineNumbers/>
        <w:tabs>
          <w:tab w:val="left" w:pos="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-участие в работе студенческих конференций, комплексных научных исслед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ваниях. </w:t>
      </w:r>
    </w:p>
    <w:p w:rsidR="00DF3E18" w:rsidRPr="00667A97" w:rsidRDefault="00DF3E18" w:rsidP="00336785">
      <w:pPr>
        <w:suppressLineNumbers/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Самостоятельная работа приобщает студентов к научному творчеству, поиску и решению актуальных современных проблем.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Задачами самостоятельной работы студентов являются: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систематизация и закрепление полученных теоретических знаний и практ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ческих умений студентов;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углубление и расширение теоретических знаний;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формирование умений использовать, справочную документацию и специал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ную литературу;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формирование самостоятельности мышления, способностей к саморазвитию, самосовершенствованию и самореализации;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развитие исследовательских умений;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использование материала, собранного и полученного в ходе самостоятел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ных занятий на семинарах, на практических занятиях для  подготовки к итоговым зачетам.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В образовательном процессе среднего профессионального образовательного учреждения выделяется два вида самостоятельной работы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аудиторную</w:t>
      </w:r>
      <w:proofErr w:type="gramEnd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, под рук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водством преподавателя, и внеаудиторную.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Основными видами самостоятельной работы студентов без участия препод</w:t>
      </w:r>
      <w:r w:rsidRPr="00667A97">
        <w:rPr>
          <w:rFonts w:ascii="Times New Roman" w:eastAsia="Calibri" w:hAnsi="Times New Roman" w:cs="Times New Roman"/>
          <w:sz w:val="28"/>
          <w:szCs w:val="28"/>
        </w:rPr>
        <w:t>а</w:t>
      </w:r>
      <w:r w:rsidRPr="00667A97">
        <w:rPr>
          <w:rFonts w:ascii="Times New Roman" w:eastAsia="Calibri" w:hAnsi="Times New Roman" w:cs="Times New Roman"/>
          <w:sz w:val="28"/>
          <w:szCs w:val="28"/>
        </w:rPr>
        <w:t xml:space="preserve">вателей являются: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формирование и усвоение содержания конспекта лекций на базе рекоменд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ванной преподавателем учебной литературы, включая информационные образов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тельные ресурсы (электронные учебники, электронные библиотеки и др.);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написание докладов;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подготовка к семинарам и практическим работам, их оформление;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подготовка практических разработок;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выполнение домашних заданий в виде индивидуальных работ по отдельным разделам содержания дисциплин и т.д.;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компьютерный текущий самоконтроль и контроль успеваемости на базе электронных обучающих и аттестующих тестов.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видами самостоятельной работы студентов с участием преподав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телей являются: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текущие консультации;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семинар как форма контроля освоения теоретического содержания дисц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плин: (в часы консультаций, предусмотренных учебным планом);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прием и разбор домашних заданий (в часы семинарских занятий);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прием и защита практических работ (во время проведения практических р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бот); </w:t>
      </w: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515" w:rsidRPr="00667A97" w:rsidRDefault="00066515" w:rsidP="00336785">
      <w:pPr>
        <w:spacing w:after="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A97" w:rsidRDefault="00667A97" w:rsidP="00336785">
      <w:pPr>
        <w:spacing w:line="360" w:lineRule="auto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F3E18" w:rsidRPr="00667A97" w:rsidRDefault="00DF3E18" w:rsidP="00336785">
      <w:pPr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A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DF3E18" w:rsidRPr="00667A97" w:rsidRDefault="00DF3E18" w:rsidP="003367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1. Рекомендации по выполнению доклада.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2. Тематика докладов.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3.  Рекомендации по выполнению информационного сообщения.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4. Тематика информационных сообщений.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5. Рекомендации по выполнению эссе.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6. Тематика эссе.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7. Рекомендации по составлению глоссария.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9. Перечень основных понятий для составления глоссария.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10. Рекомендации по созданию презентаций.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  <w:t xml:space="preserve">11. 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Тематика презентаций.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12. </w:t>
      </w:r>
      <w:r w:rsidRPr="00667A97">
        <w:rPr>
          <w:rFonts w:ascii="Times New Roman" w:eastAsia="Calibri" w:hAnsi="Times New Roman" w:cs="Times New Roman"/>
          <w:sz w:val="28"/>
          <w:szCs w:val="28"/>
        </w:rPr>
        <w:t>Информационное обеспечение обучения.</w:t>
      </w: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7A97" w:rsidRDefault="00667A97" w:rsidP="00336785">
      <w:pPr>
        <w:spacing w:line="360" w:lineRule="auto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F3E18" w:rsidRPr="00667A97" w:rsidRDefault="00DF3E18" w:rsidP="00336785">
      <w:pPr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A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Рекомендации по выполнению докладов</w:t>
      </w:r>
    </w:p>
    <w:p w:rsidR="00DF3E18" w:rsidRPr="00667A97" w:rsidRDefault="00DF3E18" w:rsidP="0033678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667A97">
        <w:rPr>
          <w:rFonts w:ascii="Times New Roman" w:eastAsia="Calibri" w:hAnsi="Times New Roman" w:cs="Times New Roman"/>
          <w:sz w:val="28"/>
          <w:szCs w:val="28"/>
        </w:rPr>
        <w:t>Доклад является одной из форм обучения студентов, направленной на  организацию и повышение уровня самостоятельной работы студентов, целью к</w:t>
      </w:r>
      <w:r w:rsidRPr="00667A97">
        <w:rPr>
          <w:rFonts w:ascii="Times New Roman" w:eastAsia="Calibri" w:hAnsi="Times New Roman" w:cs="Times New Roman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sz w:val="28"/>
          <w:szCs w:val="28"/>
        </w:rPr>
        <w:t>торой является расширение научного кругозора студентов, ознакомление с метод</w:t>
      </w:r>
      <w:r w:rsidRPr="00667A97">
        <w:rPr>
          <w:rFonts w:ascii="Times New Roman" w:eastAsia="Calibri" w:hAnsi="Times New Roman" w:cs="Times New Roman"/>
          <w:sz w:val="28"/>
          <w:szCs w:val="28"/>
        </w:rPr>
        <w:t>и</w:t>
      </w:r>
      <w:r w:rsidRPr="00667A97">
        <w:rPr>
          <w:rFonts w:ascii="Times New Roman" w:eastAsia="Calibri" w:hAnsi="Times New Roman" w:cs="Times New Roman"/>
          <w:sz w:val="28"/>
          <w:szCs w:val="28"/>
        </w:rPr>
        <w:t>кой научного поиска.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Доклад, как форма обучения обучающихся, - это краткий обзор максимальн</w:t>
      </w:r>
      <w:r w:rsidRPr="00667A97">
        <w:rPr>
          <w:rFonts w:ascii="Times New Roman" w:eastAsia="Calibri" w:hAnsi="Times New Roman" w:cs="Times New Roman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sz w:val="28"/>
          <w:szCs w:val="28"/>
        </w:rPr>
        <w:t>го количества доступных публикаций по заданной теме, с элементами сопостав</w:t>
      </w:r>
      <w:r w:rsidRPr="00667A97">
        <w:rPr>
          <w:rFonts w:ascii="Times New Roman" w:eastAsia="Calibri" w:hAnsi="Times New Roman" w:cs="Times New Roman"/>
          <w:sz w:val="28"/>
          <w:szCs w:val="28"/>
        </w:rPr>
        <w:t>и</w:t>
      </w:r>
      <w:r w:rsidRPr="00667A97">
        <w:rPr>
          <w:rFonts w:ascii="Times New Roman" w:eastAsia="Calibri" w:hAnsi="Times New Roman" w:cs="Times New Roman"/>
          <w:sz w:val="28"/>
          <w:szCs w:val="28"/>
        </w:rPr>
        <w:t xml:space="preserve">тельного анализа данных материалов и с последующими выводами.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</w:t>
      </w:r>
      <w:r w:rsidRPr="00667A97">
        <w:rPr>
          <w:rFonts w:ascii="Times New Roman" w:eastAsia="Calibri" w:hAnsi="Times New Roman" w:cs="Times New Roman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sz w:val="28"/>
          <w:szCs w:val="28"/>
        </w:rPr>
        <w:t>вателями выводы и в связи с небольшим объемом данной формы работы.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Темы докладов определяются ПЦК общеобразовательных дисциплин и с</w:t>
      </w:r>
      <w:r w:rsidRPr="00667A97">
        <w:rPr>
          <w:rFonts w:ascii="Times New Roman" w:eastAsia="Calibri" w:hAnsi="Times New Roman" w:cs="Times New Roman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sz w:val="28"/>
          <w:szCs w:val="28"/>
        </w:rPr>
        <w:t xml:space="preserve">держатся в ККОС учебной дисциплины.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Преподаватель рекомендует литературу, которая может быть использована для написания доклада.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Целью написания доклада является: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поиска необходимой литературы (на бумажных носителях, в электронном виде);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- привитие студентам навыков компактного  изложения мнения авторов и св</w:t>
      </w:r>
      <w:r w:rsidRPr="00667A97">
        <w:rPr>
          <w:rFonts w:ascii="Times New Roman" w:eastAsia="Calibri" w:hAnsi="Times New Roman" w:cs="Times New Roman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sz w:val="28"/>
          <w:szCs w:val="28"/>
        </w:rPr>
        <w:t>его суждения по выбранной теме в письменной форме, научно грамотным языком и в хорошем стиле;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- приобретение навыка грамотного оформления ссылок на используемые и</w:t>
      </w:r>
      <w:r w:rsidRPr="00667A97">
        <w:rPr>
          <w:rFonts w:ascii="Times New Roman" w:eastAsia="Calibri" w:hAnsi="Times New Roman" w:cs="Times New Roman"/>
          <w:sz w:val="28"/>
          <w:szCs w:val="28"/>
        </w:rPr>
        <w:t>с</w:t>
      </w:r>
      <w:r w:rsidRPr="00667A97">
        <w:rPr>
          <w:rFonts w:ascii="Times New Roman" w:eastAsia="Calibri" w:hAnsi="Times New Roman" w:cs="Times New Roman"/>
          <w:sz w:val="28"/>
          <w:szCs w:val="28"/>
        </w:rPr>
        <w:t>точники, правильного цитирования авторского текста;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- выявление и развитие у студентов интереса к определенной научной и пра</w:t>
      </w:r>
      <w:r w:rsidRPr="00667A97">
        <w:rPr>
          <w:rFonts w:ascii="Times New Roman" w:eastAsia="Calibri" w:hAnsi="Times New Roman" w:cs="Times New Roman"/>
          <w:sz w:val="28"/>
          <w:szCs w:val="28"/>
        </w:rPr>
        <w:t>к</w:t>
      </w:r>
      <w:r w:rsidRPr="00667A97">
        <w:rPr>
          <w:rFonts w:ascii="Times New Roman" w:eastAsia="Calibri" w:hAnsi="Times New Roman" w:cs="Times New Roman"/>
          <w:sz w:val="28"/>
          <w:szCs w:val="28"/>
        </w:rPr>
        <w:t>тической проблематике.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Требования к содержанию: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- материал, использованный в докладе, должен относиться строго к выбранной теме;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lastRenderedPageBreak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</w:t>
      </w:r>
      <w:r w:rsidRPr="00667A97">
        <w:rPr>
          <w:rFonts w:ascii="Times New Roman" w:eastAsia="Calibri" w:hAnsi="Times New Roman" w:cs="Times New Roman"/>
          <w:sz w:val="28"/>
          <w:szCs w:val="28"/>
        </w:rPr>
        <w:t>й</w:t>
      </w:r>
      <w:r w:rsidRPr="00667A97">
        <w:rPr>
          <w:rFonts w:ascii="Times New Roman" w:eastAsia="Calibri" w:hAnsi="Times New Roman" w:cs="Times New Roman"/>
          <w:sz w:val="28"/>
          <w:szCs w:val="28"/>
        </w:rPr>
        <w:t>ной и др.)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- при изложении следует сгруппировать идеи разных авторов по общности т</w:t>
      </w:r>
      <w:r w:rsidRPr="00667A97">
        <w:rPr>
          <w:rFonts w:ascii="Times New Roman" w:eastAsia="Calibri" w:hAnsi="Times New Roman" w:cs="Times New Roman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sz w:val="28"/>
          <w:szCs w:val="28"/>
        </w:rPr>
        <w:t>чек зрения или по философским школам;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- доклад должен заканчиваться подведением итогов проведенной исследов</w:t>
      </w:r>
      <w:r w:rsidRPr="00667A97">
        <w:rPr>
          <w:rFonts w:ascii="Times New Roman" w:eastAsia="Calibri" w:hAnsi="Times New Roman" w:cs="Times New Roman"/>
          <w:sz w:val="28"/>
          <w:szCs w:val="28"/>
        </w:rPr>
        <w:t>а</w:t>
      </w:r>
      <w:r w:rsidRPr="00667A97">
        <w:rPr>
          <w:rFonts w:ascii="Times New Roman" w:eastAsia="Calibri" w:hAnsi="Times New Roman" w:cs="Times New Roman"/>
          <w:sz w:val="28"/>
          <w:szCs w:val="28"/>
        </w:rPr>
        <w:t>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6785" w:rsidRDefault="00336785" w:rsidP="00336785">
      <w:pPr>
        <w:spacing w:line="360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F3E18" w:rsidRPr="00667A97" w:rsidRDefault="00DF3E18" w:rsidP="00336785">
      <w:pPr>
        <w:spacing w:after="0" w:line="36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доклада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DF3E18" w:rsidRPr="00667A97" w:rsidRDefault="00DF3E18" w:rsidP="0033678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hAnsi="Times New Roman"/>
          <w:sz w:val="28"/>
          <w:szCs w:val="28"/>
        </w:rPr>
        <w:t>Начинается доклад с титульного листа.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2. За титульным листом следует Содержание. Содержание - это план доклада, в котором каждому разделу должен соответствовать номер страницы, на которой он находится.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3. Текст доклада. Он делится на три части: введение, основная часть и закл</w:t>
      </w:r>
      <w:r w:rsidRPr="00667A97">
        <w:rPr>
          <w:rFonts w:ascii="Times New Roman" w:eastAsia="Calibri" w:hAnsi="Times New Roman" w:cs="Times New Roman"/>
          <w:sz w:val="28"/>
          <w:szCs w:val="28"/>
        </w:rPr>
        <w:t>ю</w:t>
      </w:r>
      <w:r w:rsidRPr="00667A97">
        <w:rPr>
          <w:rFonts w:ascii="Times New Roman" w:eastAsia="Calibri" w:hAnsi="Times New Roman" w:cs="Times New Roman"/>
          <w:sz w:val="28"/>
          <w:szCs w:val="28"/>
        </w:rPr>
        <w:t>чение.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а) Введение - раздел доклада, посвященный обоснованию проблемы, которая будет рассматриваться, обоснованию выбора темы.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б) Основная часть - это звено работы, в котором последовательно раскрывае</w:t>
      </w:r>
      <w:r w:rsidRPr="00667A97">
        <w:rPr>
          <w:rFonts w:ascii="Times New Roman" w:eastAsia="Calibri" w:hAnsi="Times New Roman" w:cs="Times New Roman"/>
          <w:sz w:val="28"/>
          <w:szCs w:val="28"/>
        </w:rPr>
        <w:t>т</w:t>
      </w:r>
      <w:r w:rsidRPr="00667A97">
        <w:rPr>
          <w:rFonts w:ascii="Times New Roman" w:eastAsia="Calibri" w:hAnsi="Times New Roman" w:cs="Times New Roman"/>
          <w:sz w:val="28"/>
          <w:szCs w:val="28"/>
        </w:rPr>
        <w:t>ся выбранная тема. Основная часть может быть представлена как цельным текстом, так и разделена на главы. При необходимости текст доклада может дополняться и</w:t>
      </w:r>
      <w:r w:rsidRPr="00667A97">
        <w:rPr>
          <w:rFonts w:ascii="Times New Roman" w:eastAsia="Calibri" w:hAnsi="Times New Roman" w:cs="Times New Roman"/>
          <w:sz w:val="28"/>
          <w:szCs w:val="28"/>
        </w:rPr>
        <w:t>л</w:t>
      </w:r>
      <w:r w:rsidRPr="00667A97">
        <w:rPr>
          <w:rFonts w:ascii="Times New Roman" w:eastAsia="Calibri" w:hAnsi="Times New Roman" w:cs="Times New Roman"/>
          <w:sz w:val="28"/>
          <w:szCs w:val="28"/>
        </w:rPr>
        <w:t>люстрациями, таблицами, графиками, но ими не следует «перегружать» текст.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в) Заключение - данный раздел доклада должен быть представлен в виде в</w:t>
      </w:r>
      <w:r w:rsidRPr="00667A97">
        <w:rPr>
          <w:rFonts w:ascii="Times New Roman" w:eastAsia="Calibri" w:hAnsi="Times New Roman" w:cs="Times New Roman"/>
          <w:sz w:val="28"/>
          <w:szCs w:val="28"/>
        </w:rPr>
        <w:t>ы</w:t>
      </w:r>
      <w:r w:rsidRPr="00667A97">
        <w:rPr>
          <w:rFonts w:ascii="Times New Roman" w:eastAsia="Calibri" w:hAnsi="Times New Roman" w:cs="Times New Roman"/>
          <w:sz w:val="28"/>
          <w:szCs w:val="28"/>
        </w:rPr>
        <w:t>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667A9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667A97">
        <w:rPr>
          <w:rFonts w:ascii="Times New Roman" w:eastAsia="Calibri" w:hAnsi="Times New Roman" w:cs="Times New Roman"/>
          <w:sz w:val="28"/>
          <w:szCs w:val="28"/>
        </w:rPr>
        <w:t xml:space="preserve"> можно обозначить проблемы, которые «высветились» в ходе работы над докладом, но не были раскрыты в работе.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4.  Список использованных источников. В данном списке называются как те источники, на которые ссылается студент при подготовке доклада, так и все иные, изученные им в связи с его подготовкой. В работе должно быть использовано не м</w:t>
      </w:r>
      <w:r w:rsidRPr="00667A97">
        <w:rPr>
          <w:rFonts w:ascii="Times New Roman" w:eastAsia="Calibri" w:hAnsi="Times New Roman" w:cs="Times New Roman"/>
          <w:sz w:val="28"/>
          <w:szCs w:val="28"/>
        </w:rPr>
        <w:t>е</w:t>
      </w:r>
      <w:r w:rsidRPr="00667A97">
        <w:rPr>
          <w:rFonts w:ascii="Times New Roman" w:eastAsia="Calibri" w:hAnsi="Times New Roman" w:cs="Times New Roman"/>
          <w:sz w:val="28"/>
          <w:szCs w:val="28"/>
        </w:rPr>
        <w:t>нее 5 разных источников.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Объем и технические требования, предъявляемые к выполнению реферата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 xml:space="preserve">Объем работы должен быть, как правило, не менее 15 и не более 20 страниц. </w:t>
      </w:r>
      <w:proofErr w:type="gramStart"/>
      <w:r w:rsidRPr="00667A97">
        <w:rPr>
          <w:rFonts w:ascii="Times New Roman" w:eastAsia="Calibri" w:hAnsi="Times New Roman" w:cs="Times New Roman"/>
          <w:sz w:val="28"/>
          <w:szCs w:val="28"/>
        </w:rPr>
        <w:t>Работа должна выполняться через полуторный интервал 14 шрифтом, размеры оставляемых полей: левое - 30 мм, правое - 10 мм, нижнее - 20 мм, верхнее - 20 мм.</w:t>
      </w:r>
      <w:proofErr w:type="gramEnd"/>
      <w:r w:rsidRPr="00667A97">
        <w:rPr>
          <w:rFonts w:ascii="Times New Roman" w:eastAsia="Calibri" w:hAnsi="Times New Roman" w:cs="Times New Roman"/>
          <w:sz w:val="28"/>
          <w:szCs w:val="28"/>
        </w:rPr>
        <w:t xml:space="preserve">  Страницы должны быть пронумерованы (нумерация в верхней части страницы по центру).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lastRenderedPageBreak/>
        <w:t>Расстояние между названием части доклада или главы и последующим те</w:t>
      </w:r>
      <w:r w:rsidRPr="00667A97">
        <w:rPr>
          <w:rFonts w:ascii="Times New Roman" w:eastAsia="Calibri" w:hAnsi="Times New Roman" w:cs="Times New Roman"/>
          <w:sz w:val="28"/>
          <w:szCs w:val="28"/>
        </w:rPr>
        <w:t>к</w:t>
      </w:r>
      <w:r w:rsidRPr="00667A97">
        <w:rPr>
          <w:rFonts w:ascii="Times New Roman" w:eastAsia="Calibri" w:hAnsi="Times New Roman" w:cs="Times New Roman"/>
          <w:sz w:val="28"/>
          <w:szCs w:val="28"/>
        </w:rPr>
        <w:t>стом должно быть равно двум интервалам. Фразы, начинающиеся с "красной" стр</w:t>
      </w:r>
      <w:r w:rsidRPr="00667A97">
        <w:rPr>
          <w:rFonts w:ascii="Times New Roman" w:eastAsia="Calibri" w:hAnsi="Times New Roman" w:cs="Times New Roman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sz w:val="28"/>
          <w:szCs w:val="28"/>
        </w:rPr>
        <w:t xml:space="preserve">ки, печатаются с абзацным отступом от начала строки, равным 1,5 см.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При цитировании необходимо соблюдать следующие правила: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 - текст цитаты заключается в кавычки и приводится без изменений, без пр</w:t>
      </w:r>
      <w:r w:rsidRPr="00667A97">
        <w:rPr>
          <w:rFonts w:ascii="Times New Roman" w:eastAsia="Calibri" w:hAnsi="Times New Roman" w:cs="Times New Roman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sz w:val="28"/>
          <w:szCs w:val="28"/>
        </w:rPr>
        <w:t>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>- каждая цитата должна сопровождаться ссылкой на источник, библиограф</w:t>
      </w:r>
      <w:r w:rsidRPr="00667A97">
        <w:rPr>
          <w:rFonts w:ascii="Times New Roman" w:eastAsia="Calibri" w:hAnsi="Times New Roman" w:cs="Times New Roman"/>
          <w:sz w:val="28"/>
          <w:szCs w:val="28"/>
        </w:rPr>
        <w:t>и</w:t>
      </w:r>
      <w:r w:rsidRPr="00667A97">
        <w:rPr>
          <w:rFonts w:ascii="Times New Roman" w:eastAsia="Calibri" w:hAnsi="Times New Roman" w:cs="Times New Roman"/>
          <w:sz w:val="28"/>
          <w:szCs w:val="28"/>
        </w:rPr>
        <w:t>ческое описание которого должно приводиться в соответствии с требованиями би</w:t>
      </w:r>
      <w:r w:rsidRPr="00667A97">
        <w:rPr>
          <w:rFonts w:ascii="Times New Roman" w:eastAsia="Calibri" w:hAnsi="Times New Roman" w:cs="Times New Roman"/>
          <w:sz w:val="28"/>
          <w:szCs w:val="28"/>
        </w:rPr>
        <w:t>б</w:t>
      </w:r>
      <w:r w:rsidRPr="00667A97">
        <w:rPr>
          <w:rFonts w:ascii="Times New Roman" w:eastAsia="Calibri" w:hAnsi="Times New Roman" w:cs="Times New Roman"/>
          <w:sz w:val="28"/>
          <w:szCs w:val="28"/>
        </w:rPr>
        <w:t>лиографических стандартов.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67A97">
        <w:rPr>
          <w:rFonts w:ascii="Times New Roman" w:eastAsia="Calibri" w:hAnsi="Times New Roman" w:cs="Times New Roman"/>
          <w:sz w:val="28"/>
          <w:szCs w:val="28"/>
        </w:rPr>
        <w:t xml:space="preserve">Доклад – письменная работа, выполняемая студентами в течение длительного срока (от недели до месяца). 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Критерии оценки: 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Оценка «отлично» выставляется, если  студент выявляет всестороннее и гл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у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бокое знание учебного программного материала: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самостоятельно изучает дополнительные источники по теме;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умеет систематизировать материал и кратко его излагать;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порядок подготовки доклада соответствует предъявляемым требованиям.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Оценка «хорошо» выставляется, если </w:t>
      </w:r>
      <w:proofErr w:type="gramStart"/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обучающийся</w:t>
      </w:r>
      <w:proofErr w:type="gramEnd"/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допускает неточности в категориях: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недостаточно полно раскрывает тему;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умеет использовать дополнительные источники информации;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может четко определить границы проблемы.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Оценка «удовлетворительно» выставляется, если студент раскрывает лишь н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е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которые вопросы темы доклада: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ошибки в определениях;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логические ошибки в изложении;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многие выводы в докладе не обоснованы;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слабое владение материалом темы.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lastRenderedPageBreak/>
        <w:t>Оценка «неудовлетворительно» выставляется, если студент не раскрыл тему доклада: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ориентируется в материале исследования;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может выявить и решить проблему на должном уровне;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доклад не подготовлен;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отсутствует ориентация в материале;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освоена тема доклада;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допущены существенные ошибки в проведенном исследовании. </w:t>
      </w:r>
    </w:p>
    <w:p w:rsidR="00DF3E18" w:rsidRPr="00667A97" w:rsidRDefault="00DF3E18" w:rsidP="00336785">
      <w:p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</w:p>
    <w:p w:rsidR="00066515" w:rsidRPr="00667A97" w:rsidRDefault="00066515" w:rsidP="00336785">
      <w:p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Темы рефератов, докладов, сообщений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по учебной дисциплине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 w:bidi="mr-IN"/>
        </w:rPr>
      </w:pPr>
      <w:r w:rsidRPr="00667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«Обществознание»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mr-IN"/>
        </w:rPr>
      </w:pP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mr-IN"/>
        </w:rPr>
      </w:pP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1.Человек, индивид. Личность.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2.Роль способностей и таланта в формировании личности.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3. Что такое самовоспитание?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4. Критерии поведения человека.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5. Роль потребностей в жизни людей.</w:t>
      </w:r>
    </w:p>
    <w:p w:rsidR="00DF3E18" w:rsidRPr="00667A97" w:rsidRDefault="00DF3E18" w:rsidP="00336785">
      <w:pPr>
        <w:tabs>
          <w:tab w:val="left" w:pos="495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6.Понятие «профессионализм».</w:t>
      </w:r>
      <w:r w:rsidR="00066515"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="00310088"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Труд и игра.</w:t>
      </w:r>
    </w:p>
    <w:p w:rsidR="00310088" w:rsidRPr="00667A97" w:rsidRDefault="0031008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Взаимосвязь </w:t>
      </w:r>
      <w:proofErr w:type="gramStart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сознательного</w:t>
      </w:r>
      <w:proofErr w:type="gramEnd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бессознательного.</w:t>
      </w:r>
    </w:p>
    <w:p w:rsidR="00310088" w:rsidRPr="00667A97" w:rsidRDefault="0031008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9.Язык и мышление.</w:t>
      </w:r>
    </w:p>
    <w:p w:rsidR="00310088" w:rsidRPr="00667A97" w:rsidRDefault="0031008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10. Типы мировоззрения в современном обществе.</w:t>
      </w:r>
    </w:p>
    <w:p w:rsidR="00310088" w:rsidRPr="00667A97" w:rsidRDefault="0031008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11.Соотношение абсолютной и относительной истин.</w:t>
      </w:r>
    </w:p>
    <w:p w:rsidR="00310088" w:rsidRPr="00667A97" w:rsidRDefault="0031008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12.Прогресс и регресс в развитии общества.</w:t>
      </w:r>
    </w:p>
    <w:p w:rsidR="00310088" w:rsidRPr="00667A97" w:rsidRDefault="0031008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13.Критерии прогресса.</w:t>
      </w:r>
    </w:p>
    <w:p w:rsidR="00310088" w:rsidRPr="00667A97" w:rsidRDefault="0031008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14.Типы цивилизаций.</w:t>
      </w:r>
    </w:p>
    <w:p w:rsidR="00066515" w:rsidRPr="00667A97" w:rsidRDefault="0031008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15.Глобализация, её проявления в современном мире.</w:t>
      </w:r>
      <w:r w:rsidR="00336785"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F3E18" w:rsidRPr="00667A97" w:rsidRDefault="00DF3E18" w:rsidP="00336785">
      <w:pPr>
        <w:spacing w:line="288" w:lineRule="auto"/>
        <w:ind w:left="0"/>
        <w:jc w:val="center"/>
        <w:rPr>
          <w:rFonts w:ascii="Times New Roman" w:eastAsia="Calibri" w:hAnsi="Times New Roman" w:cs="Times New Roman"/>
          <w:color w:val="000000"/>
        </w:rPr>
      </w:pPr>
      <w:r w:rsidRPr="00667A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Рекомендации по подготовке информационного сообщения</w:t>
      </w:r>
    </w:p>
    <w:p w:rsidR="00DF3E18" w:rsidRPr="00667A97" w:rsidRDefault="00DF3E18" w:rsidP="00336785">
      <w:pPr>
        <w:spacing w:after="0" w:line="360" w:lineRule="auto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b/>
          <w:color w:val="000000"/>
        </w:rPr>
        <w:t xml:space="preserve">                      </w:t>
      </w: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Подготовка информационного сообщения</w:t>
      </w:r>
      <w:r w:rsidRPr="00667A9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 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это вид внеаудиторной сам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по подготовке небольшого по объему устного сообщения для озвучивания на семинаре. Сообщаемая информация носит характер уточнения или обобщения, несет новизну, отражает современный взгляд по определенным пробл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мам.</w:t>
      </w:r>
    </w:p>
    <w:p w:rsidR="00DF3E18" w:rsidRPr="00667A97" w:rsidRDefault="00DF3E18" w:rsidP="00336785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Сообщение отличается от доклада не только объемом информации, но и ее характером – сообщения дополняют изучаемый вопрос фактическими или статистическими материалами. Оформляется задание письменно, оно может включать элементы наглядности (иллюстрации, демонстрацию).</w:t>
      </w:r>
    </w:p>
    <w:p w:rsidR="00DF3E18" w:rsidRPr="00667A97" w:rsidRDefault="00DF3E18" w:rsidP="00336785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Регламент времени на озвучивание сообщения – до 5 мин.</w:t>
      </w:r>
    </w:p>
    <w:p w:rsidR="00DF3E18" w:rsidRPr="00667A97" w:rsidRDefault="00DF3E18" w:rsidP="00336785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Затраты времени на подготовку сообщения зависят от трудности сбора информации, сложности материала по теме, индивидуальных особенностей ст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дента и определяются преподавателем. </w:t>
      </w:r>
    </w:p>
    <w:p w:rsidR="00DF3E18" w:rsidRPr="00667A97" w:rsidRDefault="00DF3E18" w:rsidP="00336785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преподавателя в подготовке информационного сообщения:</w:t>
      </w: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определить тему и цель сообщения;</w:t>
      </w: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определить место и сроки подготовки сообщения;</w:t>
      </w: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оказать консультативную помощь при формировании структуры сообщения;</w:t>
      </w: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рекомендовать основную и дополнительную литературу по теме сообщения;</w:t>
      </w: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оценить сообщение в контексте занятия.</w:t>
      </w:r>
    </w:p>
    <w:p w:rsidR="00DF3E18" w:rsidRPr="00667A97" w:rsidRDefault="00DF3E18" w:rsidP="00336785">
      <w:pPr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студента в подготовке информационного сообщения:</w:t>
      </w: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собрать и изучить литературу по теме;</w:t>
      </w: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составить план или графическую структуру сообщения;</w:t>
      </w: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выделить основные категории, раскрывающие тему;</w:t>
      </w: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ввести в текст дополнительные данные, характеризующие объект изучения;</w:t>
      </w: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оформить текст сообщения письменно;</w:t>
      </w:r>
    </w:p>
    <w:p w:rsidR="00DF3E18" w:rsidRPr="00667A97" w:rsidRDefault="00DF3E18" w:rsidP="0033678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сдать на контроль преподавателю и озвучить в установленный срок.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        Критерии оценки: 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lastRenderedPageBreak/>
        <w:t xml:space="preserve"> Оценка «отлично» выставляется, если студент дает полный и правильный ответ на поставленные и дополнительные вопросы (если в таковых была необход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и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мость):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обнаруживает всестороннее системное и глубокое знание программного мат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е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риала;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обстоятельно раскрывает соответствующие теоретические положения;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демонстрирует знание современной учебной и научной литературы;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владеет категориальным аппаратом;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демонстрирует способность к анализу и сопоставлению различных подходов к решению заявленной проблематики;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подтверждает теоретические постулаты практическими примерами;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proofErr w:type="gramStart"/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способен</w:t>
      </w:r>
      <w:proofErr w:type="gramEnd"/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творчески применять знание теории к решению профессиональных задач;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имеет собственную оценочную позицию и умеет аргументировано и убед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и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тельно её </w:t>
      </w:r>
      <w:proofErr w:type="gramStart"/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раскрывать</w:t>
      </w:r>
      <w:proofErr w:type="gramEnd"/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четко излагает материал в логической последовательности.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 Оценка «хорошо» выставляется, если студент дает ответ, отличающийся меньшей обстоятельностью и глубиной изложения: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обнаруживает при этом твердое знание программного материала;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несущественные ошибки и неточности в изложении теоретического материала, исправленные после дополнительного вопроса;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опирается при построении ответа только на основные источники литературы;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подтверждает теоретические  постулаты отдельными примерами из практич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е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ской деятельности;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proofErr w:type="gramStart"/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способен</w:t>
      </w:r>
      <w:proofErr w:type="gramEnd"/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применять знание теории к решению задач профессионального х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а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рактера;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испытывает небольшие трудности при определении собственной оценочной позиции;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наблюдается незначительное нарушение логики изложения материала.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lastRenderedPageBreak/>
        <w:t>Оценка «удовлетворительно» выставляется, если студент в основном знает пр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граммный материал  в объеме, необходимом для предстоящей работы по пр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фессии, но ответ, отличается недостаточной полнотой и обстоятельностью и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з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ложения: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существенные ошибки и неточности в изложении теоретического материала;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ответ имеет репродуктивный характер;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в целом усвоил основную литературу;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обнаруживает неумение применять нормативные принципы, закономерности и категории для объяснения конкретных фактов и явлений;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требуется помощь со стороны (путем наводящих вопросов, небольших разъя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нений и т.п.);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испытывает существенные трудности при определении собственной оцено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ч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ной позиции;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наблюдается нарушение логики изложения материала.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Оценка «неудовлетворительно» выставляется, если студент обнаруживает н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е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знание или непонимание большей или наиболее существенной части содерж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а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ния учебного материала: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принципиальные ошибки в ответе на вопросы;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может исправить ошибки с помощью наводящих вопросов;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не </w:t>
      </w:r>
      <w:proofErr w:type="gramStart"/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способен</w:t>
      </w:r>
      <w:proofErr w:type="gramEnd"/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применять знание теории к решению задач профессионального характера;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умеет определить собственную оценочную позицию;</w:t>
      </w:r>
    </w:p>
    <w:p w:rsidR="00DF3E18" w:rsidRPr="00667A97" w:rsidRDefault="00DF3E18" w:rsidP="003367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грубое нарушение логики изложения материала.</w:t>
      </w:r>
    </w:p>
    <w:p w:rsidR="00066515" w:rsidRPr="00667A97" w:rsidRDefault="00066515" w:rsidP="000665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066515" w:rsidRPr="00667A97" w:rsidRDefault="00066515" w:rsidP="000665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066515" w:rsidRPr="00667A97" w:rsidRDefault="00066515" w:rsidP="000665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336785" w:rsidRDefault="00336785">
      <w:pPr>
        <w:ind w:left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F3E18" w:rsidRPr="00667A97" w:rsidRDefault="00DF3E18" w:rsidP="00310088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667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Тематика</w:t>
      </w:r>
      <w:r w:rsidRPr="00667A97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информационных сообщений</w:t>
      </w:r>
    </w:p>
    <w:p w:rsidR="00DF3E18" w:rsidRPr="00667A97" w:rsidRDefault="00DF3E18" w:rsidP="00DF3E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mr-IN"/>
        </w:rPr>
      </w:pPr>
    </w:p>
    <w:p w:rsidR="00DF3E18" w:rsidRPr="00667A97" w:rsidRDefault="00310088" w:rsidP="000665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>Однополюсный и многополюсный мир.</w:t>
      </w:r>
    </w:p>
    <w:p w:rsidR="00310088" w:rsidRPr="00667A97" w:rsidRDefault="00310088" w:rsidP="000665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>Движение антиглобалистов.</w:t>
      </w:r>
    </w:p>
    <w:p w:rsidR="00310088" w:rsidRPr="00667A97" w:rsidRDefault="00310088" w:rsidP="000665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>Экологическая проблема современности.</w:t>
      </w:r>
    </w:p>
    <w:p w:rsidR="00310088" w:rsidRPr="00667A97" w:rsidRDefault="00310088" w:rsidP="000665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>Терроризм как глобальная проблема современности.</w:t>
      </w:r>
    </w:p>
    <w:p w:rsidR="009C38AF" w:rsidRPr="00667A97" w:rsidRDefault="009C38AF" w:rsidP="000665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>Формы народной культуры.</w:t>
      </w:r>
    </w:p>
    <w:p w:rsidR="009C38AF" w:rsidRPr="00667A97" w:rsidRDefault="009C38AF" w:rsidP="000665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>Массовая культура, её феномен.</w:t>
      </w:r>
    </w:p>
    <w:p w:rsidR="009C38AF" w:rsidRPr="00667A97" w:rsidRDefault="009C38AF" w:rsidP="000665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>Надисторичность</w:t>
      </w:r>
      <w:proofErr w:type="spellEnd"/>
      <w:r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 xml:space="preserve"> моральных принципов.</w:t>
      </w:r>
    </w:p>
    <w:p w:rsidR="009C38AF" w:rsidRPr="00667A97" w:rsidRDefault="009C38AF" w:rsidP="000665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>Религия в современном мире.</w:t>
      </w:r>
    </w:p>
    <w:p w:rsidR="009C38AF" w:rsidRPr="00667A97" w:rsidRDefault="009C38AF" w:rsidP="000665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>Особенности развития современного искусства.</w:t>
      </w:r>
    </w:p>
    <w:p w:rsidR="009C38AF" w:rsidRPr="00667A97" w:rsidRDefault="00801BE5" w:rsidP="000665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 xml:space="preserve"> </w:t>
      </w:r>
      <w:r w:rsidR="009C38AF"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>Межнациональные конфликты в современном мире.</w:t>
      </w:r>
    </w:p>
    <w:p w:rsidR="009C38AF" w:rsidRPr="00667A97" w:rsidRDefault="00801BE5" w:rsidP="000665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 xml:space="preserve"> </w:t>
      </w:r>
      <w:r w:rsidR="009C38AF"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 xml:space="preserve">Формы </w:t>
      </w:r>
      <w:proofErr w:type="spellStart"/>
      <w:r w:rsidR="009C38AF"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>девиантного</w:t>
      </w:r>
      <w:proofErr w:type="spellEnd"/>
      <w:r w:rsidR="009C38AF"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 xml:space="preserve"> поведения.</w:t>
      </w:r>
    </w:p>
    <w:p w:rsidR="009C38AF" w:rsidRPr="00667A97" w:rsidRDefault="00801BE5" w:rsidP="000665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 xml:space="preserve"> </w:t>
      </w:r>
      <w:r w:rsidR="009C38AF"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>Принципы демократии.</w:t>
      </w:r>
    </w:p>
    <w:p w:rsidR="009C38AF" w:rsidRPr="00667A97" w:rsidRDefault="00801BE5" w:rsidP="000665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 xml:space="preserve"> </w:t>
      </w:r>
      <w:r w:rsidR="009C38AF"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>Кризис семьи в современном мире.</w:t>
      </w:r>
    </w:p>
    <w:p w:rsidR="009C38AF" w:rsidRPr="00667A97" w:rsidRDefault="00801BE5" w:rsidP="000665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 xml:space="preserve"> </w:t>
      </w:r>
      <w:r w:rsidR="009C38AF"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>Экстремистские молодёжные организации.</w:t>
      </w:r>
    </w:p>
    <w:p w:rsidR="009C38AF" w:rsidRPr="00667A97" w:rsidRDefault="00801BE5" w:rsidP="000665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 xml:space="preserve"> </w:t>
      </w:r>
      <w:r w:rsidR="009C38AF" w:rsidRPr="00667A97">
        <w:rPr>
          <w:rFonts w:ascii="Times New Roman" w:eastAsia="Times New Roman" w:hAnsi="Times New Roman"/>
          <w:bCs/>
          <w:sz w:val="28"/>
          <w:szCs w:val="28"/>
          <w:lang w:eastAsia="ru-RU" w:bidi="mr-IN"/>
        </w:rPr>
        <w:t>Бедность и богатство.</w:t>
      </w:r>
    </w:p>
    <w:p w:rsidR="00DF3E18" w:rsidRPr="00667A97" w:rsidRDefault="00DF3E18" w:rsidP="00DF3E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3E18" w:rsidRPr="00667A97" w:rsidRDefault="00DF3E18" w:rsidP="00DF3E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E18" w:rsidRPr="00667A97" w:rsidRDefault="00DF3E18" w:rsidP="00DF3E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E18" w:rsidRPr="00667A97" w:rsidRDefault="00DF3E18" w:rsidP="00DF3E1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3E18" w:rsidRPr="00667A97" w:rsidRDefault="00DF3E18" w:rsidP="00DF3E1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3E18" w:rsidRPr="00667A97" w:rsidRDefault="00DF3E18" w:rsidP="00DF3E18">
      <w:pPr>
        <w:spacing w:line="288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F3E18" w:rsidRPr="00667A97" w:rsidRDefault="00DF3E18" w:rsidP="00DF3E18">
      <w:pPr>
        <w:spacing w:line="288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F3E18" w:rsidRPr="00667A97" w:rsidRDefault="00DF3E18" w:rsidP="00DF3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F3E18" w:rsidRPr="00667A97" w:rsidRDefault="00DF3E18" w:rsidP="00DF3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F3E18" w:rsidRPr="00667A97" w:rsidRDefault="00DF3E18" w:rsidP="00DF3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F3E18" w:rsidRPr="00667A97" w:rsidRDefault="00DF3E18" w:rsidP="00DF3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F3E18" w:rsidRPr="00667A97" w:rsidRDefault="00DF3E18" w:rsidP="00DF3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F3E18" w:rsidRPr="00667A97" w:rsidRDefault="00DF3E18" w:rsidP="00DF3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C38AF" w:rsidRPr="00667A97" w:rsidRDefault="009C38AF" w:rsidP="00DF3E18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C38AF" w:rsidRPr="00667A97" w:rsidRDefault="009C38AF" w:rsidP="00DF3E18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C38AF" w:rsidRPr="00667A97" w:rsidRDefault="009C38AF" w:rsidP="00DF3E18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C38AF" w:rsidRPr="00667A97" w:rsidRDefault="009C38AF" w:rsidP="00DF3E18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67A97" w:rsidRDefault="00667A97">
      <w:pPr>
        <w:ind w:left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DF3E18" w:rsidRPr="00667A97" w:rsidRDefault="00DF3E18" w:rsidP="00DF3E18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Рекомендации по выполнению эссе</w:t>
      </w:r>
    </w:p>
    <w:p w:rsidR="00DF3E18" w:rsidRPr="00667A97" w:rsidRDefault="00DF3E18" w:rsidP="00DF3E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Написание эссе – 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это вид внеаудиторной самостоятельной работы студентов по написанию сочинения небольшого объема и свободной композиции на частную тему, трактуемую субъективно и обычно неполно (Приложение 3). Тематика эссе должна быть актуальной, затрагивающей современные проблемы области изучения дисциплины. Студент должен раскрыть не только суть проблемы, привести разли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ные точки зрения, но и выразить собственные взгляды на нее. Этот вид работы тр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бует от студента умения четко выражать мысли как в письменной форме, так и п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средством </w:t>
      </w:r>
      <w:proofErr w:type="gramStart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логических рассуждений</w:t>
      </w:r>
      <w:proofErr w:type="gramEnd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, ясно излагать свою точку зрения.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Эссе, как правило, имеет задание, посвященное решению одной из проблем, касающейся области учебных или научных интересов дисциплины, общее пробле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ное поле, на основании чего студент сам формулирует тему. При раскрытии темы он должен проявить оригинальность подхода к решению проблемы, реалистичность, полезность и значимость предложенных идей, яркость, образность, художественную оригинальность изложения.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Затраты времени на подготовку материала зависят от трудности сбора инфо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мации, сложности материала по теме, индивидуальных особенностей студента и определяются преподавателем. </w:t>
      </w:r>
    </w:p>
    <w:p w:rsidR="00DF3E18" w:rsidRPr="00667A97" w:rsidRDefault="00DF3E18" w:rsidP="0033678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В зависимости от специфики дисциплины формы эссе могут значительно дифференцироваться. В некоторых случаях это может быть анализ имеющихся ст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тистических данных по изучаемой проблеме, анализ материалов из средств масс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вой информации и использованием изучаемых моделей, подробный разбор предл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женной задачи с развернутыми мнениями, подбор и детальный анализ примеров, иллюстрирующих проблему и т.д.</w:t>
      </w:r>
    </w:p>
    <w:p w:rsidR="00DF3E18" w:rsidRPr="00667A97" w:rsidRDefault="00DF3E18" w:rsidP="0033678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667A9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Структура эссе</w:t>
      </w:r>
    </w:p>
    <w:p w:rsidR="00DF3E18" w:rsidRPr="00667A97" w:rsidRDefault="00DF3E18" w:rsidP="00336785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Титульный лист </w:t>
      </w:r>
    </w:p>
    <w:p w:rsidR="00DF3E18" w:rsidRPr="00667A97" w:rsidRDefault="00DF3E18" w:rsidP="00336785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Введение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суть и обоснование выбора данной темы, состоит из ряда компонентов, связанных логически и стилистически. На этом этапе очень важно правильно </w:t>
      </w:r>
      <w:r w:rsidRPr="00667A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сформулировать цель и поставить вопросы, на которые студент собир</w:t>
      </w:r>
      <w:r w:rsidRPr="00667A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667A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ется найти ответ в ходе своего исследования.</w:t>
      </w:r>
      <w:r w:rsidRPr="00667A9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DF3E18" w:rsidRPr="00667A97" w:rsidRDefault="00DF3E18" w:rsidP="00336785">
      <w:pPr>
        <w:tabs>
          <w:tab w:val="num" w:pos="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lastRenderedPageBreak/>
        <w:t>При формулировании цели обратите внимание на следующие вопросы:</w:t>
      </w:r>
    </w:p>
    <w:p w:rsidR="00DF3E18" w:rsidRPr="00667A97" w:rsidRDefault="00DF3E18" w:rsidP="00336785">
      <w:pPr>
        <w:tabs>
          <w:tab w:val="num" w:pos="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Почему выбрали эту тему?</w:t>
      </w:r>
    </w:p>
    <w:p w:rsidR="00DF3E18" w:rsidRPr="00667A97" w:rsidRDefault="00DF3E18" w:rsidP="00336785">
      <w:pPr>
        <w:tabs>
          <w:tab w:val="num" w:pos="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 чем состоит актуальность выбранной темы?</w:t>
      </w:r>
    </w:p>
    <w:p w:rsidR="00DF3E18" w:rsidRPr="00667A97" w:rsidRDefault="00DF3E18" w:rsidP="00336785">
      <w:pPr>
        <w:tabs>
          <w:tab w:val="num" w:pos="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Какие другие примеры идей, подходов или практиче</w:t>
      </w:r>
      <w:r w:rsidRPr="00667A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oftHyphen/>
        <w:t>ских решений вам и</w:t>
      </w:r>
      <w:r w:rsidRPr="00667A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</w:t>
      </w:r>
      <w:r w:rsidRPr="00667A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вестны в рамках данной темы?</w:t>
      </w:r>
    </w:p>
    <w:p w:rsidR="00DF3E18" w:rsidRPr="00667A97" w:rsidRDefault="00DF3E18" w:rsidP="00336785">
      <w:pPr>
        <w:tabs>
          <w:tab w:val="num" w:pos="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В чем состоит новизна предлагаемого подхода?</w:t>
      </w:r>
    </w:p>
    <w:p w:rsidR="00DF3E18" w:rsidRPr="00667A97" w:rsidRDefault="00DF3E18" w:rsidP="00336785">
      <w:pPr>
        <w:tabs>
          <w:tab w:val="num" w:pos="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Конкретная задача в рамках темы, на решение которой направлено эссе?</w:t>
      </w:r>
    </w:p>
    <w:p w:rsidR="00DF3E18" w:rsidRPr="00667A97" w:rsidRDefault="00DF3E18" w:rsidP="00336785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Основная часть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теоретические основы выбранной проблемы и излож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ние основного вопроса. Данная часть предполагает развитие аргументации и анал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за, а также обоснование их, исходя из имеющихся данных, других аргументов и п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зиций по этому вопросу. В этом заключается основное содержание эссе и это пре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ставляет собой главную трудность. Поэтому </w:t>
      </w:r>
      <w:proofErr w:type="gramStart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имеют подзаголовки, на основе которых осуществляется структурирование аргументации; именно здесь необходимо обосновать (логически, используя данные или строгие рассуждения) предлагаемую аргументацию/анализ. Там, где это необходимо, в качестве аналит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ческого инструмента можно использовать графики, диаграммы и таблицы.</w:t>
      </w:r>
    </w:p>
    <w:p w:rsidR="00DF3E18" w:rsidRPr="00667A97" w:rsidRDefault="00DF3E18" w:rsidP="00336785">
      <w:pPr>
        <w:tabs>
          <w:tab w:val="num" w:pos="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построения эссе необходимо помнить, что один параграф должен содержать только одно утверждение и соответствующее доказательство, подкре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ленное графическим и иллюстративным материалом. Следовательно, наполняя с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держанием разделы аргументацией (соответствующей подзаголовкам), необходимо в пределах параграфа ограничить себя рассмотрением одной главной мысли.</w:t>
      </w:r>
    </w:p>
    <w:p w:rsidR="00DF3E18" w:rsidRPr="00667A97" w:rsidRDefault="00DF3E18" w:rsidP="00336785">
      <w:pPr>
        <w:tabs>
          <w:tab w:val="num" w:pos="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Хорошо проверенный (и для большинства - совершено необходимый) способ построения любого эссе - использование подзаголовков для обозначения ключевых моментов аргументированного изложения: это помогает посмотреть на то, что пре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полагается сделать (и ответить на вопрос, хорош ли замысел). Такой подход пом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жет следовать точно определенной цели в данном исследовании. Эффективное и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пользование подзаголовков - не только обозначение основных пунктов, которые необходимо осветить. Их последовательность может также свидетельствовать о наличии или отсутствии логичности в освещении темы.</w:t>
      </w:r>
    </w:p>
    <w:p w:rsidR="00DF3E18" w:rsidRPr="00667A97" w:rsidRDefault="00DF3E18" w:rsidP="00336785">
      <w:pPr>
        <w:tabs>
          <w:tab w:val="num" w:pos="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Примерная структура основной части эссе:</w:t>
      </w:r>
    </w:p>
    <w:p w:rsidR="00DF3E18" w:rsidRPr="00667A97" w:rsidRDefault="00DF3E18" w:rsidP="00336785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Анализ актуального положения дел в выбранной области. Болевые точки, актуальные вопросы, задачи.</w:t>
      </w:r>
    </w:p>
    <w:p w:rsidR="00DF3E18" w:rsidRPr="00667A97" w:rsidRDefault="00DF3E18" w:rsidP="00336785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Изложение собственного подхода / идеи.</w:t>
      </w:r>
    </w:p>
    <w:p w:rsidR="00DF3E18" w:rsidRPr="00667A97" w:rsidRDefault="00DF3E18" w:rsidP="00336785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Необходимые ресурсы для воплощения данного подхода. План мероприятий по воплощению идеи.</w:t>
      </w:r>
    </w:p>
    <w:p w:rsidR="00DF3E18" w:rsidRPr="00667A97" w:rsidRDefault="00DF3E18" w:rsidP="00336785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рекомендации.</w:t>
      </w:r>
    </w:p>
    <w:p w:rsidR="00DF3E18" w:rsidRPr="00667A97" w:rsidRDefault="00DF3E18" w:rsidP="00336785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Перспективы использования данного подхода / его разработки.</w:t>
      </w:r>
    </w:p>
    <w:p w:rsidR="00DF3E18" w:rsidRPr="00667A97" w:rsidRDefault="00DF3E18" w:rsidP="00336785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Плюсы и минусы предложенной идеи.</w:t>
      </w:r>
    </w:p>
    <w:p w:rsidR="00DF3E18" w:rsidRPr="00667A97" w:rsidRDefault="00DF3E18" w:rsidP="00336785">
      <w:pPr>
        <w:numPr>
          <w:ilvl w:val="0"/>
          <w:numId w:val="5"/>
        </w:numPr>
        <w:tabs>
          <w:tab w:val="num" w:pos="0"/>
        </w:tabs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Другое.</w:t>
      </w:r>
    </w:p>
    <w:p w:rsidR="00DF3E18" w:rsidRPr="00667A97" w:rsidRDefault="00DF3E18" w:rsidP="00336785">
      <w:pPr>
        <w:tabs>
          <w:tab w:val="num" w:pos="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Pr="00667A9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Заключение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обобщения и аргументированные выводы по теме с указанием области ее применения и т.д. Подытоживает эссе или еще раз вносит пояснения, подкрепляет </w:t>
      </w:r>
      <w:proofErr w:type="gramStart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смысл</w:t>
      </w:r>
      <w:proofErr w:type="gramEnd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значение изложенного в основной части. Методы, рекоменд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емые для составления заключения: повторение, иллюстрация, цитата, впечатляющее утверждение. Заключение может содержать такой очень важный, дополняющий эссе элемент, как указание на применение исследования, не исключая взаимосвязи с др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гими проблемами.</w:t>
      </w:r>
    </w:p>
    <w:p w:rsidR="00336785" w:rsidRDefault="00DF3E18" w:rsidP="00336785">
      <w:pPr>
        <w:tabs>
          <w:tab w:val="num" w:pos="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качестве одного из возможных вариантов подготовки к написанию эссе можно предложить </w:t>
      </w:r>
      <w:proofErr w:type="gramStart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клише</w:t>
      </w:r>
      <w:proofErr w:type="gramEnd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наиболее часто используемых в сочинениях-рассуждениях:</w:t>
      </w:r>
    </w:p>
    <w:p w:rsidR="00667A97" w:rsidRPr="00667A97" w:rsidRDefault="00336785" w:rsidP="00336785">
      <w:pPr>
        <w:ind w:left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tbl>
      <w:tblPr>
        <w:tblW w:w="9781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2835"/>
      </w:tblGrid>
      <w:tr w:rsidR="00DF3E18" w:rsidRPr="00667A97" w:rsidTr="00DF3E18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Вступление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Заключение</w:t>
            </w:r>
          </w:p>
        </w:tc>
      </w:tr>
      <w:tr w:rsidR="00DF3E18" w:rsidRPr="00667A97" w:rsidTr="00DF3E18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Для меня эта фраза…….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ключом к пон</w:t>
            </w: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манию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Во-первых,…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Во-вторых,…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Таким образом,…</w:t>
            </w:r>
          </w:p>
        </w:tc>
      </w:tr>
      <w:tr w:rsidR="00DF3E18" w:rsidRPr="00667A97" w:rsidTr="00DF3E18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Выбор данной темы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продиктован следующ</w:t>
            </w: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ми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соображениями…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Рассмотрим несколько по</w:t>
            </w: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ходов…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Например…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Подведем общий итог рассуждению…</w:t>
            </w:r>
          </w:p>
        </w:tc>
      </w:tr>
      <w:tr w:rsidR="00DF3E18" w:rsidRPr="00667A97" w:rsidTr="00DF3E18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Поразительный простор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для мысли открывает это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короткое высказывание…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Проиллюстрируем это пол</w:t>
            </w: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жение следующим прим</w:t>
            </w: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ром…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Итак,…</w:t>
            </w:r>
          </w:p>
        </w:tc>
      </w:tr>
      <w:tr w:rsidR="00DF3E18" w:rsidRPr="00667A97" w:rsidTr="00DF3E18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Никогда не думал, что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меня заденет за живое идея о том, что…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Для полемического эссе: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одной стороны,…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другой стороны,…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Для выдерживания аргуме</w:t>
            </w: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тов в основной части эссе можно воспользоваться так называемой  ПОПС-формулой: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- положение (утверждение):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Я считаю, что…;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 – объяснение: </w:t>
            </w:r>
            <w:r w:rsidRPr="00667A9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Потому что…;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пример, иллюстрация: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Например…;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– суждение (итоговое):</w:t>
            </w:r>
          </w:p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Таким образом…;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3E18" w:rsidRPr="00667A97" w:rsidRDefault="00DF3E18" w:rsidP="00066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Именно поэтому я не  могу согласиться с автором высказыв</w:t>
            </w: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67A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ния….</w:t>
            </w:r>
          </w:p>
        </w:tc>
      </w:tr>
    </w:tbl>
    <w:p w:rsidR="00DF3E18" w:rsidRPr="00667A97" w:rsidRDefault="00DF3E18" w:rsidP="00DF3E1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Эссе может быть представлено на семинарском занятии, на конкурсе студе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ческих работ, научных конференциях.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преподавателя в написании эссе: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помочь студенту в выборе источников информации по теме;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помочь в формулировании темы, цели, выводов;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консультировать при затруднениях.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студента: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внимательно прочитать задание и сформулировать тему не только актуал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ную по своему значению, но и оригинальную и интересную по содержанию;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подобрать и изучить источники по теме, содержащие в них информацию;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выбрать главное и второстепенное;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составить план эссе;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лаконично, но емко раскрыть содержание проблемы и свои подходы к ее р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шению;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оформить эссе и сдать в установленный срок.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Критерии оценки: 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Эссе оценивается на «отлично», если: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1. Представлена собственная точка зрения (позиция, отношение) при раскр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ы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тии проблемы;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2. Проблема раскрыта на теоретическом уровне, в связях и с обоснованиями, с  корректным использованием обществоведческих терминов и понятий в контексте ответа;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3. Дана аргументация своего мнения с опорой на факты общественной жизни или личный социальный опыт.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Эссе оценивается на «хорошо», если: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1. Представлена собственная точка зрения (позиция, отношение) при раскр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ы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тии проблемы;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2. Проблема раскрыта с корректным использованием обществоведческих те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р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минов и понятий в  контексте ответа (теоретические связи и обоснования не прису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т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ствуют или явно не прослеживаются);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3. Дана аргументация своего мнения с опорой на факты общественной жизни или личный социальный опыт.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Эссе оценивается на «удовлетворительно», если: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1. Представлена собственная точка зрения (позиция, отношение) при раскр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ы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тии проблемы;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2. Проблема раскрыта при формальном использовании обществоведческих терминов;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3. Дана аргументация своего мнения с опорой на факты общественной жизни или личный социальный опыт без теоретического обоснования.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Эссе оценивается на «неудовлетворительно», если: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1. Не представлена собственная точка зрения (позиция, отношение) при ра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крытии; 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lastRenderedPageBreak/>
        <w:t xml:space="preserve">2. Проблемы, проблема раскрыта на бытовом уровне; 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3. Аргументация своего мнения слабо связана с раскрытием проблемы. </w:t>
      </w:r>
    </w:p>
    <w:p w:rsidR="00DF3E18" w:rsidRPr="00667A97" w:rsidRDefault="00DF3E18" w:rsidP="00DF3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</w:p>
    <w:p w:rsidR="00DF3E18" w:rsidRPr="00667A97" w:rsidRDefault="00DF3E18" w:rsidP="00DF3E1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3E18" w:rsidRPr="00667A97" w:rsidRDefault="00DF3E18" w:rsidP="00DF3E18">
      <w:pPr>
        <w:spacing w:line="288" w:lineRule="auto"/>
        <w:ind w:firstLine="709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:rsidR="0061378E" w:rsidRPr="00667A97" w:rsidRDefault="0061378E" w:rsidP="00DF3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</w:pPr>
    </w:p>
    <w:p w:rsidR="0061378E" w:rsidRPr="00667A97" w:rsidRDefault="00066515" w:rsidP="00066515">
      <w:pPr>
        <w:ind w:left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br w:type="page"/>
      </w:r>
    </w:p>
    <w:p w:rsidR="00DF3E18" w:rsidRPr="00667A97" w:rsidRDefault="00DF3E18" w:rsidP="00DF3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lastRenderedPageBreak/>
        <w:t>Темы эссе</w:t>
      </w:r>
    </w:p>
    <w:p w:rsidR="00DF3E18" w:rsidRPr="00667A97" w:rsidRDefault="00DF3E18" w:rsidP="00DF3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по учебной дисциплине</w:t>
      </w:r>
    </w:p>
    <w:p w:rsidR="00DF3E18" w:rsidRPr="00667A97" w:rsidRDefault="0061378E" w:rsidP="00DF3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mr-IN"/>
        </w:rPr>
      </w:pPr>
      <w:r w:rsidRPr="00667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«Обществознание</w:t>
      </w:r>
      <w:r w:rsidR="00DF3E18" w:rsidRPr="00667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»</w:t>
      </w:r>
    </w:p>
    <w:p w:rsidR="00DF3E18" w:rsidRPr="00667A97" w:rsidRDefault="00DF3E18" w:rsidP="00DF3E18">
      <w:pPr>
        <w:autoSpaceDE w:val="0"/>
        <w:autoSpaceDN w:val="0"/>
        <w:adjustRightInd w:val="0"/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mr-IN"/>
        </w:rPr>
      </w:pPr>
    </w:p>
    <w:p w:rsidR="00DF3E18" w:rsidRPr="00667A97" w:rsidRDefault="00DF3E18" w:rsidP="00DF3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mr-IN"/>
        </w:rPr>
      </w:pPr>
    </w:p>
    <w:p w:rsidR="00DF3E18" w:rsidRPr="00667A97" w:rsidRDefault="0061378E" w:rsidP="00066515">
      <w:pPr>
        <w:spacing w:line="288" w:lineRule="auto"/>
        <w:ind w:firstLine="62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1.Социализация и самореализация.</w:t>
      </w:r>
    </w:p>
    <w:p w:rsidR="0061378E" w:rsidRPr="00667A97" w:rsidRDefault="0061378E" w:rsidP="00066515">
      <w:pPr>
        <w:spacing w:line="288" w:lineRule="auto"/>
        <w:ind w:firstLine="62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2.Моё отношение к политике.</w:t>
      </w:r>
    </w:p>
    <w:p w:rsidR="0061378E" w:rsidRPr="00667A97" w:rsidRDefault="0061378E" w:rsidP="00066515">
      <w:pPr>
        <w:spacing w:line="288" w:lineRule="auto"/>
        <w:ind w:firstLine="62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3.Что такое брак?</w:t>
      </w:r>
    </w:p>
    <w:p w:rsidR="0061378E" w:rsidRPr="00667A97" w:rsidRDefault="0061378E" w:rsidP="00066515">
      <w:pPr>
        <w:spacing w:line="288" w:lineRule="auto"/>
        <w:ind w:firstLine="62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4. Роль семьи в современном обществе.</w:t>
      </w:r>
    </w:p>
    <w:p w:rsidR="0061378E" w:rsidRPr="00667A97" w:rsidRDefault="0061378E" w:rsidP="00066515">
      <w:pPr>
        <w:spacing w:line="288" w:lineRule="auto"/>
        <w:ind w:firstLine="62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5.Права и обязанности супругов.</w:t>
      </w:r>
    </w:p>
    <w:p w:rsidR="0061378E" w:rsidRPr="00667A97" w:rsidRDefault="0061378E" w:rsidP="00066515">
      <w:pPr>
        <w:spacing w:line="288" w:lineRule="auto"/>
        <w:ind w:firstLine="62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6. В чём состоит взаимная ответственность родителей и детей?</w:t>
      </w:r>
    </w:p>
    <w:p w:rsidR="0061378E" w:rsidRPr="00667A97" w:rsidRDefault="0061378E" w:rsidP="00066515">
      <w:pPr>
        <w:spacing w:line="288" w:lineRule="auto"/>
        <w:ind w:firstLine="62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7. Функции семьи.</w:t>
      </w:r>
    </w:p>
    <w:p w:rsidR="0061378E" w:rsidRPr="00667A97" w:rsidRDefault="0061378E" w:rsidP="00DF3E18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1378E" w:rsidRPr="00667A97" w:rsidRDefault="0061378E" w:rsidP="00DF3E18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67A97" w:rsidRDefault="00667A97">
      <w:pPr>
        <w:ind w:left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DF3E18" w:rsidRPr="00667A97" w:rsidRDefault="00DF3E18" w:rsidP="00DF3E18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Рекомендации по составлению глоссария</w:t>
      </w:r>
    </w:p>
    <w:p w:rsidR="00DF3E18" w:rsidRPr="00667A97" w:rsidRDefault="00DF3E18" w:rsidP="00DF3E1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Составление глоссария</w:t>
      </w:r>
      <w:r w:rsidRPr="00667A9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 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вид самостоятельной работы студента, выража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щейся в подборе и систематизации категорий, непонятных слов и выражений, встречающихся при изучении темы. Развивает у студентов способность выделять главные понятия темы и формулировать их. Оформляется письменно, включает название и значение категорий, слов и понятий в алфавитном порядке.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Затраты времени зависят от сложности материала по теме, индивидуальных особенностей студента и определяются преподавателем. 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преподавателя в составлении глоссария: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определить тему, рекомендовать студенту источник информации;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проверить использование категорий и степень эффективности в рамках пра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тического занятия.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студента: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прочитать материал источника, выбрать главные понятия, непонятные слова;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подобрать к ним и записать основные определения или расшифровку пон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тий;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критически осмыслить подобранные понятия и попытаться их модифицир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вать (упростить в плане устранения избыточности и повторений);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оформить работу и представить в установленный срок. 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       Критерии оценки: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соответствие понятий теме;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многоаспектность интерпретации понятий и конкретизация их трактовки в соответствии со спецификой изучения дисциплины;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соответствие оформления требованиям;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работа сдана в  установленный срок.</w:t>
      </w:r>
    </w:p>
    <w:p w:rsidR="00DF3E18" w:rsidRPr="00667A97" w:rsidRDefault="00DF3E18" w:rsidP="00066515">
      <w:p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6515" w:rsidRPr="00667A97" w:rsidRDefault="00066515" w:rsidP="00066515">
      <w:p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F3E18" w:rsidRPr="00667A97" w:rsidRDefault="00DF3E18" w:rsidP="00DF3E18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7A97" w:rsidRDefault="00667A97">
      <w:pPr>
        <w:ind w:left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DF3E18" w:rsidRPr="00667A97" w:rsidRDefault="00DF3E18" w:rsidP="00DF3E1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Перечень основных понятий для составления глоссария </w:t>
      </w:r>
    </w:p>
    <w:p w:rsidR="00DF3E18" w:rsidRPr="00667A97" w:rsidRDefault="00DF3E18" w:rsidP="00DF3E1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F3E18" w:rsidRPr="00667A97" w:rsidRDefault="0061378E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Антропогенез</w:t>
      </w:r>
    </w:p>
    <w:p w:rsidR="0061378E" w:rsidRPr="00667A97" w:rsidRDefault="0061378E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Биосфера</w:t>
      </w:r>
    </w:p>
    <w:p w:rsidR="0061378E" w:rsidRPr="00667A97" w:rsidRDefault="0061378E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Брак</w:t>
      </w:r>
    </w:p>
    <w:p w:rsidR="0061378E" w:rsidRPr="00667A97" w:rsidRDefault="0061378E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Брачно-семейные отношения</w:t>
      </w:r>
    </w:p>
    <w:p w:rsidR="0061378E" w:rsidRPr="00667A97" w:rsidRDefault="0061378E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Вера</w:t>
      </w:r>
    </w:p>
    <w:p w:rsidR="0061378E" w:rsidRPr="00667A97" w:rsidRDefault="0061378E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Вина</w:t>
      </w:r>
    </w:p>
    <w:p w:rsidR="0061378E" w:rsidRPr="00667A97" w:rsidRDefault="0061378E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Власть</w:t>
      </w:r>
    </w:p>
    <w:p w:rsidR="0061378E" w:rsidRPr="00667A97" w:rsidRDefault="0061378E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Воспитание</w:t>
      </w:r>
    </w:p>
    <w:p w:rsidR="00801BE5" w:rsidRPr="00667A97" w:rsidRDefault="00801BE5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Гипотеза</w:t>
      </w:r>
    </w:p>
    <w:p w:rsidR="00DF3E18" w:rsidRPr="00667A97" w:rsidRDefault="00801BE5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Гражданское общество</w:t>
      </w:r>
    </w:p>
    <w:p w:rsidR="00801BE5" w:rsidRPr="00667A97" w:rsidRDefault="00801BE5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Глобализация</w:t>
      </w:r>
    </w:p>
    <w:p w:rsidR="00801BE5" w:rsidRPr="00667A97" w:rsidRDefault="00801BE5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Государство</w:t>
      </w:r>
    </w:p>
    <w:p w:rsidR="00801BE5" w:rsidRPr="00667A97" w:rsidRDefault="00801BE5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Гражданство</w:t>
      </w:r>
    </w:p>
    <w:p w:rsidR="00801BE5" w:rsidRPr="00667A97" w:rsidRDefault="00801BE5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Дееспособность</w:t>
      </w:r>
    </w:p>
    <w:p w:rsidR="00801BE5" w:rsidRPr="00667A97" w:rsidRDefault="00801BE5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801BE5" w:rsidRPr="00667A97" w:rsidRDefault="00801BE5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Договор</w:t>
      </w:r>
    </w:p>
    <w:p w:rsidR="00801BE5" w:rsidRPr="00667A97" w:rsidRDefault="00801BE5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Доход</w:t>
      </w:r>
    </w:p>
    <w:p w:rsidR="00801BE5" w:rsidRPr="00667A97" w:rsidRDefault="00801BE5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Духовный мир человека</w:t>
      </w:r>
    </w:p>
    <w:p w:rsidR="00801BE5" w:rsidRPr="00667A97" w:rsidRDefault="00801BE5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Идеология</w:t>
      </w:r>
    </w:p>
    <w:p w:rsidR="00801BE5" w:rsidRPr="00667A97" w:rsidRDefault="00801BE5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Индивид</w:t>
      </w:r>
    </w:p>
    <w:p w:rsidR="00801BE5" w:rsidRPr="00667A97" w:rsidRDefault="00801BE5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Индивидуальность</w:t>
      </w:r>
    </w:p>
    <w:p w:rsidR="00801BE5" w:rsidRPr="00667A97" w:rsidRDefault="00801BE5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Искусство</w:t>
      </w:r>
    </w:p>
    <w:p w:rsidR="00801BE5" w:rsidRPr="00667A97" w:rsidRDefault="00801BE5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Истина</w:t>
      </w:r>
    </w:p>
    <w:p w:rsidR="00801BE5" w:rsidRPr="00667A97" w:rsidRDefault="00801BE5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Личность</w:t>
      </w:r>
    </w:p>
    <w:p w:rsidR="00801BE5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lastRenderedPageBreak/>
        <w:t>Механизм государства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Мировоззрение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Миф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Монархия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Мотив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Наука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Научное познание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Национализм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Образование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Общение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Общество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Общественные отношения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Обычай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Орган государства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Поведение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Познание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Политическая система общества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Политические отношения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Потребности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Правовое государство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Правонарушение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Правоспособность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Предпринимательство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Прогресс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Производственные отношения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lastRenderedPageBreak/>
        <w:t>Развитие общества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Рациональное познание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Революция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Религия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Республика</w:t>
      </w:r>
    </w:p>
    <w:p w:rsidR="005C43F3" w:rsidRPr="00667A97" w:rsidRDefault="005C43F3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Семья</w:t>
      </w:r>
    </w:p>
    <w:p w:rsidR="005C43F3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Собственность</w:t>
      </w:r>
      <w:r w:rsidRPr="00667A97">
        <w:rPr>
          <w:rFonts w:ascii="Times New Roman" w:hAnsi="Times New Roman" w:cs="Times New Roman"/>
          <w:sz w:val="28"/>
          <w:szCs w:val="28"/>
        </w:rPr>
        <w:br/>
        <w:t>Сознание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Сословие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Социальная группа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Социальные отношения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Социальная роль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Социальные нормы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Социальный статус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7A97">
        <w:rPr>
          <w:rFonts w:ascii="Times New Roman" w:hAnsi="Times New Roman" w:cs="Times New Roman"/>
          <w:sz w:val="28"/>
          <w:szCs w:val="28"/>
        </w:rPr>
        <w:t>Социогенез</w:t>
      </w:r>
      <w:proofErr w:type="spellEnd"/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Способности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Страна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Субкультура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Сфера общества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Теория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Труд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Фашизм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Форма государственного устройства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Форма правления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Форма политического режима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lastRenderedPageBreak/>
        <w:t>Функции государства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Цель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Цивилизация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Эволюция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Экономическая система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Этикет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Этнос</w:t>
      </w:r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67A97">
        <w:rPr>
          <w:rFonts w:ascii="Times New Roman" w:hAnsi="Times New Roman" w:cs="Times New Roman"/>
          <w:sz w:val="28"/>
          <w:szCs w:val="28"/>
        </w:rPr>
        <w:t>Этноцентризм</w:t>
      </w:r>
      <w:proofErr w:type="spellEnd"/>
    </w:p>
    <w:p w:rsidR="00DF4DA1" w:rsidRPr="00667A97" w:rsidRDefault="00DF4DA1" w:rsidP="00DF3E18">
      <w:pPr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>Язык</w:t>
      </w:r>
    </w:p>
    <w:p w:rsidR="00DF3E18" w:rsidRPr="00667A97" w:rsidRDefault="00DF3E18" w:rsidP="00DF3E18">
      <w:pPr>
        <w:spacing w:line="288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67A97" w:rsidRDefault="00667A97">
      <w:pPr>
        <w:ind w:left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DF3E18" w:rsidRPr="00667A97" w:rsidRDefault="00DF3E18" w:rsidP="006F3168">
      <w:pPr>
        <w:spacing w:line="288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Рекомендации по созданию презентаций</w:t>
      </w:r>
    </w:p>
    <w:p w:rsidR="00DF3E18" w:rsidRPr="00667A97" w:rsidRDefault="006F316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</w:t>
      </w:r>
      <w:r w:rsidR="00DF3E18"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Создание материалов-презентаций</w:t>
      </w:r>
      <w:r w:rsidR="00DF3E18" w:rsidRPr="00667A9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F3E18"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– </w:t>
      </w:r>
      <w:r w:rsidR="00DF3E18"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это вид самостоятельной работы студентов по созданию наглядных инфор</w:t>
      </w:r>
      <w:r w:rsidR="00DF3E18"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мационных пособий, выполненных с п</w:t>
      </w:r>
      <w:r w:rsidR="00DF3E18"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DF3E18"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мощью мультимедийной компьютерной программы </w:t>
      </w:r>
      <w:proofErr w:type="spellStart"/>
      <w:r w:rsidR="00DF3E18"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PowerPoint</w:t>
      </w:r>
      <w:proofErr w:type="spellEnd"/>
      <w:r w:rsidR="00DF3E18"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 5). Этот вид работы требует координации навыков студента  по сбору, систематизации, переработке информации, оформления ее в виде подборки материалов, кратко отр</w:t>
      </w:r>
      <w:r w:rsidR="00DF3E18"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F3E18"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жающих основные вопросы изучаемой темы, в электронном виде. То есть создание материалов-презентаций расширяет методы и средства обработки и представления учебной информации, формирует у студентов навыки работы на компьютере.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Материалы-презентации готовятся студентом в виде слайдов с использован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ем программы </w:t>
      </w:r>
      <w:proofErr w:type="spellStart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Microsoft</w:t>
      </w:r>
      <w:proofErr w:type="spellEnd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Power</w:t>
      </w:r>
      <w:proofErr w:type="spellEnd"/>
      <w:r w:rsidR="006F3168"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Point</w:t>
      </w:r>
      <w:proofErr w:type="spellEnd"/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. В качестве материалов-презентаций могут быть представлены результаты любого вида внеаудиторной самостоятельной раб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ты, по формату соответствующие режиму презентаций.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Затраты времени на создание презентаций зависят от степени трудности мат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риала по теме, его объема, уровня сложности создания презентации, индивидуал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ных особенностей студента и определяются преподавателем.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преподавателя: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помочь в выборе главных и дополнительных элементов темы;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консультировать при затруднениях.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Роль студента: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изучить материалы темы, выделяя главное и второстепенное;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установить логическую связь между элементами темы;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представить характеристику элементов в краткой форме;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выбрать опорные сигналы для акцентирования главной информации и ото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разить в структуре работы;</w:t>
      </w:r>
    </w:p>
    <w:p w:rsidR="00DF3E18" w:rsidRPr="00667A97" w:rsidRDefault="00DF3E18" w:rsidP="00066515">
      <w:pPr>
        <w:spacing w:after="0" w:line="36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7A97">
        <w:rPr>
          <w:rFonts w:ascii="Times New Roman" w:eastAsia="Calibri" w:hAnsi="Times New Roman" w:cs="Times New Roman"/>
          <w:color w:val="000000"/>
          <w:sz w:val="28"/>
          <w:szCs w:val="28"/>
        </w:rPr>
        <w:t>- оформить работу и предоставить к установленному сроку.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Критерии оценки: 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Оценка «отлично» выставляется, если студент самостоятельно и творчески подходит к составлению презентации: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lastRenderedPageBreak/>
        <w:t>- обнаруживает всестороннее  системное и глубокое знание программного м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а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териала;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обстоятельно раскрывает соответствующие теоретические положения;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презентация соответствует предъявляемым к ней требованиям;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ориентируется в информационном пространстве;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систематизирует материал задания;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глубоко и всесторонне раскрывает тему проекта;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умение самостоятельно конструировать свои знания в процессе решения практических проблем;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высокий уровень </w:t>
      </w:r>
      <w:proofErr w:type="spellStart"/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сформированности</w:t>
      </w:r>
      <w:proofErr w:type="spellEnd"/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исследовательских навыков.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Оценка «хорошо» выставляется, если студент отличается меньшей обсто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я</w:t>
      </w: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тельностью и глубиной знаний: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достаточно полно раскрыта тема;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</w:t>
      </w:r>
      <w:proofErr w:type="gramStart"/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способен</w:t>
      </w:r>
      <w:proofErr w:type="gramEnd"/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применять знания теории в творческом проекте;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обнаруживает твердые знания программного материала;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самостоятельно изучает различные источники информации по теме. 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Оценка «удовлетворительно» выставляется, если студент в основном знает программный материал, но не достаточно полно и обстоятельно: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уровень теоретических знаний недостаточно высок;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раскрыты лишь некоторые вопросы темы;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допускает логические ошибки;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многие выводы необоснованны. 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Оценка «неудовлетворительно» выставляется, если </w:t>
      </w:r>
      <w:proofErr w:type="spellStart"/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студентне</w:t>
      </w:r>
      <w:proofErr w:type="spellEnd"/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 усвоил тему и отсутствует ориентация в материале: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проект не подготовлен;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выявлена и не решена проблема на должном уровне;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>- не раскрыта тема;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  <w:t xml:space="preserve">- не ориентируется в материале исследования. 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Темы групповых и/или индивидуальных творческих зад</w:t>
      </w:r>
      <w:r w:rsidRPr="00667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а</w:t>
      </w:r>
      <w:r w:rsidRPr="00667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>ний/презентаций</w:t>
      </w:r>
      <w:r w:rsidR="006F3168" w:rsidRPr="00667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 xml:space="preserve"> </w:t>
      </w:r>
      <w:r w:rsidRPr="00667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 xml:space="preserve">по учебной дисциплине </w:t>
      </w:r>
      <w:r w:rsidRPr="00667A97">
        <w:rPr>
          <w:rFonts w:ascii="Times New Roman" w:eastAsia="Times New Roman" w:hAnsi="Times New Roman" w:cs="Times New Roman"/>
          <w:b/>
          <w:sz w:val="28"/>
          <w:szCs w:val="28"/>
          <w:lang w:eastAsia="ru-RU" w:bidi="mr-IN"/>
        </w:rPr>
        <w:t>«История»</w:t>
      </w: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18"/>
          <w:szCs w:val="18"/>
          <w:lang w:eastAsia="ru-RU" w:bidi="mr-IN"/>
        </w:rPr>
      </w:pPr>
    </w:p>
    <w:p w:rsidR="00DF3E18" w:rsidRPr="00667A97" w:rsidRDefault="00DF3E18" w:rsidP="00066515">
      <w:p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mr-IN"/>
        </w:rPr>
      </w:pPr>
      <w:r w:rsidRPr="00667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mr-IN"/>
        </w:rPr>
        <w:t xml:space="preserve">Групповые творческие задания (презентации): </w:t>
      </w:r>
    </w:p>
    <w:p w:rsidR="00DF3E18" w:rsidRPr="00667A97" w:rsidRDefault="00DF3E18" w:rsidP="0006651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hAnsi="Times New Roman"/>
          <w:sz w:val="28"/>
          <w:szCs w:val="28"/>
        </w:rPr>
        <w:t>«</w:t>
      </w:r>
      <w:r w:rsidR="003D51FF" w:rsidRPr="00667A97">
        <w:rPr>
          <w:rFonts w:ascii="Times New Roman" w:hAnsi="Times New Roman"/>
          <w:sz w:val="28"/>
          <w:szCs w:val="28"/>
        </w:rPr>
        <w:t>Верни себя» (современные формальные и неформальные молодёжные объединения)</w:t>
      </w:r>
    </w:p>
    <w:p w:rsidR="003D51FF" w:rsidRPr="00667A97" w:rsidRDefault="003D51FF" w:rsidP="0006651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hAnsi="Times New Roman"/>
          <w:sz w:val="28"/>
          <w:szCs w:val="28"/>
        </w:rPr>
        <w:t>« Запад-Восток (сравнительный анализ цивилизаций)</w:t>
      </w:r>
    </w:p>
    <w:p w:rsidR="003D51FF" w:rsidRPr="00667A97" w:rsidRDefault="003D51FF" w:rsidP="0006651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hAnsi="Times New Roman"/>
          <w:sz w:val="28"/>
          <w:szCs w:val="28"/>
        </w:rPr>
        <w:t>«Проблемы духовного кризиса и духовного поиска в молодёжной среде»</w:t>
      </w:r>
    </w:p>
    <w:p w:rsidR="003D51FF" w:rsidRPr="00667A97" w:rsidRDefault="003D51FF" w:rsidP="0006651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hAnsi="Times New Roman"/>
          <w:sz w:val="28"/>
          <w:szCs w:val="28"/>
        </w:rPr>
        <w:t>«Как сохранить ценности Российского общества»</w:t>
      </w:r>
    </w:p>
    <w:p w:rsidR="003D51FF" w:rsidRPr="00667A97" w:rsidRDefault="003D51FF" w:rsidP="0006651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hAnsi="Times New Roman"/>
          <w:sz w:val="28"/>
          <w:szCs w:val="28"/>
        </w:rPr>
        <w:t>«Политическая система Российской федерации»</w:t>
      </w:r>
    </w:p>
    <w:p w:rsidR="00DF3E18" w:rsidRPr="00667A97" w:rsidRDefault="00DF3E18" w:rsidP="0006651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7A97" w:rsidRDefault="00667A97">
      <w:pPr>
        <w:ind w:left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41FD" w:rsidRPr="00667A97" w:rsidRDefault="00C841FD" w:rsidP="00667A97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667A97">
        <w:rPr>
          <w:rFonts w:ascii="Times New Roman" w:hAnsi="Times New Roman"/>
          <w:sz w:val="28"/>
          <w:szCs w:val="28"/>
        </w:rPr>
        <w:lastRenderedPageBreak/>
        <w:t>Информационное обеспечение обучения</w:t>
      </w:r>
    </w:p>
    <w:p w:rsidR="009F7211" w:rsidRPr="00667A97" w:rsidRDefault="009F7211" w:rsidP="009F7211">
      <w:pPr>
        <w:rPr>
          <w:rFonts w:ascii="Times New Roman" w:eastAsia="Times New Roman" w:hAnsi="Times New Roman" w:cs="Times New Roman"/>
          <w:b/>
          <w:bCs/>
          <w:szCs w:val="28"/>
        </w:rPr>
      </w:pPr>
      <w:r w:rsidRPr="00667A9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источники</w:t>
      </w:r>
      <w:r w:rsidRPr="00667A97">
        <w:rPr>
          <w:rFonts w:ascii="Times New Roman" w:eastAsia="Times New Roman" w:hAnsi="Times New Roman" w:cs="Times New Roman"/>
          <w:b/>
          <w:bCs/>
          <w:szCs w:val="28"/>
        </w:rPr>
        <w:t>:</w:t>
      </w:r>
    </w:p>
    <w:p w:rsidR="009F7211" w:rsidRPr="00667A97" w:rsidRDefault="009F7211" w:rsidP="00667A97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7A97">
        <w:rPr>
          <w:rFonts w:ascii="Times New Roman" w:eastAsia="Times New Roman" w:hAnsi="Times New Roman" w:cs="Times New Roman"/>
          <w:sz w:val="28"/>
          <w:szCs w:val="28"/>
        </w:rPr>
        <w:t>Важенин А.Г. Обществознание: учебник для студ. сред</w:t>
      </w:r>
      <w:proofErr w:type="gramStart"/>
      <w:r w:rsidRPr="00667A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67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7A9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67A97">
        <w:rPr>
          <w:rFonts w:ascii="Times New Roman" w:eastAsia="Times New Roman" w:hAnsi="Times New Roman" w:cs="Times New Roman"/>
          <w:sz w:val="28"/>
          <w:szCs w:val="28"/>
        </w:rPr>
        <w:t>роф. учеб. з</w:t>
      </w:r>
      <w:r w:rsidRPr="00667A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7A97">
        <w:rPr>
          <w:rFonts w:ascii="Times New Roman" w:eastAsia="Times New Roman" w:hAnsi="Times New Roman" w:cs="Times New Roman"/>
          <w:sz w:val="28"/>
          <w:szCs w:val="28"/>
        </w:rPr>
        <w:t>ведений.  – М.: издательский центр «Академия», 2014. – 368 с.</w:t>
      </w:r>
    </w:p>
    <w:p w:rsidR="00CB2262" w:rsidRDefault="00CB2262" w:rsidP="00667A97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F7211" w:rsidRPr="00667A97" w:rsidRDefault="009F7211" w:rsidP="00667A97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67A9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Дополнительные источники</w:t>
      </w:r>
      <w:r w:rsidRPr="00667A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9F7211" w:rsidRPr="00667A97" w:rsidRDefault="009F7211" w:rsidP="00667A97">
      <w:p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F7211" w:rsidRPr="00667A97" w:rsidRDefault="009F7211" w:rsidP="00667A97">
      <w:pPr>
        <w:tabs>
          <w:tab w:val="left" w:pos="900"/>
          <w:tab w:val="left" w:pos="1080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32"/>
        </w:rPr>
      </w:pPr>
      <w:r w:rsidRPr="00667A97">
        <w:rPr>
          <w:rFonts w:ascii="Times New Roman" w:eastAsia="Times New Roman" w:hAnsi="Times New Roman" w:cs="Times New Roman"/>
          <w:sz w:val="28"/>
          <w:szCs w:val="32"/>
        </w:rPr>
        <w:t xml:space="preserve">    1.Человек и общество: Обществознание: учебник для учащихся 10–11 </w:t>
      </w:r>
      <w:proofErr w:type="spellStart"/>
      <w:r w:rsidRPr="00667A97">
        <w:rPr>
          <w:rFonts w:ascii="Times New Roman" w:eastAsia="Times New Roman" w:hAnsi="Times New Roman" w:cs="Times New Roman"/>
          <w:sz w:val="28"/>
          <w:szCs w:val="32"/>
        </w:rPr>
        <w:t>кл</w:t>
      </w:r>
      <w:proofErr w:type="spellEnd"/>
      <w:r w:rsidRPr="00667A97">
        <w:rPr>
          <w:rFonts w:ascii="Times New Roman" w:eastAsia="Times New Roman" w:hAnsi="Times New Roman" w:cs="Times New Roman"/>
          <w:sz w:val="28"/>
          <w:szCs w:val="32"/>
        </w:rPr>
        <w:t xml:space="preserve">. </w:t>
      </w:r>
      <w:proofErr w:type="spellStart"/>
      <w:r w:rsidRPr="00667A97">
        <w:rPr>
          <w:rFonts w:ascii="Times New Roman" w:eastAsia="Times New Roman" w:hAnsi="Times New Roman" w:cs="Times New Roman"/>
          <w:sz w:val="28"/>
          <w:szCs w:val="32"/>
        </w:rPr>
        <w:t>общеобразоват</w:t>
      </w:r>
      <w:proofErr w:type="spellEnd"/>
      <w:r w:rsidRPr="00667A97">
        <w:rPr>
          <w:rFonts w:ascii="Times New Roman" w:eastAsia="Times New Roman" w:hAnsi="Times New Roman" w:cs="Times New Roman"/>
          <w:sz w:val="28"/>
          <w:szCs w:val="32"/>
        </w:rPr>
        <w:t xml:space="preserve">. учреждений / под ред. Л. Н. Боголюбова и А. Ю. </w:t>
      </w:r>
      <w:proofErr w:type="spellStart"/>
      <w:r w:rsidRPr="00667A97">
        <w:rPr>
          <w:rFonts w:ascii="Times New Roman" w:eastAsia="Times New Roman" w:hAnsi="Times New Roman" w:cs="Times New Roman"/>
          <w:sz w:val="28"/>
          <w:szCs w:val="32"/>
        </w:rPr>
        <w:t>Лазебниковой</w:t>
      </w:r>
      <w:proofErr w:type="spellEnd"/>
      <w:r w:rsidRPr="00667A97">
        <w:rPr>
          <w:rFonts w:ascii="Times New Roman" w:eastAsia="Times New Roman" w:hAnsi="Times New Roman" w:cs="Times New Roman"/>
          <w:sz w:val="28"/>
          <w:szCs w:val="32"/>
        </w:rPr>
        <w:t xml:space="preserve">. – Ч. 1. – 10 </w:t>
      </w:r>
      <w:proofErr w:type="spellStart"/>
      <w:r w:rsidRPr="00667A97">
        <w:rPr>
          <w:rFonts w:ascii="Times New Roman" w:eastAsia="Times New Roman" w:hAnsi="Times New Roman" w:cs="Times New Roman"/>
          <w:sz w:val="28"/>
          <w:szCs w:val="32"/>
        </w:rPr>
        <w:t>кл</w:t>
      </w:r>
      <w:proofErr w:type="spellEnd"/>
      <w:r w:rsidRPr="00667A97">
        <w:rPr>
          <w:rFonts w:ascii="Times New Roman" w:eastAsia="Times New Roman" w:hAnsi="Times New Roman" w:cs="Times New Roman"/>
          <w:sz w:val="28"/>
          <w:szCs w:val="32"/>
        </w:rPr>
        <w:t>. – М., 2010.</w:t>
      </w:r>
    </w:p>
    <w:p w:rsidR="009F7211" w:rsidRPr="00667A97" w:rsidRDefault="009F7211" w:rsidP="00667A97">
      <w:pPr>
        <w:numPr>
          <w:ilvl w:val="0"/>
          <w:numId w:val="8"/>
        </w:numPr>
        <w:tabs>
          <w:tab w:val="left" w:pos="900"/>
          <w:tab w:val="left" w:pos="1080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32"/>
        </w:rPr>
      </w:pPr>
      <w:r w:rsidRPr="00667A97">
        <w:rPr>
          <w:rFonts w:ascii="Times New Roman" w:eastAsia="Times New Roman" w:hAnsi="Times New Roman" w:cs="Times New Roman"/>
          <w:sz w:val="28"/>
          <w:szCs w:val="32"/>
        </w:rPr>
        <w:t xml:space="preserve">Человек и общество: Обществознание: учебник для учащихся 10–11 </w:t>
      </w:r>
      <w:proofErr w:type="spellStart"/>
      <w:r w:rsidRPr="00667A97">
        <w:rPr>
          <w:rFonts w:ascii="Times New Roman" w:eastAsia="Times New Roman" w:hAnsi="Times New Roman" w:cs="Times New Roman"/>
          <w:sz w:val="28"/>
          <w:szCs w:val="32"/>
        </w:rPr>
        <w:t>кл</w:t>
      </w:r>
      <w:proofErr w:type="spellEnd"/>
      <w:r w:rsidRPr="00667A97">
        <w:rPr>
          <w:rFonts w:ascii="Times New Roman" w:eastAsia="Times New Roman" w:hAnsi="Times New Roman" w:cs="Times New Roman"/>
          <w:sz w:val="28"/>
          <w:szCs w:val="32"/>
        </w:rPr>
        <w:t xml:space="preserve">. </w:t>
      </w:r>
      <w:proofErr w:type="spellStart"/>
      <w:r w:rsidRPr="00667A97">
        <w:rPr>
          <w:rFonts w:ascii="Times New Roman" w:eastAsia="Times New Roman" w:hAnsi="Times New Roman" w:cs="Times New Roman"/>
          <w:sz w:val="28"/>
          <w:szCs w:val="32"/>
        </w:rPr>
        <w:t>общеобразоват</w:t>
      </w:r>
      <w:proofErr w:type="spellEnd"/>
      <w:r w:rsidRPr="00667A97">
        <w:rPr>
          <w:rFonts w:ascii="Times New Roman" w:eastAsia="Times New Roman" w:hAnsi="Times New Roman" w:cs="Times New Roman"/>
          <w:sz w:val="28"/>
          <w:szCs w:val="32"/>
        </w:rPr>
        <w:t xml:space="preserve">. учреждений / под ред. Л. Н. Боголюбова и А. Ю. </w:t>
      </w:r>
      <w:proofErr w:type="spellStart"/>
      <w:r w:rsidRPr="00667A97">
        <w:rPr>
          <w:rFonts w:ascii="Times New Roman" w:eastAsia="Times New Roman" w:hAnsi="Times New Roman" w:cs="Times New Roman"/>
          <w:sz w:val="28"/>
          <w:szCs w:val="32"/>
        </w:rPr>
        <w:t>Лазебниковой</w:t>
      </w:r>
      <w:proofErr w:type="spellEnd"/>
      <w:r w:rsidRPr="00667A97">
        <w:rPr>
          <w:rFonts w:ascii="Times New Roman" w:eastAsia="Times New Roman" w:hAnsi="Times New Roman" w:cs="Times New Roman"/>
          <w:sz w:val="28"/>
          <w:szCs w:val="32"/>
        </w:rPr>
        <w:t xml:space="preserve">. – Ч. 2. – 11 </w:t>
      </w:r>
      <w:proofErr w:type="spellStart"/>
      <w:r w:rsidRPr="00667A97">
        <w:rPr>
          <w:rFonts w:ascii="Times New Roman" w:eastAsia="Times New Roman" w:hAnsi="Times New Roman" w:cs="Times New Roman"/>
          <w:sz w:val="28"/>
          <w:szCs w:val="32"/>
        </w:rPr>
        <w:t>кл</w:t>
      </w:r>
      <w:proofErr w:type="spellEnd"/>
      <w:r w:rsidRPr="00667A97">
        <w:rPr>
          <w:rFonts w:ascii="Times New Roman" w:eastAsia="Times New Roman" w:hAnsi="Times New Roman" w:cs="Times New Roman"/>
          <w:sz w:val="28"/>
          <w:szCs w:val="32"/>
        </w:rPr>
        <w:t>. – М., 2010.</w:t>
      </w:r>
    </w:p>
    <w:p w:rsidR="009F7211" w:rsidRPr="00667A97" w:rsidRDefault="009F7211" w:rsidP="00667A97">
      <w:pPr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 xml:space="preserve">   3. Обществознание</w:t>
      </w:r>
      <w:proofErr w:type="gramStart"/>
      <w:r w:rsidRPr="00667A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7A97">
        <w:rPr>
          <w:rFonts w:ascii="Times New Roman" w:hAnsi="Times New Roman" w:cs="Times New Roman"/>
          <w:sz w:val="28"/>
          <w:szCs w:val="28"/>
        </w:rPr>
        <w:t xml:space="preserve"> учебник для СПО / В. И. Купцов [и др.] ; под ред. В. И.    </w:t>
      </w:r>
      <w:proofErr w:type="spellStart"/>
      <w:r w:rsidRPr="00667A97"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 w:rsidRPr="00667A97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667A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7A97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67A9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67A97">
        <w:rPr>
          <w:rFonts w:ascii="Times New Roman" w:hAnsi="Times New Roman" w:cs="Times New Roman"/>
          <w:sz w:val="28"/>
          <w:szCs w:val="28"/>
        </w:rPr>
        <w:t>, 2018. — 242 с. — (Серия : Профессиональное образование). — –ЭБС</w:t>
      </w:r>
      <w:proofErr w:type="gramStart"/>
      <w:r w:rsidRPr="00667A9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67A97">
        <w:rPr>
          <w:rFonts w:ascii="Times New Roman" w:hAnsi="Times New Roman" w:cs="Times New Roman"/>
          <w:sz w:val="28"/>
          <w:szCs w:val="28"/>
        </w:rPr>
        <w:t>РАЙТ</w:t>
      </w:r>
    </w:p>
    <w:p w:rsidR="009F7211" w:rsidRPr="00667A97" w:rsidRDefault="009F7211" w:rsidP="00667A97">
      <w:p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67A97">
        <w:rPr>
          <w:rFonts w:ascii="Times New Roman" w:hAnsi="Times New Roman" w:cs="Times New Roman"/>
          <w:sz w:val="28"/>
          <w:szCs w:val="28"/>
        </w:rPr>
        <w:t xml:space="preserve">    4. Обществознание в 2 ч. Часть 2</w:t>
      </w:r>
      <w:proofErr w:type="gramStart"/>
      <w:r w:rsidRPr="00667A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7A97">
        <w:rPr>
          <w:rFonts w:ascii="Times New Roman" w:hAnsi="Times New Roman" w:cs="Times New Roman"/>
          <w:sz w:val="28"/>
          <w:szCs w:val="28"/>
        </w:rPr>
        <w:t xml:space="preserve"> учебник для СПО / Н. В. Агафонова [и др.] ; под          ред. Н. В. Агафоновой. — 5-е изд., </w:t>
      </w:r>
      <w:proofErr w:type="spellStart"/>
      <w:r w:rsidRPr="00667A9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67A97">
        <w:rPr>
          <w:rFonts w:ascii="Times New Roman" w:hAnsi="Times New Roman" w:cs="Times New Roman"/>
          <w:sz w:val="28"/>
          <w:szCs w:val="28"/>
        </w:rPr>
        <w:t>. и доп. — М. : Издател</w:t>
      </w:r>
      <w:r w:rsidRPr="00667A97">
        <w:rPr>
          <w:rFonts w:ascii="Times New Roman" w:hAnsi="Times New Roman" w:cs="Times New Roman"/>
          <w:sz w:val="28"/>
          <w:szCs w:val="28"/>
        </w:rPr>
        <w:t>ь</w:t>
      </w:r>
      <w:r w:rsidRPr="00667A97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spellStart"/>
      <w:r w:rsidRPr="00667A9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67A97">
        <w:rPr>
          <w:rFonts w:ascii="Times New Roman" w:hAnsi="Times New Roman" w:cs="Times New Roman"/>
          <w:sz w:val="28"/>
          <w:szCs w:val="28"/>
        </w:rPr>
        <w:t>, 2018. — 280 с. — (Серия : Профессиональное образование). — –ЭБС</w:t>
      </w:r>
      <w:proofErr w:type="gramStart"/>
      <w:r w:rsidRPr="00667A9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67A97">
        <w:rPr>
          <w:rFonts w:ascii="Times New Roman" w:hAnsi="Times New Roman" w:cs="Times New Roman"/>
          <w:sz w:val="28"/>
          <w:szCs w:val="28"/>
        </w:rPr>
        <w:t>РАЙТ</w:t>
      </w:r>
    </w:p>
    <w:p w:rsidR="009F7211" w:rsidRPr="00667A97" w:rsidRDefault="009F7211" w:rsidP="00667A97">
      <w:pPr>
        <w:tabs>
          <w:tab w:val="left" w:pos="567"/>
          <w:tab w:val="left" w:pos="900"/>
          <w:tab w:val="left" w:pos="1080"/>
        </w:tabs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32"/>
        </w:rPr>
      </w:pPr>
      <w:r w:rsidRPr="00667A97">
        <w:rPr>
          <w:rFonts w:ascii="Times New Roman" w:hAnsi="Times New Roman" w:cs="Times New Roman"/>
          <w:sz w:val="28"/>
          <w:szCs w:val="28"/>
        </w:rPr>
        <w:t>5.Федоров, Б. И. Обществознание</w:t>
      </w:r>
      <w:proofErr w:type="gramStart"/>
      <w:r w:rsidRPr="00667A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7A97">
        <w:rPr>
          <w:rFonts w:ascii="Times New Roman" w:hAnsi="Times New Roman" w:cs="Times New Roman"/>
          <w:sz w:val="28"/>
          <w:szCs w:val="28"/>
        </w:rPr>
        <w:t xml:space="preserve"> учебник для СПО / Б. И. Федоров ; под ред. Б. И. Федорова. — М.</w:t>
      </w:r>
      <w:proofErr w:type="gramStart"/>
      <w:r w:rsidRPr="00667A9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7A97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67A9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67A97">
        <w:rPr>
          <w:rFonts w:ascii="Times New Roman" w:hAnsi="Times New Roman" w:cs="Times New Roman"/>
          <w:sz w:val="28"/>
          <w:szCs w:val="28"/>
        </w:rPr>
        <w:t>, 2018. — 412 с. — (Серия : Професси</w:t>
      </w:r>
      <w:r w:rsidRPr="00667A97">
        <w:rPr>
          <w:rFonts w:ascii="Times New Roman" w:hAnsi="Times New Roman" w:cs="Times New Roman"/>
          <w:sz w:val="28"/>
          <w:szCs w:val="28"/>
        </w:rPr>
        <w:t>о</w:t>
      </w:r>
      <w:r w:rsidRPr="00667A97">
        <w:rPr>
          <w:rFonts w:ascii="Times New Roman" w:hAnsi="Times New Roman" w:cs="Times New Roman"/>
          <w:sz w:val="28"/>
          <w:szCs w:val="28"/>
        </w:rPr>
        <w:t>нальное образование). —–ЭБС</w:t>
      </w:r>
      <w:proofErr w:type="gramStart"/>
      <w:r w:rsidRPr="00667A9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67A97">
        <w:rPr>
          <w:rFonts w:ascii="Times New Roman" w:hAnsi="Times New Roman" w:cs="Times New Roman"/>
          <w:sz w:val="28"/>
          <w:szCs w:val="28"/>
        </w:rPr>
        <w:t>РАЙ</w:t>
      </w:r>
      <w:r w:rsidRPr="00667A97">
        <w:rPr>
          <w:rFonts w:ascii="Times New Roman" w:hAnsi="Times New Roman" w:cs="Times New Roman"/>
        </w:rPr>
        <w:t>Т</w:t>
      </w:r>
    </w:p>
    <w:p w:rsidR="009F7211" w:rsidRPr="00667A97" w:rsidRDefault="009F7211" w:rsidP="009F72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67A97">
        <w:rPr>
          <w:rFonts w:ascii="Times New Roman" w:eastAsia="Times New Roman" w:hAnsi="Times New Roman" w:cs="Times New Roman"/>
          <w:i/>
          <w:iCs/>
          <w:color w:val="000000"/>
          <w:szCs w:val="28"/>
        </w:rPr>
        <w:t xml:space="preserve">     </w:t>
      </w:r>
    </w:p>
    <w:p w:rsidR="00667A97" w:rsidRDefault="00667A97">
      <w:pPr>
        <w:ind w:left="0"/>
        <w:jc w:val="left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br w:type="page"/>
      </w:r>
    </w:p>
    <w:p w:rsidR="009F7211" w:rsidRPr="00667A97" w:rsidRDefault="009F7211" w:rsidP="009F7211">
      <w:pPr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67A97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Нормативные правовые акты</w:t>
      </w:r>
    </w:p>
    <w:p w:rsidR="009F7211" w:rsidRPr="00667A97" w:rsidRDefault="009F7211" w:rsidP="00667A97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32"/>
        </w:rPr>
      </w:pPr>
      <w:r w:rsidRPr="00667A97">
        <w:rPr>
          <w:rFonts w:ascii="Times New Roman" w:eastAsia="Times New Roman" w:hAnsi="Times New Roman" w:cs="Times New Roman"/>
          <w:sz w:val="28"/>
          <w:szCs w:val="32"/>
        </w:rPr>
        <w:t>Конституция РФ, 2015г.м.2005.</w:t>
      </w:r>
    </w:p>
    <w:p w:rsidR="009F7211" w:rsidRPr="00667A97" w:rsidRDefault="009F7211" w:rsidP="00667A97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32"/>
        </w:rPr>
      </w:pPr>
      <w:r w:rsidRPr="00667A97">
        <w:rPr>
          <w:rFonts w:ascii="Times New Roman" w:eastAsia="Times New Roman" w:hAnsi="Times New Roman" w:cs="Times New Roman"/>
          <w:sz w:val="28"/>
          <w:szCs w:val="32"/>
        </w:rPr>
        <w:t>Гражданский кодекс РФ (часть первая) от 25 октября 2014г.</w:t>
      </w:r>
    </w:p>
    <w:p w:rsidR="009F7211" w:rsidRPr="00667A97" w:rsidRDefault="009F7211" w:rsidP="00667A97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32"/>
        </w:rPr>
      </w:pPr>
      <w:r w:rsidRPr="00667A97">
        <w:rPr>
          <w:rFonts w:ascii="Times New Roman" w:eastAsia="Times New Roman" w:hAnsi="Times New Roman" w:cs="Times New Roman"/>
          <w:sz w:val="28"/>
          <w:szCs w:val="32"/>
        </w:rPr>
        <w:t>Гражданский кодекс РФ (часть вторая) от 26 января 2014г.</w:t>
      </w:r>
    </w:p>
    <w:p w:rsidR="009F7211" w:rsidRPr="00667A97" w:rsidRDefault="009F7211" w:rsidP="00667A97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32"/>
        </w:rPr>
      </w:pPr>
      <w:r w:rsidRPr="00667A97">
        <w:rPr>
          <w:rFonts w:ascii="Times New Roman" w:eastAsia="Times New Roman" w:hAnsi="Times New Roman" w:cs="Times New Roman"/>
          <w:sz w:val="28"/>
          <w:szCs w:val="32"/>
        </w:rPr>
        <w:t>Гражданский кодекс РФ (часть третья) от 26 ноября 2014г.</w:t>
      </w:r>
    </w:p>
    <w:p w:rsidR="009F7211" w:rsidRPr="00667A97" w:rsidRDefault="009F7211" w:rsidP="00667A97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32"/>
        </w:rPr>
      </w:pPr>
      <w:r w:rsidRPr="00667A97">
        <w:rPr>
          <w:rFonts w:ascii="Times New Roman" w:eastAsia="Times New Roman" w:hAnsi="Times New Roman" w:cs="Times New Roman"/>
          <w:sz w:val="28"/>
          <w:szCs w:val="32"/>
        </w:rPr>
        <w:t>Гражданский кодекс РФ (часть четвертая) от 25 декабря 2014г.</w:t>
      </w:r>
    </w:p>
    <w:p w:rsidR="009F7211" w:rsidRPr="00667A97" w:rsidRDefault="009F7211" w:rsidP="00667A97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32"/>
        </w:rPr>
      </w:pPr>
      <w:r w:rsidRPr="00667A97">
        <w:rPr>
          <w:rFonts w:ascii="Times New Roman" w:eastAsia="Times New Roman" w:hAnsi="Times New Roman" w:cs="Times New Roman"/>
          <w:sz w:val="28"/>
          <w:szCs w:val="32"/>
        </w:rPr>
        <w:t>Уголовный кодекс РФ от 13 июня 1996г.</w:t>
      </w:r>
    </w:p>
    <w:p w:rsidR="009F7211" w:rsidRPr="00667A97" w:rsidRDefault="009F7211" w:rsidP="00667A97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32"/>
        </w:rPr>
      </w:pPr>
      <w:r w:rsidRPr="00667A97">
        <w:rPr>
          <w:rFonts w:ascii="Times New Roman" w:eastAsia="Times New Roman" w:hAnsi="Times New Roman" w:cs="Times New Roman"/>
          <w:sz w:val="28"/>
          <w:szCs w:val="32"/>
        </w:rPr>
        <w:t>Кодекс об административных правонарушениях от 30 декабря 2014г.</w:t>
      </w:r>
    </w:p>
    <w:p w:rsidR="009F7211" w:rsidRPr="00667A97" w:rsidRDefault="009F7211" w:rsidP="00667A97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32"/>
        </w:rPr>
      </w:pPr>
      <w:r w:rsidRPr="00667A97">
        <w:rPr>
          <w:rFonts w:ascii="Times New Roman" w:eastAsia="Times New Roman" w:hAnsi="Times New Roman" w:cs="Times New Roman"/>
          <w:sz w:val="28"/>
          <w:szCs w:val="32"/>
        </w:rPr>
        <w:t>Трудовой кодекс РФ от 30 декабря 2001г. ст.4135</w:t>
      </w:r>
    </w:p>
    <w:p w:rsidR="009F7211" w:rsidRPr="00667A97" w:rsidRDefault="009F7211" w:rsidP="00667A97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32"/>
        </w:rPr>
      </w:pPr>
      <w:r w:rsidRPr="00667A97">
        <w:rPr>
          <w:rFonts w:ascii="Times New Roman" w:eastAsia="Times New Roman" w:hAnsi="Times New Roman" w:cs="Times New Roman"/>
          <w:sz w:val="28"/>
          <w:szCs w:val="32"/>
        </w:rPr>
        <w:t>Закон РФ «Об образовании» 10 июля 2014г.</w:t>
      </w:r>
    </w:p>
    <w:p w:rsidR="009F7211" w:rsidRPr="00667A97" w:rsidRDefault="009F7211" w:rsidP="00667A97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32"/>
        </w:rPr>
      </w:pPr>
      <w:r w:rsidRPr="00667A97">
        <w:rPr>
          <w:rFonts w:ascii="Times New Roman" w:eastAsia="Times New Roman" w:hAnsi="Times New Roman" w:cs="Times New Roman"/>
          <w:sz w:val="28"/>
          <w:szCs w:val="32"/>
        </w:rPr>
        <w:t>Федеральный закон от 24 июля 2014г. № 124-ФЗ «Об основных гарант</w:t>
      </w:r>
      <w:r w:rsidRPr="00667A97">
        <w:rPr>
          <w:rFonts w:ascii="Times New Roman" w:eastAsia="Times New Roman" w:hAnsi="Times New Roman" w:cs="Times New Roman"/>
          <w:sz w:val="28"/>
          <w:szCs w:val="32"/>
        </w:rPr>
        <w:t>и</w:t>
      </w:r>
      <w:r w:rsidRPr="00667A97">
        <w:rPr>
          <w:rFonts w:ascii="Times New Roman" w:eastAsia="Times New Roman" w:hAnsi="Times New Roman" w:cs="Times New Roman"/>
          <w:sz w:val="28"/>
          <w:szCs w:val="32"/>
        </w:rPr>
        <w:t>ях прав ребенка в Российской Федерации» ст.3802.</w:t>
      </w:r>
    </w:p>
    <w:p w:rsidR="009F7211" w:rsidRPr="00667A97" w:rsidRDefault="009F7211" w:rsidP="00667A97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32"/>
        </w:rPr>
      </w:pPr>
      <w:r w:rsidRPr="00667A97">
        <w:rPr>
          <w:rFonts w:ascii="Times New Roman" w:eastAsia="Times New Roman" w:hAnsi="Times New Roman" w:cs="Times New Roman"/>
          <w:sz w:val="28"/>
          <w:szCs w:val="32"/>
        </w:rPr>
        <w:t>Федеральный закон от 24 июня 2014г. № 120-ФЗ «Об основах системы профилактики безнадзорности и правонарушений несовершеннолетних» с.3177.</w:t>
      </w:r>
    </w:p>
    <w:p w:rsidR="009F7211" w:rsidRPr="00667A97" w:rsidRDefault="009F7211" w:rsidP="00667A97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32"/>
        </w:rPr>
      </w:pPr>
      <w:r w:rsidRPr="00667A97">
        <w:rPr>
          <w:rFonts w:ascii="Times New Roman" w:eastAsia="Times New Roman" w:hAnsi="Times New Roman" w:cs="Times New Roman"/>
          <w:sz w:val="28"/>
          <w:szCs w:val="32"/>
        </w:rPr>
        <w:t>Федеральный закон «О гражданстве РФ» от 31 мая 2014г. ст.2031.</w:t>
      </w:r>
    </w:p>
    <w:p w:rsidR="009F7211" w:rsidRPr="00667A97" w:rsidRDefault="009F7211" w:rsidP="00667A97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32"/>
        </w:rPr>
      </w:pPr>
      <w:r w:rsidRPr="00667A97">
        <w:rPr>
          <w:rFonts w:ascii="Times New Roman" w:eastAsia="Times New Roman" w:hAnsi="Times New Roman" w:cs="Times New Roman"/>
          <w:sz w:val="28"/>
          <w:szCs w:val="32"/>
        </w:rPr>
        <w:t>Закон РФ «О защите прав потребителей» от 9 января 2014г. №2-ФЗ. Ст.140.</w:t>
      </w:r>
    </w:p>
    <w:p w:rsidR="009F7211" w:rsidRPr="00667A97" w:rsidRDefault="009F7211" w:rsidP="00667A97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32"/>
        </w:rPr>
      </w:pPr>
      <w:r w:rsidRPr="00667A97">
        <w:rPr>
          <w:rFonts w:ascii="Times New Roman" w:eastAsia="Times New Roman" w:hAnsi="Times New Roman" w:cs="Times New Roman"/>
          <w:sz w:val="28"/>
          <w:szCs w:val="32"/>
        </w:rPr>
        <w:t>Федеральный закон «О выборах Президента РФ» от 10 января 2014г.</w:t>
      </w:r>
    </w:p>
    <w:p w:rsidR="009F7211" w:rsidRPr="00667A97" w:rsidRDefault="009F7211" w:rsidP="009F7211">
      <w:pPr>
        <w:spacing w:after="0" w:line="240" w:lineRule="auto"/>
        <w:ind w:right="1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A97">
        <w:rPr>
          <w:rFonts w:ascii="Times New Roman" w:eastAsia="Times New Roman" w:hAnsi="Times New Roman" w:cs="Times New Roman"/>
          <w:b/>
          <w:sz w:val="28"/>
          <w:szCs w:val="28"/>
        </w:rPr>
        <w:t>Интернет - ресурсы:</w:t>
      </w:r>
    </w:p>
    <w:p w:rsidR="009F7211" w:rsidRPr="00667A97" w:rsidRDefault="009F7211" w:rsidP="009F7211">
      <w:pPr>
        <w:spacing w:after="0" w:line="240" w:lineRule="auto"/>
        <w:ind w:right="18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211" w:rsidRPr="00667A97" w:rsidRDefault="009F7211" w:rsidP="00667A97">
      <w:pPr>
        <w:spacing w:after="0" w:line="360" w:lineRule="auto"/>
        <w:ind w:right="187"/>
        <w:rPr>
          <w:rFonts w:ascii="Times New Roman" w:eastAsia="Times New Roman" w:hAnsi="Times New Roman" w:cs="Times New Roman"/>
          <w:sz w:val="28"/>
          <w:szCs w:val="28"/>
        </w:rPr>
      </w:pPr>
      <w:r w:rsidRPr="00667A97">
        <w:rPr>
          <w:rFonts w:ascii="Times New Roman" w:eastAsia="Times New Roman" w:hAnsi="Times New Roman" w:cs="Times New Roman"/>
          <w:sz w:val="28"/>
          <w:szCs w:val="28"/>
        </w:rPr>
        <w:t>alleng.ru› (к уроку обществознания)</w:t>
      </w:r>
    </w:p>
    <w:p w:rsidR="009F7211" w:rsidRPr="00667A97" w:rsidRDefault="009F7211" w:rsidP="00667A97">
      <w:pPr>
        <w:spacing w:after="0" w:line="360" w:lineRule="auto"/>
        <w:ind w:right="187"/>
        <w:rPr>
          <w:rFonts w:ascii="Times New Roman" w:eastAsia="Times New Roman" w:hAnsi="Times New Roman" w:cs="Times New Roman"/>
          <w:sz w:val="28"/>
          <w:szCs w:val="28"/>
        </w:rPr>
      </w:pPr>
      <w:r w:rsidRPr="00667A97">
        <w:rPr>
          <w:rFonts w:ascii="Times New Roman" w:eastAsia="Times New Roman" w:hAnsi="Times New Roman" w:cs="Times New Roman"/>
          <w:sz w:val="28"/>
          <w:szCs w:val="28"/>
        </w:rPr>
        <w:t xml:space="preserve">       http://ru.wikipedia.org›wiki/Общество</w:t>
      </w:r>
    </w:p>
    <w:p w:rsidR="009F7211" w:rsidRPr="00667A97" w:rsidRDefault="009F7211" w:rsidP="00667A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67A97">
        <w:rPr>
          <w:rFonts w:ascii="Times New Roman" w:eastAsia="Times New Roman" w:hAnsi="Times New Roman" w:cs="Times New Roman"/>
          <w:sz w:val="28"/>
          <w:szCs w:val="24"/>
        </w:rPr>
        <w:t xml:space="preserve">      http://worldhystory.jimdo.com</w:t>
      </w:r>
    </w:p>
    <w:p w:rsidR="009F7211" w:rsidRPr="00667A97" w:rsidRDefault="009F7211" w:rsidP="00667A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67A97">
        <w:rPr>
          <w:rFonts w:ascii="Times New Roman" w:eastAsia="Times New Roman" w:hAnsi="Times New Roman" w:cs="Times New Roman"/>
          <w:sz w:val="28"/>
          <w:szCs w:val="24"/>
        </w:rPr>
        <w:t xml:space="preserve">http://www.uznay-prezidenta.ru/ президент России гражданам </w:t>
      </w:r>
    </w:p>
    <w:p w:rsidR="009F7211" w:rsidRPr="00667A97" w:rsidRDefault="00E67E1B" w:rsidP="00667A9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hyperlink r:id="rId8" w:history="1">
        <w:r w:rsidR="009F7211" w:rsidRPr="00667A97">
          <w:rPr>
            <w:rStyle w:val="a4"/>
            <w:rFonts w:ascii="Times New Roman" w:hAnsi="Times New Roman" w:cs="Times New Roman"/>
            <w:color w:val="000000" w:themeColor="text1"/>
            <w:sz w:val="28"/>
          </w:rPr>
          <w:t>http://www.hro.org/index.php</w:t>
        </w:r>
      </w:hyperlink>
      <w:r w:rsidR="009F7211" w:rsidRPr="00667A9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Права человека в России</w:t>
      </w:r>
    </w:p>
    <w:p w:rsidR="009F7211" w:rsidRPr="00667A97" w:rsidRDefault="009F7211" w:rsidP="00667A9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6"/>
        </w:rPr>
      </w:pPr>
    </w:p>
    <w:p w:rsidR="00C841FD" w:rsidRPr="00667A97" w:rsidRDefault="00C841FD" w:rsidP="00667A97">
      <w:pPr>
        <w:pStyle w:val="1"/>
        <w:spacing w:line="360" w:lineRule="auto"/>
        <w:ind w:left="0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667A97" w:rsidRDefault="00667A97">
      <w:pPr>
        <w:pStyle w:val="1"/>
        <w:spacing w:line="360" w:lineRule="auto"/>
        <w:ind w:left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sectPr w:rsidR="00667A97" w:rsidSect="003367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8ECA72"/>
    <w:lvl w:ilvl="0">
      <w:numFmt w:val="bullet"/>
      <w:lvlText w:val="*"/>
      <w:lvlJc w:val="left"/>
      <w:pPr>
        <w:ind w:left="505" w:firstLine="0"/>
      </w:pPr>
    </w:lvl>
  </w:abstractNum>
  <w:abstractNum w:abstractNumId="1">
    <w:nsid w:val="0FFA2376"/>
    <w:multiLevelType w:val="multilevel"/>
    <w:tmpl w:val="D6E0CA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2">
    <w:nsid w:val="1152305F"/>
    <w:multiLevelType w:val="hybridMultilevel"/>
    <w:tmpl w:val="94EC87FC"/>
    <w:lvl w:ilvl="0" w:tplc="2FCAB6F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5D5"/>
    <w:multiLevelType w:val="hybridMultilevel"/>
    <w:tmpl w:val="9CE0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20571"/>
    <w:multiLevelType w:val="hybridMultilevel"/>
    <w:tmpl w:val="94EC87FC"/>
    <w:lvl w:ilvl="0" w:tplc="2FCAB6F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13935"/>
    <w:multiLevelType w:val="hybridMultilevel"/>
    <w:tmpl w:val="B19415A2"/>
    <w:lvl w:ilvl="0" w:tplc="7C10FE1A">
      <w:start w:val="1"/>
      <w:numFmt w:val="decimal"/>
      <w:lvlText w:val="%1."/>
      <w:lvlJc w:val="left"/>
      <w:pPr>
        <w:ind w:left="54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02380"/>
    <w:multiLevelType w:val="hybridMultilevel"/>
    <w:tmpl w:val="50F09810"/>
    <w:lvl w:ilvl="0" w:tplc="416AEA2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A9E651A4">
      <w:start w:val="1"/>
      <w:numFmt w:val="decimal"/>
      <w:lvlText w:val="%4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260836"/>
    <w:multiLevelType w:val="multilevel"/>
    <w:tmpl w:val="AC6E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50E90"/>
    <w:multiLevelType w:val="hybridMultilevel"/>
    <w:tmpl w:val="628626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18"/>
    <w:rsid w:val="00066515"/>
    <w:rsid w:val="00241B86"/>
    <w:rsid w:val="002C382E"/>
    <w:rsid w:val="002D2016"/>
    <w:rsid w:val="00302486"/>
    <w:rsid w:val="00310088"/>
    <w:rsid w:val="00336785"/>
    <w:rsid w:val="00373C1C"/>
    <w:rsid w:val="00397399"/>
    <w:rsid w:val="003D51FF"/>
    <w:rsid w:val="0043442A"/>
    <w:rsid w:val="004606C9"/>
    <w:rsid w:val="00467874"/>
    <w:rsid w:val="00471026"/>
    <w:rsid w:val="005C43F3"/>
    <w:rsid w:val="0061378E"/>
    <w:rsid w:val="00667A97"/>
    <w:rsid w:val="006A50E7"/>
    <w:rsid w:val="006F3168"/>
    <w:rsid w:val="007E0073"/>
    <w:rsid w:val="007F0F07"/>
    <w:rsid w:val="00801BE5"/>
    <w:rsid w:val="009B0277"/>
    <w:rsid w:val="009C38AF"/>
    <w:rsid w:val="009F7211"/>
    <w:rsid w:val="00AD2C9C"/>
    <w:rsid w:val="00C841FD"/>
    <w:rsid w:val="00CB2262"/>
    <w:rsid w:val="00CD41E4"/>
    <w:rsid w:val="00CF1F0F"/>
    <w:rsid w:val="00D0050E"/>
    <w:rsid w:val="00D2776E"/>
    <w:rsid w:val="00DF3E18"/>
    <w:rsid w:val="00DF4DA1"/>
    <w:rsid w:val="00E2514F"/>
    <w:rsid w:val="00E55F91"/>
    <w:rsid w:val="00E67E1B"/>
    <w:rsid w:val="00EF2B8E"/>
    <w:rsid w:val="00F2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18"/>
    <w:pPr>
      <w:ind w:left="505"/>
      <w:jc w:val="both"/>
    </w:pPr>
  </w:style>
  <w:style w:type="paragraph" w:styleId="1">
    <w:name w:val="heading 1"/>
    <w:basedOn w:val="a"/>
    <w:next w:val="a"/>
    <w:link w:val="10"/>
    <w:qFormat/>
    <w:rsid w:val="00DF3E1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MS Sans Serif" w:eastAsia="Times New Roman" w:hAnsi="MS Sans Serif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E18"/>
    <w:rPr>
      <w:rFonts w:ascii="MS Sans Serif" w:eastAsia="Times New Roman" w:hAnsi="MS Sans Serif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DF3E1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F3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18"/>
    <w:pPr>
      <w:ind w:left="505"/>
      <w:jc w:val="both"/>
    </w:pPr>
  </w:style>
  <w:style w:type="paragraph" w:styleId="1">
    <w:name w:val="heading 1"/>
    <w:basedOn w:val="a"/>
    <w:next w:val="a"/>
    <w:link w:val="10"/>
    <w:qFormat/>
    <w:rsid w:val="00DF3E1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MS Sans Serif" w:eastAsia="Times New Roman" w:hAnsi="MS Sans Serif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E18"/>
    <w:rPr>
      <w:rFonts w:ascii="MS Sans Serif" w:eastAsia="Times New Roman" w:hAnsi="MS Sans Serif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DF3E1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F3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.org/index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CB8A3-CCC6-41FB-970D-266D91F4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4879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2018-04-13T06:49:00Z</cp:lastPrinted>
  <dcterms:created xsi:type="dcterms:W3CDTF">2018-04-21T08:18:00Z</dcterms:created>
  <dcterms:modified xsi:type="dcterms:W3CDTF">2018-04-21T08:18:00Z</dcterms:modified>
</cp:coreProperties>
</file>