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24D" w:rsidRPr="001A67F2" w:rsidRDefault="00FA124D" w:rsidP="00FA124D">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1A67F2">
        <w:rPr>
          <w:b/>
          <w:sz w:val="28"/>
          <w:szCs w:val="28"/>
        </w:rPr>
        <w:t>Министерство образования и науки Российской Федерации</w:t>
      </w:r>
    </w:p>
    <w:p w:rsidR="00FA124D" w:rsidRPr="008B768F" w:rsidRDefault="00FA124D" w:rsidP="00FA124D">
      <w:pPr>
        <w:ind w:right="284"/>
        <w:jc w:val="center"/>
        <w:rPr>
          <w:sz w:val="28"/>
          <w:szCs w:val="28"/>
        </w:rPr>
      </w:pPr>
      <w:r w:rsidRPr="008B768F">
        <w:rPr>
          <w:sz w:val="28"/>
          <w:szCs w:val="28"/>
        </w:rPr>
        <w:t>федеральное государственное бюджетное образовательное учреждение</w:t>
      </w:r>
    </w:p>
    <w:p w:rsidR="00FA124D" w:rsidRPr="008B768F" w:rsidRDefault="00FA124D" w:rsidP="00FA124D">
      <w:pPr>
        <w:ind w:right="284"/>
        <w:jc w:val="center"/>
        <w:rPr>
          <w:sz w:val="28"/>
          <w:szCs w:val="28"/>
        </w:rPr>
      </w:pPr>
      <w:r w:rsidRPr="008B768F">
        <w:rPr>
          <w:sz w:val="28"/>
          <w:szCs w:val="28"/>
        </w:rPr>
        <w:t>высшего образования</w:t>
      </w:r>
    </w:p>
    <w:p w:rsidR="00FA124D" w:rsidRPr="008B768F" w:rsidRDefault="00FA124D" w:rsidP="00FA124D">
      <w:pPr>
        <w:ind w:right="284"/>
        <w:jc w:val="center"/>
        <w:rPr>
          <w:sz w:val="28"/>
          <w:szCs w:val="28"/>
        </w:rPr>
      </w:pPr>
      <w:r w:rsidRPr="008B768F">
        <w:rPr>
          <w:sz w:val="28"/>
          <w:szCs w:val="28"/>
        </w:rPr>
        <w:t>«Курский государственный университет»</w:t>
      </w:r>
    </w:p>
    <w:p w:rsidR="00FA124D" w:rsidRPr="008B768F" w:rsidRDefault="00FA124D" w:rsidP="00FA124D">
      <w:pPr>
        <w:ind w:right="284"/>
        <w:jc w:val="center"/>
        <w:rPr>
          <w:sz w:val="28"/>
          <w:szCs w:val="28"/>
        </w:rPr>
      </w:pPr>
    </w:p>
    <w:p w:rsidR="00FA124D" w:rsidRPr="008B768F" w:rsidRDefault="00FA124D" w:rsidP="00FA124D">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r w:rsidRPr="008B768F">
        <w:rPr>
          <w:b/>
          <w:caps/>
          <w:sz w:val="28"/>
          <w:szCs w:val="28"/>
        </w:rPr>
        <w:t>К</w:t>
      </w:r>
      <w:r w:rsidRPr="008B768F">
        <w:rPr>
          <w:b/>
          <w:sz w:val="28"/>
          <w:szCs w:val="28"/>
        </w:rPr>
        <w:t>олледж  коммерции,  технологий  и  сервиса</w:t>
      </w:r>
    </w:p>
    <w:p w:rsidR="00FA124D" w:rsidRPr="008B768F" w:rsidRDefault="00FA124D" w:rsidP="00FA1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FA124D" w:rsidRDefault="00FA124D" w:rsidP="00FA124D">
      <w:pPr>
        <w:widowControl w:val="0"/>
        <w:tabs>
          <w:tab w:val="left" w:pos="5103"/>
          <w:tab w:val="left" w:pos="5205"/>
        </w:tabs>
        <w:autoSpaceDE w:val="0"/>
        <w:autoSpaceDN w:val="0"/>
        <w:adjustRightInd w:val="0"/>
        <w:ind w:left="5103"/>
        <w:rPr>
          <w:szCs w:val="28"/>
        </w:rPr>
      </w:pPr>
    </w:p>
    <w:p w:rsidR="00FA124D" w:rsidRDefault="00FA124D" w:rsidP="00FA124D">
      <w:pPr>
        <w:widowControl w:val="0"/>
        <w:tabs>
          <w:tab w:val="left" w:pos="5103"/>
          <w:tab w:val="left" w:pos="5205"/>
        </w:tabs>
        <w:autoSpaceDE w:val="0"/>
        <w:autoSpaceDN w:val="0"/>
        <w:adjustRightInd w:val="0"/>
        <w:ind w:left="5103"/>
        <w:rPr>
          <w:b/>
          <w:caps/>
          <w:szCs w:val="28"/>
        </w:rPr>
      </w:pPr>
    </w:p>
    <w:p w:rsidR="00FA124D" w:rsidRDefault="00FA124D" w:rsidP="00FA124D">
      <w:pPr>
        <w:widowControl w:val="0"/>
        <w:tabs>
          <w:tab w:val="left" w:pos="5103"/>
          <w:tab w:val="left" w:pos="5205"/>
        </w:tabs>
        <w:autoSpaceDE w:val="0"/>
        <w:autoSpaceDN w:val="0"/>
        <w:adjustRightInd w:val="0"/>
        <w:ind w:left="5103"/>
        <w:rPr>
          <w:b/>
          <w:caps/>
          <w:szCs w:val="28"/>
        </w:rPr>
      </w:pPr>
    </w:p>
    <w:p w:rsidR="00FA124D" w:rsidRDefault="00FA124D" w:rsidP="00FA124D">
      <w:pPr>
        <w:widowControl w:val="0"/>
        <w:tabs>
          <w:tab w:val="left" w:pos="5103"/>
          <w:tab w:val="left" w:pos="5205"/>
        </w:tabs>
        <w:autoSpaceDE w:val="0"/>
        <w:autoSpaceDN w:val="0"/>
        <w:adjustRightInd w:val="0"/>
        <w:ind w:left="5103"/>
        <w:rPr>
          <w:b/>
          <w:caps/>
          <w:szCs w:val="28"/>
        </w:rPr>
      </w:pPr>
    </w:p>
    <w:p w:rsidR="00FA124D" w:rsidRDefault="00FA124D" w:rsidP="00FA124D">
      <w:pPr>
        <w:widowControl w:val="0"/>
        <w:tabs>
          <w:tab w:val="left" w:pos="5103"/>
          <w:tab w:val="left" w:pos="5205"/>
        </w:tabs>
        <w:autoSpaceDE w:val="0"/>
        <w:autoSpaceDN w:val="0"/>
        <w:adjustRightInd w:val="0"/>
        <w:ind w:left="5103"/>
        <w:rPr>
          <w:b/>
          <w:caps/>
          <w:szCs w:val="28"/>
        </w:rPr>
      </w:pPr>
    </w:p>
    <w:p w:rsidR="00FA124D" w:rsidRDefault="00FA124D" w:rsidP="00FA124D">
      <w:pPr>
        <w:widowControl w:val="0"/>
        <w:tabs>
          <w:tab w:val="left" w:pos="5103"/>
          <w:tab w:val="left" w:pos="5205"/>
        </w:tabs>
        <w:autoSpaceDE w:val="0"/>
        <w:autoSpaceDN w:val="0"/>
        <w:adjustRightInd w:val="0"/>
        <w:ind w:left="5103"/>
        <w:rPr>
          <w:b/>
          <w:caps/>
          <w:szCs w:val="28"/>
        </w:rPr>
      </w:pPr>
    </w:p>
    <w:p w:rsidR="00FA124D" w:rsidRPr="001A67F2" w:rsidRDefault="00FA124D" w:rsidP="00FA124D">
      <w:pPr>
        <w:widowControl w:val="0"/>
        <w:autoSpaceDE w:val="0"/>
        <w:autoSpaceDN w:val="0"/>
        <w:adjustRightInd w:val="0"/>
        <w:jc w:val="center"/>
        <w:rPr>
          <w:i/>
          <w:sz w:val="44"/>
          <w:szCs w:val="28"/>
        </w:rPr>
      </w:pPr>
      <w:r w:rsidRPr="001A67F2">
        <w:rPr>
          <w:i/>
          <w:sz w:val="44"/>
          <w:szCs w:val="28"/>
        </w:rPr>
        <w:t xml:space="preserve">Методические рекомендации </w:t>
      </w:r>
    </w:p>
    <w:p w:rsidR="00FA124D" w:rsidRPr="001A67F2" w:rsidRDefault="00FA124D" w:rsidP="00FA124D">
      <w:pPr>
        <w:widowControl w:val="0"/>
        <w:autoSpaceDE w:val="0"/>
        <w:autoSpaceDN w:val="0"/>
        <w:adjustRightInd w:val="0"/>
        <w:jc w:val="center"/>
        <w:rPr>
          <w:sz w:val="36"/>
          <w:szCs w:val="28"/>
        </w:rPr>
      </w:pPr>
      <w:r w:rsidRPr="001A67F2">
        <w:rPr>
          <w:sz w:val="36"/>
          <w:szCs w:val="28"/>
        </w:rPr>
        <w:t xml:space="preserve">по выполнению практических </w:t>
      </w:r>
      <w:r>
        <w:rPr>
          <w:sz w:val="36"/>
          <w:szCs w:val="28"/>
        </w:rPr>
        <w:t>работ</w:t>
      </w:r>
    </w:p>
    <w:p w:rsidR="00FA124D" w:rsidRPr="001A67F2" w:rsidRDefault="00FA124D" w:rsidP="00FA124D">
      <w:pPr>
        <w:widowControl w:val="0"/>
        <w:autoSpaceDE w:val="0"/>
        <w:autoSpaceDN w:val="0"/>
        <w:adjustRightInd w:val="0"/>
        <w:jc w:val="center"/>
        <w:rPr>
          <w:b/>
          <w:caps/>
          <w:sz w:val="36"/>
          <w:szCs w:val="28"/>
        </w:rPr>
      </w:pPr>
      <w:r w:rsidRPr="001A67F2">
        <w:rPr>
          <w:b/>
          <w:sz w:val="36"/>
          <w:szCs w:val="28"/>
        </w:rPr>
        <w:t xml:space="preserve"> по дисциплине</w:t>
      </w:r>
      <w:r w:rsidRPr="001A67F2">
        <w:rPr>
          <w:b/>
          <w:caps/>
          <w:sz w:val="36"/>
          <w:szCs w:val="28"/>
        </w:rPr>
        <w:t xml:space="preserve">: </w:t>
      </w:r>
    </w:p>
    <w:p w:rsidR="00716ED8" w:rsidRDefault="00FA124D" w:rsidP="00FA124D">
      <w:pPr>
        <w:widowControl w:val="0"/>
        <w:autoSpaceDE w:val="0"/>
        <w:autoSpaceDN w:val="0"/>
        <w:adjustRightInd w:val="0"/>
        <w:jc w:val="center"/>
        <w:rPr>
          <w:b/>
          <w:caps/>
          <w:sz w:val="36"/>
          <w:szCs w:val="28"/>
        </w:rPr>
      </w:pPr>
      <w:r w:rsidRPr="001A67F2">
        <w:rPr>
          <w:b/>
          <w:caps/>
          <w:sz w:val="36"/>
          <w:szCs w:val="28"/>
        </w:rPr>
        <w:t>«</w:t>
      </w:r>
      <w:r>
        <w:rPr>
          <w:b/>
          <w:caps/>
          <w:sz w:val="36"/>
          <w:szCs w:val="28"/>
        </w:rPr>
        <w:t xml:space="preserve">АРХИТЕКТУРА ЭЛЕКТРОННО-ВЫЧИСЛИТЕЛЬНЫХ МАШИН И </w:t>
      </w:r>
    </w:p>
    <w:p w:rsidR="00FA124D" w:rsidRDefault="00FA124D" w:rsidP="00FA124D">
      <w:pPr>
        <w:widowControl w:val="0"/>
        <w:autoSpaceDE w:val="0"/>
        <w:autoSpaceDN w:val="0"/>
        <w:adjustRightInd w:val="0"/>
        <w:jc w:val="center"/>
        <w:rPr>
          <w:b/>
          <w:caps/>
          <w:sz w:val="36"/>
          <w:szCs w:val="28"/>
        </w:rPr>
      </w:pPr>
      <w:r>
        <w:rPr>
          <w:b/>
          <w:caps/>
          <w:sz w:val="36"/>
          <w:szCs w:val="28"/>
        </w:rPr>
        <w:t xml:space="preserve">ВЫЧИСЛИТЕЛЬНЫЕ СИСТЕМЫ» </w:t>
      </w:r>
    </w:p>
    <w:p w:rsidR="00FA124D" w:rsidRDefault="00FA124D" w:rsidP="00FA124D">
      <w:pPr>
        <w:widowControl w:val="0"/>
        <w:autoSpaceDE w:val="0"/>
        <w:autoSpaceDN w:val="0"/>
        <w:adjustRightInd w:val="0"/>
        <w:jc w:val="center"/>
        <w:rPr>
          <w:b/>
          <w:caps/>
          <w:sz w:val="36"/>
          <w:szCs w:val="28"/>
        </w:rPr>
      </w:pPr>
    </w:p>
    <w:p w:rsidR="00FA124D" w:rsidRDefault="00FA124D" w:rsidP="00FA124D">
      <w:pPr>
        <w:widowControl w:val="0"/>
        <w:autoSpaceDE w:val="0"/>
        <w:autoSpaceDN w:val="0"/>
        <w:adjustRightInd w:val="0"/>
        <w:jc w:val="center"/>
        <w:rPr>
          <w:sz w:val="32"/>
          <w:szCs w:val="28"/>
        </w:rPr>
      </w:pPr>
      <w:r>
        <w:rPr>
          <w:sz w:val="32"/>
          <w:szCs w:val="28"/>
        </w:rPr>
        <w:t xml:space="preserve">для студентов 2 курса специальности </w:t>
      </w:r>
    </w:p>
    <w:p w:rsidR="00FA124D" w:rsidRDefault="00FA124D" w:rsidP="00FA124D">
      <w:pPr>
        <w:widowControl w:val="0"/>
        <w:autoSpaceDE w:val="0"/>
        <w:autoSpaceDN w:val="0"/>
        <w:adjustRightInd w:val="0"/>
        <w:jc w:val="center"/>
        <w:rPr>
          <w:sz w:val="32"/>
          <w:szCs w:val="28"/>
        </w:rPr>
      </w:pPr>
      <w:r>
        <w:rPr>
          <w:sz w:val="32"/>
          <w:szCs w:val="28"/>
        </w:rPr>
        <w:t>09.02.05 Прикладная информатика (по отраслям)</w:t>
      </w:r>
    </w:p>
    <w:p w:rsidR="00FA124D" w:rsidRDefault="00FA124D" w:rsidP="00FA124D">
      <w:pPr>
        <w:widowControl w:val="0"/>
        <w:autoSpaceDE w:val="0"/>
        <w:autoSpaceDN w:val="0"/>
        <w:adjustRightInd w:val="0"/>
        <w:jc w:val="center"/>
        <w:rPr>
          <w:sz w:val="32"/>
          <w:szCs w:val="28"/>
        </w:rPr>
      </w:pPr>
      <w:r>
        <w:rPr>
          <w:noProof/>
        </w:rPr>
        <w:drawing>
          <wp:anchor distT="0" distB="0" distL="114300" distR="114300" simplePos="0" relativeHeight="251706368" behindDoc="0" locked="0" layoutInCell="1" allowOverlap="1">
            <wp:simplePos x="0" y="0"/>
            <wp:positionH relativeFrom="column">
              <wp:posOffset>1690370</wp:posOffset>
            </wp:positionH>
            <wp:positionV relativeFrom="paragraph">
              <wp:posOffset>130175</wp:posOffset>
            </wp:positionV>
            <wp:extent cx="2047240" cy="2593340"/>
            <wp:effectExtent l="19050" t="0" r="0" b="0"/>
            <wp:wrapSquare wrapText="left"/>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047240" cy="2593340"/>
                    </a:xfrm>
                    <a:prstGeom prst="rect">
                      <a:avLst/>
                    </a:prstGeom>
                    <a:noFill/>
                    <a:ln w="9525">
                      <a:noFill/>
                      <a:miter lim="800000"/>
                      <a:headEnd/>
                      <a:tailEnd/>
                    </a:ln>
                  </pic:spPr>
                </pic:pic>
              </a:graphicData>
            </a:graphic>
          </wp:anchor>
        </w:drawing>
      </w:r>
    </w:p>
    <w:p w:rsidR="00FA124D" w:rsidRDefault="00FA124D" w:rsidP="00FA124D">
      <w:pPr>
        <w:widowControl w:val="0"/>
        <w:autoSpaceDE w:val="0"/>
        <w:autoSpaceDN w:val="0"/>
        <w:adjustRightInd w:val="0"/>
        <w:jc w:val="center"/>
        <w:rPr>
          <w:sz w:val="32"/>
          <w:szCs w:val="28"/>
        </w:rPr>
      </w:pPr>
    </w:p>
    <w:p w:rsidR="00FA124D" w:rsidRDefault="00FA124D" w:rsidP="00FA124D">
      <w:pPr>
        <w:widowControl w:val="0"/>
        <w:autoSpaceDE w:val="0"/>
        <w:autoSpaceDN w:val="0"/>
        <w:adjustRightInd w:val="0"/>
        <w:jc w:val="center"/>
        <w:rPr>
          <w:sz w:val="32"/>
          <w:szCs w:val="28"/>
        </w:rPr>
      </w:pPr>
    </w:p>
    <w:p w:rsidR="00FA124D" w:rsidRDefault="00FA124D" w:rsidP="00FA124D">
      <w:pPr>
        <w:widowControl w:val="0"/>
        <w:autoSpaceDE w:val="0"/>
        <w:autoSpaceDN w:val="0"/>
        <w:adjustRightInd w:val="0"/>
        <w:jc w:val="center"/>
        <w:rPr>
          <w:sz w:val="32"/>
          <w:szCs w:val="28"/>
        </w:rPr>
      </w:pPr>
    </w:p>
    <w:p w:rsidR="00FA124D" w:rsidRDefault="00FA124D" w:rsidP="00FA124D">
      <w:pPr>
        <w:widowControl w:val="0"/>
        <w:autoSpaceDE w:val="0"/>
        <w:autoSpaceDN w:val="0"/>
        <w:adjustRightInd w:val="0"/>
        <w:jc w:val="center"/>
        <w:rPr>
          <w:sz w:val="32"/>
          <w:szCs w:val="28"/>
        </w:rPr>
      </w:pPr>
    </w:p>
    <w:p w:rsidR="00FA124D" w:rsidRDefault="00FA124D" w:rsidP="00FA124D">
      <w:pPr>
        <w:widowControl w:val="0"/>
        <w:autoSpaceDE w:val="0"/>
        <w:autoSpaceDN w:val="0"/>
        <w:adjustRightInd w:val="0"/>
        <w:jc w:val="center"/>
        <w:rPr>
          <w:sz w:val="32"/>
          <w:szCs w:val="28"/>
        </w:rPr>
      </w:pPr>
    </w:p>
    <w:p w:rsidR="00FA124D" w:rsidRDefault="00FA124D" w:rsidP="00FA124D">
      <w:pPr>
        <w:widowControl w:val="0"/>
        <w:autoSpaceDE w:val="0"/>
        <w:autoSpaceDN w:val="0"/>
        <w:adjustRightInd w:val="0"/>
        <w:jc w:val="center"/>
        <w:rPr>
          <w:sz w:val="32"/>
          <w:szCs w:val="28"/>
        </w:rPr>
      </w:pPr>
    </w:p>
    <w:p w:rsidR="00FA124D" w:rsidRDefault="00FA124D" w:rsidP="00FA124D"/>
    <w:p w:rsidR="00FA124D" w:rsidRDefault="00FA124D" w:rsidP="00FA124D">
      <w:pPr>
        <w:rPr>
          <w:sz w:val="28"/>
        </w:rPr>
      </w:pPr>
    </w:p>
    <w:p w:rsidR="00FA124D" w:rsidRDefault="00FA124D" w:rsidP="00FA124D">
      <w:pPr>
        <w:rPr>
          <w:sz w:val="28"/>
        </w:rPr>
      </w:pPr>
    </w:p>
    <w:p w:rsidR="00FA124D" w:rsidRPr="008B768F" w:rsidRDefault="00FA124D" w:rsidP="00FA124D">
      <w:pPr>
        <w:rPr>
          <w:sz w:val="28"/>
        </w:rPr>
      </w:pPr>
    </w:p>
    <w:p w:rsidR="00FA124D" w:rsidRDefault="008E0C93" w:rsidP="00FA124D">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rPr>
          <w:spacing w:val="-2"/>
          <w:sz w:val="28"/>
          <w:szCs w:val="20"/>
        </w:rPr>
      </w:pPr>
      <w:r>
        <w:rPr>
          <w:spacing w:val="-2"/>
          <w:sz w:val="28"/>
          <w:szCs w:val="20"/>
        </w:rPr>
        <w:t>СоСоставитель</w:t>
      </w:r>
      <w:r w:rsidR="00FA124D">
        <w:rPr>
          <w:spacing w:val="-2"/>
          <w:sz w:val="28"/>
          <w:szCs w:val="20"/>
        </w:rPr>
        <w:t xml:space="preserve">: преподаватель </w:t>
      </w:r>
    </w:p>
    <w:p w:rsidR="00FA124D" w:rsidRPr="004668C0" w:rsidRDefault="00FA124D" w:rsidP="00FA124D">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rPr>
          <w:b/>
          <w:spacing w:val="-2"/>
          <w:sz w:val="28"/>
          <w:szCs w:val="20"/>
        </w:rPr>
      </w:pPr>
      <w:r w:rsidRPr="004668C0">
        <w:rPr>
          <w:b/>
          <w:spacing w:val="-2"/>
          <w:sz w:val="28"/>
          <w:szCs w:val="20"/>
        </w:rPr>
        <w:t>Негребецкая В.И.</w:t>
      </w:r>
    </w:p>
    <w:p w:rsidR="00FA124D" w:rsidRDefault="00FA124D" w:rsidP="00FA124D">
      <w:pPr>
        <w:jc w:val="center"/>
        <w:rPr>
          <w:bCs/>
        </w:rPr>
      </w:pPr>
    </w:p>
    <w:p w:rsidR="00FA124D" w:rsidRDefault="00FA124D" w:rsidP="00FA124D">
      <w:pPr>
        <w:jc w:val="center"/>
        <w:rPr>
          <w:bCs/>
        </w:rPr>
      </w:pPr>
    </w:p>
    <w:p w:rsidR="00BC0FD3" w:rsidRDefault="00BC0FD3" w:rsidP="0052515B">
      <w:pPr>
        <w:jc w:val="center"/>
        <w:rPr>
          <w:b/>
          <w:sz w:val="28"/>
          <w:szCs w:val="28"/>
        </w:rPr>
      </w:pPr>
    </w:p>
    <w:p w:rsidR="00FA124D" w:rsidRDefault="00FA124D" w:rsidP="0052515B">
      <w:pPr>
        <w:jc w:val="center"/>
        <w:rPr>
          <w:b/>
          <w:sz w:val="28"/>
          <w:szCs w:val="28"/>
        </w:rPr>
      </w:pPr>
      <w:r>
        <w:rPr>
          <w:b/>
          <w:sz w:val="28"/>
          <w:szCs w:val="28"/>
        </w:rPr>
        <w:t>Курск 2016</w:t>
      </w:r>
    </w:p>
    <w:p w:rsidR="00FA124D" w:rsidRDefault="00FA124D" w:rsidP="0052515B">
      <w:pPr>
        <w:jc w:val="center"/>
        <w:rPr>
          <w:b/>
          <w:sz w:val="28"/>
          <w:szCs w:val="28"/>
        </w:rPr>
        <w:sectPr w:rsidR="00FA124D" w:rsidSect="00716ED8">
          <w:footerReference w:type="even" r:id="rId10"/>
          <w:footerReference w:type="default" r:id="rId11"/>
          <w:pgSz w:w="11906" w:h="16838"/>
          <w:pgMar w:top="1134" w:right="850" w:bottom="1134" w:left="1701" w:header="708" w:footer="708" w:gutter="0"/>
          <w:cols w:space="708"/>
          <w:titlePg/>
          <w:docGrid w:linePitch="360"/>
        </w:sectPr>
      </w:pPr>
    </w:p>
    <w:sdt>
      <w:sdtPr>
        <w:rPr>
          <w:rFonts w:ascii="Times New Roman" w:eastAsia="Times New Roman" w:hAnsi="Times New Roman" w:cs="Times New Roman"/>
          <w:b w:val="0"/>
          <w:bCs w:val="0"/>
          <w:color w:val="auto"/>
          <w:sz w:val="24"/>
          <w:szCs w:val="24"/>
          <w:lang w:eastAsia="ru-RU"/>
        </w:rPr>
        <w:id w:val="1310144"/>
        <w:docPartObj>
          <w:docPartGallery w:val="Table of Contents"/>
          <w:docPartUnique/>
        </w:docPartObj>
      </w:sdtPr>
      <w:sdtEndPr/>
      <w:sdtContent>
        <w:p w:rsidR="0084466E" w:rsidRDefault="0084466E" w:rsidP="0084466E">
          <w:pPr>
            <w:pStyle w:val="afc"/>
            <w:spacing w:before="0" w:line="240" w:lineRule="auto"/>
            <w:jc w:val="center"/>
            <w:rPr>
              <w:rFonts w:ascii="Times New Roman" w:hAnsi="Times New Roman" w:cs="Times New Roman"/>
              <w:color w:val="auto"/>
            </w:rPr>
          </w:pPr>
          <w:r>
            <w:rPr>
              <w:rFonts w:ascii="Times New Roman" w:hAnsi="Times New Roman" w:cs="Times New Roman"/>
              <w:color w:val="auto"/>
            </w:rPr>
            <w:t xml:space="preserve">СОДЕРЖАНИЕ </w:t>
          </w:r>
        </w:p>
        <w:p w:rsidR="0084466E" w:rsidRPr="0084466E" w:rsidRDefault="0084466E" w:rsidP="0084466E">
          <w:pPr>
            <w:spacing w:line="276" w:lineRule="auto"/>
            <w:rPr>
              <w:lang w:eastAsia="en-US"/>
            </w:rPr>
          </w:pPr>
        </w:p>
        <w:p w:rsidR="0084466E" w:rsidRPr="0084466E" w:rsidRDefault="008A6DBC" w:rsidP="0084466E">
          <w:pPr>
            <w:pStyle w:val="13"/>
            <w:tabs>
              <w:tab w:val="right" w:leader="dot" w:pos="9345"/>
            </w:tabs>
            <w:spacing w:line="276" w:lineRule="auto"/>
            <w:jc w:val="both"/>
            <w:rPr>
              <w:rFonts w:ascii="Times New Roman" w:eastAsiaTheme="minorEastAsia" w:hAnsi="Times New Roman" w:cs="Times New Roman"/>
              <w:noProof/>
              <w:sz w:val="28"/>
              <w:szCs w:val="28"/>
            </w:rPr>
          </w:pPr>
          <w:r w:rsidRPr="0084466E">
            <w:rPr>
              <w:rFonts w:ascii="Times New Roman" w:hAnsi="Times New Roman" w:cs="Times New Roman"/>
              <w:sz w:val="28"/>
              <w:szCs w:val="28"/>
            </w:rPr>
            <w:fldChar w:fldCharType="begin"/>
          </w:r>
          <w:r w:rsidR="0084466E" w:rsidRPr="0084466E">
            <w:rPr>
              <w:rFonts w:ascii="Times New Roman" w:hAnsi="Times New Roman" w:cs="Times New Roman"/>
              <w:sz w:val="28"/>
              <w:szCs w:val="28"/>
            </w:rPr>
            <w:instrText xml:space="preserve"> TOC \o "1-3" \h \z \u </w:instrText>
          </w:r>
          <w:r w:rsidRPr="0084466E">
            <w:rPr>
              <w:rFonts w:ascii="Times New Roman" w:hAnsi="Times New Roman" w:cs="Times New Roman"/>
              <w:sz w:val="28"/>
              <w:szCs w:val="28"/>
            </w:rPr>
            <w:fldChar w:fldCharType="separate"/>
          </w:r>
          <w:hyperlink w:anchor="_Toc509218303" w:history="1">
            <w:r w:rsidR="0084466E" w:rsidRPr="0084466E">
              <w:rPr>
                <w:rStyle w:val="a3"/>
                <w:rFonts w:ascii="Times New Roman" w:hAnsi="Times New Roman" w:cs="Times New Roman"/>
                <w:noProof/>
                <w:sz w:val="28"/>
                <w:szCs w:val="28"/>
              </w:rPr>
              <w:t>Практическая работа № 1</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04" w:history="1">
            <w:r w:rsidR="0084466E" w:rsidRPr="0084466E">
              <w:rPr>
                <w:rStyle w:val="a3"/>
                <w:rFonts w:ascii="Times New Roman" w:hAnsi="Times New Roman" w:cs="Times New Roman"/>
                <w:noProof/>
                <w:sz w:val="28"/>
                <w:szCs w:val="28"/>
              </w:rPr>
              <w:t>Тема: Разработка структурной схемы ПК</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_Toc509218304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4</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05" w:history="1">
            <w:r w:rsidR="0084466E" w:rsidRPr="0084466E">
              <w:rPr>
                <w:rStyle w:val="a3"/>
                <w:rFonts w:ascii="Times New Roman" w:hAnsi="Times New Roman" w:cs="Times New Roman"/>
                <w:noProof/>
                <w:sz w:val="28"/>
                <w:szCs w:val="28"/>
              </w:rPr>
              <w:t>Практическая  работа № 2</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06" w:history="1">
            <w:r w:rsidR="0084466E" w:rsidRPr="0084466E">
              <w:rPr>
                <w:rStyle w:val="a3"/>
                <w:rFonts w:ascii="Times New Roman" w:hAnsi="Times New Roman" w:cs="Times New Roman"/>
                <w:noProof/>
                <w:sz w:val="28"/>
                <w:szCs w:val="28"/>
              </w:rPr>
              <w:t>Тема: Перевод чисел из одной системы счисления в другую</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_Toc509218306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6</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07" w:history="1">
            <w:r w:rsidR="0084466E" w:rsidRPr="0084466E">
              <w:rPr>
                <w:rStyle w:val="a3"/>
                <w:rFonts w:ascii="Times New Roman" w:hAnsi="Times New Roman" w:cs="Times New Roman"/>
                <w:noProof/>
                <w:sz w:val="28"/>
                <w:szCs w:val="28"/>
              </w:rPr>
              <w:t>Практическая работа № 3</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08" w:history="1">
            <w:r w:rsidR="0084466E" w:rsidRPr="0084466E">
              <w:rPr>
                <w:rStyle w:val="a3"/>
                <w:rFonts w:ascii="Times New Roman" w:hAnsi="Times New Roman" w:cs="Times New Roman"/>
                <w:noProof/>
                <w:sz w:val="28"/>
                <w:szCs w:val="28"/>
              </w:rPr>
              <w:t>Тема: Представление информации в ЭВМ</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_Toc509218308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13</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16" w:history="1">
            <w:r w:rsidR="0084466E" w:rsidRPr="0084466E">
              <w:rPr>
                <w:rStyle w:val="a3"/>
                <w:rFonts w:ascii="Times New Roman" w:hAnsi="Times New Roman" w:cs="Times New Roman"/>
                <w:noProof/>
                <w:sz w:val="28"/>
                <w:szCs w:val="28"/>
              </w:rPr>
              <w:t>Практическая работа № 4</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17" w:history="1">
            <w:r w:rsidR="0084466E" w:rsidRPr="0084466E">
              <w:rPr>
                <w:rStyle w:val="a3"/>
                <w:rFonts w:ascii="Times New Roman" w:hAnsi="Times New Roman" w:cs="Times New Roman"/>
                <w:noProof/>
                <w:sz w:val="28"/>
                <w:szCs w:val="28"/>
              </w:rPr>
              <w:t>Выполнение операций над числами в естественной и нормальной</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18" w:history="1">
            <w:r w:rsidR="0084466E" w:rsidRPr="0084466E">
              <w:rPr>
                <w:rStyle w:val="a3"/>
                <w:rFonts w:ascii="Times New Roman" w:hAnsi="Times New Roman" w:cs="Times New Roman"/>
                <w:noProof/>
                <w:sz w:val="28"/>
                <w:szCs w:val="28"/>
              </w:rPr>
              <w:t>формах</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_Toc509218318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19</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0" w:history="1">
            <w:r w:rsidR="0084466E" w:rsidRPr="0084466E">
              <w:rPr>
                <w:rStyle w:val="a3"/>
                <w:rFonts w:ascii="Times New Roman" w:hAnsi="Times New Roman" w:cs="Times New Roman"/>
                <w:noProof/>
                <w:sz w:val="28"/>
                <w:szCs w:val="28"/>
              </w:rPr>
              <w:t>Практическая работа № 5</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1" w:history="1">
            <w:r w:rsidR="0084466E" w:rsidRPr="0084466E">
              <w:rPr>
                <w:rStyle w:val="a3"/>
                <w:rFonts w:ascii="Times New Roman" w:hAnsi="Times New Roman" w:cs="Times New Roman"/>
                <w:noProof/>
                <w:sz w:val="28"/>
                <w:szCs w:val="28"/>
              </w:rPr>
              <w:t>Тема: Работа логических узлов ЭВМ</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_Toc509218321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32</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2" w:history="1">
            <w:r w:rsidR="0084466E" w:rsidRPr="0084466E">
              <w:rPr>
                <w:rStyle w:val="a3"/>
                <w:rFonts w:ascii="Times New Roman" w:hAnsi="Times New Roman" w:cs="Times New Roman"/>
                <w:noProof/>
                <w:sz w:val="28"/>
                <w:szCs w:val="28"/>
              </w:rPr>
              <w:t>Практическая работа № 6</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3" w:history="1">
            <w:r w:rsidR="0084466E" w:rsidRPr="0084466E">
              <w:rPr>
                <w:rStyle w:val="a3"/>
                <w:rFonts w:ascii="Times New Roman" w:hAnsi="Times New Roman" w:cs="Times New Roman"/>
                <w:noProof/>
                <w:sz w:val="28"/>
                <w:szCs w:val="28"/>
              </w:rPr>
              <w:t>Тема: Работа и особенности логических элементов</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_Toc509218323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40</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4" w:history="1">
            <w:r w:rsidR="0084466E" w:rsidRPr="0084466E">
              <w:rPr>
                <w:rStyle w:val="a3"/>
                <w:rFonts w:ascii="Times New Roman" w:hAnsi="Times New Roman" w:cs="Times New Roman"/>
                <w:noProof/>
                <w:sz w:val="28"/>
                <w:szCs w:val="28"/>
              </w:rPr>
              <w:t>Практическая работа № 7</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5" w:history="1">
            <w:r w:rsidR="0084466E" w:rsidRPr="0084466E">
              <w:rPr>
                <w:rStyle w:val="a3"/>
                <w:rFonts w:ascii="Times New Roman" w:hAnsi="Times New Roman" w:cs="Times New Roman"/>
                <w:noProof/>
                <w:sz w:val="28"/>
                <w:szCs w:val="28"/>
              </w:rPr>
              <w:t>Тема: Построение последовательности машинных операций для</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6" w:history="1">
            <w:r w:rsidR="0084466E" w:rsidRPr="0084466E">
              <w:rPr>
                <w:rStyle w:val="a3"/>
                <w:rFonts w:ascii="Times New Roman" w:hAnsi="Times New Roman" w:cs="Times New Roman"/>
                <w:noProof/>
                <w:sz w:val="28"/>
                <w:szCs w:val="28"/>
              </w:rPr>
              <w:t>реализации простых вычислений</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_Toc509218326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45</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7" w:history="1">
            <w:r w:rsidR="0084466E" w:rsidRPr="0084466E">
              <w:rPr>
                <w:rStyle w:val="a3"/>
                <w:rFonts w:ascii="Times New Roman" w:hAnsi="Times New Roman" w:cs="Times New Roman"/>
                <w:noProof/>
                <w:sz w:val="28"/>
                <w:szCs w:val="28"/>
              </w:rPr>
              <w:t>Практическая работа № 8</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8" w:history="1">
            <w:r w:rsidR="0084466E" w:rsidRPr="0084466E">
              <w:rPr>
                <w:rStyle w:val="a3"/>
                <w:rFonts w:ascii="Times New Roman" w:hAnsi="Times New Roman" w:cs="Times New Roman"/>
                <w:noProof/>
                <w:sz w:val="28"/>
                <w:szCs w:val="28"/>
              </w:rPr>
              <w:t>Тема: Построение общей структуры ПК с подсоединенными</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29" w:history="1">
            <w:r w:rsidR="0084466E" w:rsidRPr="0084466E">
              <w:rPr>
                <w:rStyle w:val="a3"/>
                <w:rFonts w:ascii="Times New Roman" w:hAnsi="Times New Roman" w:cs="Times New Roman"/>
                <w:noProof/>
                <w:sz w:val="28"/>
                <w:szCs w:val="28"/>
              </w:rPr>
              <w:t>периферийными устройствами</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_Toc509218329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48</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2" w:history="1">
            <w:r w:rsidR="0084466E" w:rsidRPr="0084466E">
              <w:rPr>
                <w:rStyle w:val="a3"/>
                <w:rFonts w:ascii="Times New Roman" w:hAnsi="Times New Roman" w:cs="Times New Roman"/>
                <w:noProof/>
                <w:sz w:val="28"/>
                <w:szCs w:val="28"/>
              </w:rPr>
              <w:t>Практическая работа № 9</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3" w:history="1">
            <w:r w:rsidR="0084466E" w:rsidRPr="0084466E">
              <w:rPr>
                <w:rStyle w:val="a3"/>
                <w:rFonts w:ascii="Times New Roman" w:hAnsi="Times New Roman" w:cs="Times New Roman"/>
                <w:noProof/>
                <w:sz w:val="28"/>
                <w:szCs w:val="28"/>
              </w:rPr>
              <w:t>Тема: Параллельные и последовательные порты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_Toc509218333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50</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4" w:history="1">
            <w:r w:rsidR="0084466E" w:rsidRPr="0084466E">
              <w:rPr>
                <w:rStyle w:val="a3"/>
                <w:rFonts w:ascii="Times New Roman" w:hAnsi="Times New Roman" w:cs="Times New Roman"/>
                <w:noProof/>
                <w:sz w:val="28"/>
                <w:szCs w:val="28"/>
              </w:rPr>
              <w:t>Практическая работа № 10</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5" w:history="1">
            <w:r w:rsidR="0084466E" w:rsidRPr="0084466E">
              <w:rPr>
                <w:rStyle w:val="a3"/>
                <w:rFonts w:ascii="Times New Roman" w:hAnsi="Times New Roman" w:cs="Times New Roman"/>
                <w:noProof/>
                <w:sz w:val="28"/>
                <w:szCs w:val="28"/>
              </w:rPr>
              <w:t>Тема: Архитектура системной платы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_Toc509218335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52</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6" w:history="1">
            <w:r w:rsidR="0084466E" w:rsidRPr="0084466E">
              <w:rPr>
                <w:rStyle w:val="a3"/>
                <w:rFonts w:ascii="Times New Roman" w:hAnsi="Times New Roman" w:cs="Times New Roman"/>
                <w:noProof/>
                <w:sz w:val="28"/>
                <w:szCs w:val="28"/>
              </w:rPr>
              <w:t>Практическая работа № 11</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7" w:history="1">
            <w:r w:rsidR="0084466E" w:rsidRPr="0084466E">
              <w:rPr>
                <w:rStyle w:val="a3"/>
                <w:rFonts w:ascii="Times New Roman" w:hAnsi="Times New Roman" w:cs="Times New Roman"/>
                <w:noProof/>
                <w:sz w:val="28"/>
                <w:szCs w:val="28"/>
              </w:rPr>
              <w:t>Тема: Внутренние интерфейсы системной платы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_Toc509218337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56</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8" w:history="1">
            <w:r w:rsidR="0084466E" w:rsidRPr="0084466E">
              <w:rPr>
                <w:rStyle w:val="a3"/>
                <w:rFonts w:ascii="Times New Roman" w:hAnsi="Times New Roman" w:cs="Times New Roman"/>
                <w:noProof/>
                <w:sz w:val="28"/>
                <w:szCs w:val="28"/>
              </w:rPr>
              <w:t>Практическая работа № 12</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39" w:history="1">
            <w:r w:rsidR="0084466E" w:rsidRPr="0084466E">
              <w:rPr>
                <w:rStyle w:val="a3"/>
                <w:rFonts w:ascii="Times New Roman" w:hAnsi="Times New Roman" w:cs="Times New Roman"/>
                <w:noProof/>
                <w:sz w:val="28"/>
                <w:szCs w:val="28"/>
              </w:rPr>
              <w:t>Тема: Системные ресурсы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_Toc509218339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61</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0" w:history="1">
            <w:r w:rsidR="0084466E" w:rsidRPr="0084466E">
              <w:rPr>
                <w:rStyle w:val="a3"/>
                <w:rFonts w:ascii="Times New Roman" w:hAnsi="Times New Roman" w:cs="Times New Roman"/>
                <w:noProof/>
                <w:sz w:val="28"/>
                <w:szCs w:val="28"/>
              </w:rPr>
              <w:t>Практическая работа № 13</w:t>
            </w:r>
          </w:hyperlink>
        </w:p>
        <w:p w:rsidR="0084466E" w:rsidRDefault="0084466E" w:rsidP="0084466E">
          <w:pPr>
            <w:pStyle w:val="13"/>
            <w:tabs>
              <w:tab w:val="right" w:leader="dot" w:pos="9345"/>
            </w:tabs>
            <w:spacing w:line="276" w:lineRule="auto"/>
            <w:jc w:val="both"/>
            <w:rPr>
              <w:rStyle w:val="a3"/>
              <w:rFonts w:ascii="Times New Roman" w:hAnsi="Times New Roman" w:cs="Times New Roman"/>
              <w:noProof/>
              <w:sz w:val="28"/>
              <w:szCs w:val="28"/>
            </w:rPr>
          </w:pPr>
          <w:r w:rsidRPr="0084466E">
            <w:rPr>
              <w:rFonts w:ascii="Times New Roman" w:eastAsiaTheme="majorEastAsia" w:hAnsi="Times New Roman" w:cs="Times New Roman"/>
              <w:noProof/>
              <w:sz w:val="28"/>
              <w:szCs w:val="28"/>
            </w:rPr>
            <w:t>Тема: Интерфейсы периферийных устройств</w:t>
          </w:r>
          <w:r>
            <w:rPr>
              <w:rFonts w:ascii="Times New Roman" w:eastAsiaTheme="majorEastAsia" w:hAnsi="Times New Roman" w:cs="Times New Roman"/>
              <w:noProof/>
              <w:sz w:val="28"/>
              <w:szCs w:val="28"/>
            </w:rPr>
            <w:t xml:space="preserve"> ………………………………  </w:t>
          </w:r>
          <w:r>
            <w:rPr>
              <w:rFonts w:ascii="Times New Roman" w:eastAsiaTheme="majorEastAsia" w:hAnsi="Times New Roman" w:cs="Times New Roman"/>
              <w:noProof/>
              <w:sz w:val="22"/>
              <w:szCs w:val="28"/>
            </w:rPr>
            <w:t xml:space="preserve">  </w:t>
          </w:r>
          <w:r>
            <w:rPr>
              <w:rFonts w:ascii="Times New Roman" w:eastAsiaTheme="majorEastAsia" w:hAnsi="Times New Roman" w:cs="Times New Roman"/>
              <w:noProof/>
              <w:sz w:val="28"/>
              <w:szCs w:val="28"/>
            </w:rPr>
            <w:t>65</w:t>
          </w:r>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1" w:history="1">
            <w:r w:rsidR="0084466E" w:rsidRPr="0084466E">
              <w:rPr>
                <w:rStyle w:val="a3"/>
                <w:rFonts w:ascii="Times New Roman" w:hAnsi="Times New Roman" w:cs="Times New Roman"/>
                <w:noProof/>
                <w:sz w:val="28"/>
                <w:szCs w:val="28"/>
              </w:rPr>
              <w:t>Практическая работа № 14</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2" w:history="1">
            <w:r w:rsidR="0084466E" w:rsidRPr="0084466E">
              <w:rPr>
                <w:rStyle w:val="a3"/>
                <w:rFonts w:ascii="Times New Roman" w:hAnsi="Times New Roman" w:cs="Times New Roman"/>
                <w:noProof/>
                <w:sz w:val="28"/>
                <w:szCs w:val="28"/>
              </w:rPr>
              <w:t>Тема: Интерфейсы периферийных устройств IDSE и SCSI</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_Toc509218342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74</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3" w:history="1">
            <w:r w:rsidR="0084466E" w:rsidRPr="0084466E">
              <w:rPr>
                <w:rStyle w:val="a3"/>
                <w:rFonts w:ascii="Times New Roman" w:hAnsi="Times New Roman" w:cs="Times New Roman"/>
                <w:noProof/>
                <w:sz w:val="28"/>
                <w:szCs w:val="28"/>
              </w:rPr>
              <w:t>Практическая работа № 15</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4" w:history="1">
            <w:r w:rsidR="0084466E" w:rsidRPr="0084466E">
              <w:rPr>
                <w:rStyle w:val="a3"/>
                <w:rFonts w:ascii="Times New Roman" w:hAnsi="Times New Roman" w:cs="Times New Roman"/>
                <w:noProof/>
                <w:sz w:val="28"/>
                <w:szCs w:val="28"/>
              </w:rPr>
              <w:t>Тема: Устройство накопителя на ГМД</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_Toc509218344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77</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5" w:history="1">
            <w:r w:rsidR="0084466E" w:rsidRPr="0084466E">
              <w:rPr>
                <w:rStyle w:val="a3"/>
                <w:rFonts w:ascii="Times New Roman" w:hAnsi="Times New Roman" w:cs="Times New Roman"/>
                <w:noProof/>
                <w:sz w:val="28"/>
                <w:szCs w:val="28"/>
              </w:rPr>
              <w:t>Практическая работа № 16</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6" w:history="1">
            <w:r w:rsidR="0084466E" w:rsidRPr="0084466E">
              <w:rPr>
                <w:rStyle w:val="a3"/>
                <w:rFonts w:ascii="Times New Roman" w:hAnsi="Times New Roman" w:cs="Times New Roman"/>
                <w:noProof/>
                <w:sz w:val="28"/>
                <w:szCs w:val="28"/>
              </w:rPr>
              <w:t>Тема: Устройство накопителя на ЖМД</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_Toc509218346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80</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7" w:history="1">
            <w:r w:rsidR="0084466E" w:rsidRPr="0084466E">
              <w:rPr>
                <w:rStyle w:val="a3"/>
                <w:rFonts w:ascii="Times New Roman" w:hAnsi="Times New Roman" w:cs="Times New Roman"/>
                <w:noProof/>
                <w:sz w:val="28"/>
                <w:szCs w:val="28"/>
              </w:rPr>
              <w:t>Практическая работа № 17</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8" w:history="1">
            <w:r w:rsidR="0084466E" w:rsidRPr="0084466E">
              <w:rPr>
                <w:rStyle w:val="a3"/>
                <w:rFonts w:ascii="Times New Roman" w:hAnsi="Times New Roman" w:cs="Times New Roman"/>
                <w:noProof/>
                <w:sz w:val="28"/>
                <w:szCs w:val="28"/>
              </w:rPr>
              <w:t>Тема: Устройство накопителей информации на CD, DVD, флэш-памяти</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_Toc509218348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84</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49" w:history="1">
            <w:r w:rsidR="0084466E" w:rsidRPr="0084466E">
              <w:rPr>
                <w:rStyle w:val="a3"/>
                <w:rFonts w:ascii="Times New Roman" w:hAnsi="Times New Roman" w:cs="Times New Roman"/>
                <w:noProof/>
                <w:sz w:val="28"/>
                <w:szCs w:val="28"/>
              </w:rPr>
              <w:t>Практическая работа № 18</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0" w:history="1">
            <w:r w:rsidR="0084466E" w:rsidRPr="0084466E">
              <w:rPr>
                <w:rStyle w:val="a3"/>
                <w:rFonts w:ascii="Times New Roman" w:hAnsi="Times New Roman" w:cs="Times New Roman"/>
                <w:noProof/>
                <w:sz w:val="28"/>
                <w:szCs w:val="28"/>
              </w:rPr>
              <w:t>Тема: Устройства ввода информации</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_Toc509218350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88</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1" w:history="1">
            <w:r w:rsidR="0084466E" w:rsidRPr="0084466E">
              <w:rPr>
                <w:rStyle w:val="a3"/>
                <w:rFonts w:ascii="Times New Roman" w:hAnsi="Times New Roman" w:cs="Times New Roman"/>
                <w:noProof/>
                <w:sz w:val="28"/>
                <w:szCs w:val="28"/>
              </w:rPr>
              <w:t>Практическая работа №19</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2" w:history="1">
            <w:r w:rsidR="0084466E" w:rsidRPr="0084466E">
              <w:rPr>
                <w:rStyle w:val="a3"/>
                <w:rFonts w:ascii="Times New Roman" w:hAnsi="Times New Roman" w:cs="Times New Roman"/>
                <w:noProof/>
                <w:sz w:val="28"/>
                <w:szCs w:val="28"/>
              </w:rPr>
              <w:t>Тема: Устройства вывода информации</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_Toc509218352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93</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3" w:history="1">
            <w:r w:rsidR="0084466E" w:rsidRPr="0084466E">
              <w:rPr>
                <w:rStyle w:val="a3"/>
                <w:rFonts w:ascii="Times New Roman" w:hAnsi="Times New Roman" w:cs="Times New Roman"/>
                <w:noProof/>
                <w:sz w:val="28"/>
                <w:szCs w:val="28"/>
              </w:rPr>
              <w:t>Практическая работа № 20</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4" w:history="1">
            <w:r w:rsidR="0084466E" w:rsidRPr="0084466E">
              <w:rPr>
                <w:rStyle w:val="a3"/>
                <w:rFonts w:ascii="Times New Roman" w:hAnsi="Times New Roman" w:cs="Times New Roman"/>
                <w:noProof/>
                <w:sz w:val="28"/>
                <w:szCs w:val="28"/>
              </w:rPr>
              <w:t>Тема: Архитектура вычислительной системы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_Toc509218354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97</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5" w:history="1">
            <w:r w:rsidR="0084466E" w:rsidRPr="0084466E">
              <w:rPr>
                <w:rStyle w:val="a3"/>
                <w:rFonts w:ascii="Times New Roman" w:hAnsi="Times New Roman" w:cs="Times New Roman"/>
                <w:noProof/>
                <w:sz w:val="28"/>
                <w:szCs w:val="28"/>
              </w:rPr>
              <w:t>Практическая работа № 21</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56" w:history="1">
            <w:r w:rsidR="0084466E" w:rsidRPr="0084466E">
              <w:rPr>
                <w:rStyle w:val="a3"/>
                <w:rFonts w:ascii="Times New Roman" w:hAnsi="Times New Roman" w:cs="Times New Roman"/>
                <w:noProof/>
                <w:sz w:val="28"/>
                <w:szCs w:val="28"/>
              </w:rPr>
              <w:t>Тема: Выбор вычислительной системы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_Toc509218356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101</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68" w:history="1">
            <w:r w:rsidR="0084466E" w:rsidRPr="0084466E">
              <w:rPr>
                <w:rStyle w:val="a3"/>
                <w:rFonts w:ascii="Times New Roman" w:hAnsi="Times New Roman" w:cs="Times New Roman"/>
                <w:noProof/>
                <w:sz w:val="28"/>
                <w:szCs w:val="28"/>
              </w:rPr>
              <w:t>Практическая работа № 22-23</w:t>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69" w:history="1">
            <w:r w:rsidR="0084466E" w:rsidRPr="0084466E">
              <w:rPr>
                <w:rStyle w:val="a3"/>
                <w:rFonts w:ascii="Times New Roman" w:hAnsi="Times New Roman" w:cs="Times New Roman"/>
                <w:noProof/>
                <w:sz w:val="28"/>
                <w:szCs w:val="28"/>
              </w:rPr>
              <w:t>Тема: Типовая структура ВС</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_Toc509218369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104</w:t>
            </w:r>
            <w:r w:rsidR="008A6DBC" w:rsidRPr="0084466E">
              <w:rPr>
                <w:rFonts w:ascii="Times New Roman" w:hAnsi="Times New Roman" w:cs="Times New Roman"/>
                <w:noProof/>
                <w:webHidden/>
                <w:sz w:val="28"/>
                <w:szCs w:val="28"/>
              </w:rPr>
              <w:fldChar w:fldCharType="end"/>
            </w:r>
          </w:hyperlink>
        </w:p>
        <w:p w:rsidR="0084466E" w:rsidRPr="0084466E" w:rsidRDefault="00EA68C3" w:rsidP="0084466E">
          <w:pPr>
            <w:pStyle w:val="13"/>
            <w:tabs>
              <w:tab w:val="right" w:leader="dot" w:pos="9345"/>
            </w:tabs>
            <w:spacing w:line="276" w:lineRule="auto"/>
            <w:jc w:val="both"/>
            <w:rPr>
              <w:rFonts w:ascii="Times New Roman" w:eastAsiaTheme="minorEastAsia" w:hAnsi="Times New Roman" w:cs="Times New Roman"/>
              <w:noProof/>
              <w:sz w:val="28"/>
              <w:szCs w:val="28"/>
            </w:rPr>
          </w:pPr>
          <w:hyperlink w:anchor="_Toc509218370" w:history="1">
            <w:r w:rsidR="0084466E" w:rsidRPr="0084466E">
              <w:rPr>
                <w:rStyle w:val="a3"/>
                <w:rFonts w:ascii="Times New Roman" w:hAnsi="Times New Roman" w:cs="Times New Roman"/>
                <w:noProof/>
                <w:sz w:val="28"/>
                <w:szCs w:val="28"/>
              </w:rPr>
              <w:t>Список рекомендованной литературы</w:t>
            </w:r>
            <w:r w:rsidR="0084466E" w:rsidRPr="0084466E">
              <w:rPr>
                <w:rFonts w:ascii="Times New Roman" w:hAnsi="Times New Roman" w:cs="Times New Roman"/>
                <w:noProof/>
                <w:webHidden/>
                <w:sz w:val="28"/>
                <w:szCs w:val="28"/>
              </w:rPr>
              <w:tab/>
            </w:r>
            <w:r w:rsidR="008A6DBC" w:rsidRPr="0084466E">
              <w:rPr>
                <w:rFonts w:ascii="Times New Roman" w:hAnsi="Times New Roman" w:cs="Times New Roman"/>
                <w:noProof/>
                <w:webHidden/>
                <w:sz w:val="28"/>
                <w:szCs w:val="28"/>
              </w:rPr>
              <w:fldChar w:fldCharType="begin"/>
            </w:r>
            <w:r w:rsidR="0084466E" w:rsidRPr="0084466E">
              <w:rPr>
                <w:rFonts w:ascii="Times New Roman" w:hAnsi="Times New Roman" w:cs="Times New Roman"/>
                <w:noProof/>
                <w:webHidden/>
                <w:sz w:val="28"/>
                <w:szCs w:val="28"/>
              </w:rPr>
              <w:instrText xml:space="preserve"> PAGEREF _Toc509218370 \h </w:instrText>
            </w:r>
            <w:r w:rsidR="008A6DBC" w:rsidRPr="0084466E">
              <w:rPr>
                <w:rFonts w:ascii="Times New Roman" w:hAnsi="Times New Roman" w:cs="Times New Roman"/>
                <w:noProof/>
                <w:webHidden/>
                <w:sz w:val="28"/>
                <w:szCs w:val="28"/>
              </w:rPr>
            </w:r>
            <w:r w:rsidR="008A6DBC" w:rsidRPr="0084466E">
              <w:rPr>
                <w:rFonts w:ascii="Times New Roman" w:hAnsi="Times New Roman" w:cs="Times New Roman"/>
                <w:noProof/>
                <w:webHidden/>
                <w:sz w:val="28"/>
                <w:szCs w:val="28"/>
              </w:rPr>
              <w:fldChar w:fldCharType="separate"/>
            </w:r>
            <w:r w:rsidR="00C039D2">
              <w:rPr>
                <w:rFonts w:ascii="Times New Roman" w:hAnsi="Times New Roman" w:cs="Times New Roman"/>
                <w:noProof/>
                <w:webHidden/>
                <w:sz w:val="28"/>
                <w:szCs w:val="28"/>
              </w:rPr>
              <w:t>107</w:t>
            </w:r>
            <w:r w:rsidR="008A6DBC" w:rsidRPr="0084466E">
              <w:rPr>
                <w:rFonts w:ascii="Times New Roman" w:hAnsi="Times New Roman" w:cs="Times New Roman"/>
                <w:noProof/>
                <w:webHidden/>
                <w:sz w:val="28"/>
                <w:szCs w:val="28"/>
              </w:rPr>
              <w:fldChar w:fldCharType="end"/>
            </w:r>
          </w:hyperlink>
        </w:p>
        <w:p w:rsidR="0084466E" w:rsidRPr="0084466E" w:rsidRDefault="008A6DBC" w:rsidP="0084466E">
          <w:pPr>
            <w:spacing w:line="276" w:lineRule="auto"/>
            <w:jc w:val="both"/>
            <w:rPr>
              <w:sz w:val="28"/>
              <w:szCs w:val="28"/>
            </w:rPr>
          </w:pPr>
          <w:r w:rsidRPr="0084466E">
            <w:rPr>
              <w:sz w:val="28"/>
              <w:szCs w:val="28"/>
            </w:rPr>
            <w:fldChar w:fldCharType="end"/>
          </w:r>
        </w:p>
      </w:sdtContent>
    </w:sdt>
    <w:p w:rsidR="00FA124D" w:rsidRPr="0084466E" w:rsidRDefault="00FA124D" w:rsidP="0084466E">
      <w:pPr>
        <w:jc w:val="both"/>
        <w:rPr>
          <w:b/>
          <w:sz w:val="28"/>
          <w:szCs w:val="28"/>
        </w:rPr>
        <w:sectPr w:rsidR="00FA124D" w:rsidRPr="0084466E">
          <w:pgSz w:w="11906" w:h="16838"/>
          <w:pgMar w:top="1134" w:right="850" w:bottom="1134" w:left="1701" w:header="708" w:footer="708" w:gutter="0"/>
          <w:cols w:space="708"/>
          <w:docGrid w:linePitch="360"/>
        </w:sectPr>
      </w:pPr>
    </w:p>
    <w:p w:rsidR="00132153" w:rsidRPr="00716ED8" w:rsidRDefault="00132153" w:rsidP="00716ED8">
      <w:pPr>
        <w:pStyle w:val="1"/>
        <w:spacing w:before="0"/>
        <w:jc w:val="center"/>
        <w:rPr>
          <w:rFonts w:ascii="Times New Roman" w:hAnsi="Times New Roman" w:cs="Times New Roman"/>
          <w:color w:val="auto"/>
        </w:rPr>
      </w:pPr>
      <w:bookmarkStart w:id="0" w:name="_Toc509218303"/>
      <w:r w:rsidRPr="00716ED8">
        <w:rPr>
          <w:rFonts w:ascii="Times New Roman" w:hAnsi="Times New Roman" w:cs="Times New Roman"/>
          <w:color w:val="auto"/>
        </w:rPr>
        <w:lastRenderedPageBreak/>
        <w:t>Практическая работа</w:t>
      </w:r>
      <w:r w:rsidR="008F30F7">
        <w:rPr>
          <w:rFonts w:ascii="Times New Roman" w:hAnsi="Times New Roman" w:cs="Times New Roman"/>
          <w:color w:val="auto"/>
        </w:rPr>
        <w:t xml:space="preserve"> № 1</w:t>
      </w:r>
      <w:bookmarkEnd w:id="0"/>
    </w:p>
    <w:p w:rsidR="00132153" w:rsidRPr="00716ED8" w:rsidRDefault="00132153" w:rsidP="00716ED8">
      <w:pPr>
        <w:pStyle w:val="1"/>
        <w:spacing w:before="0"/>
        <w:jc w:val="center"/>
        <w:rPr>
          <w:rFonts w:ascii="Times New Roman" w:hAnsi="Times New Roman" w:cs="Times New Roman"/>
          <w:color w:val="auto"/>
        </w:rPr>
      </w:pPr>
      <w:bookmarkStart w:id="1" w:name="_Toc509218304"/>
      <w:r w:rsidRPr="00716ED8">
        <w:rPr>
          <w:rFonts w:ascii="Times New Roman" w:hAnsi="Times New Roman" w:cs="Times New Roman"/>
          <w:color w:val="auto"/>
        </w:rPr>
        <w:t>Тема: Разработка структурной схемы ПК</w:t>
      </w:r>
      <w:bookmarkEnd w:id="1"/>
    </w:p>
    <w:p w:rsidR="00132153" w:rsidRDefault="00132153" w:rsidP="0052515B">
      <w:pPr>
        <w:jc w:val="center"/>
        <w:rPr>
          <w:b/>
          <w:sz w:val="28"/>
          <w:szCs w:val="28"/>
        </w:rPr>
      </w:pPr>
    </w:p>
    <w:p w:rsidR="00132153" w:rsidRDefault="00132153" w:rsidP="00132153">
      <w:pPr>
        <w:ind w:firstLine="142"/>
        <w:jc w:val="both"/>
        <w:rPr>
          <w:b/>
          <w:sz w:val="28"/>
          <w:szCs w:val="28"/>
        </w:rPr>
      </w:pPr>
      <w:r>
        <w:rPr>
          <w:b/>
          <w:sz w:val="28"/>
          <w:szCs w:val="28"/>
        </w:rPr>
        <w:t>Цель работы:</w:t>
      </w:r>
      <w:r w:rsidRPr="00132153">
        <w:t xml:space="preserve"> </w:t>
      </w:r>
      <w:r w:rsidRPr="00132153">
        <w:rPr>
          <w:sz w:val="28"/>
          <w:szCs w:val="28"/>
        </w:rPr>
        <w:t>углубление и закрепление теоретических знаний, приобрет</w:t>
      </w:r>
      <w:r w:rsidRPr="00132153">
        <w:rPr>
          <w:sz w:val="28"/>
          <w:szCs w:val="28"/>
        </w:rPr>
        <w:t>е</w:t>
      </w:r>
      <w:r w:rsidRPr="00132153">
        <w:rPr>
          <w:sz w:val="28"/>
          <w:szCs w:val="28"/>
        </w:rPr>
        <w:t>ние навыков разработки узлов ЭВМ на структурном, функциональном и а</w:t>
      </w:r>
      <w:r w:rsidRPr="00132153">
        <w:rPr>
          <w:sz w:val="28"/>
          <w:szCs w:val="28"/>
        </w:rPr>
        <w:t>л</w:t>
      </w:r>
      <w:r w:rsidRPr="00132153">
        <w:rPr>
          <w:sz w:val="28"/>
          <w:szCs w:val="28"/>
        </w:rPr>
        <w:t>горитмическом уровнях</w:t>
      </w:r>
    </w:p>
    <w:p w:rsidR="00132153" w:rsidRDefault="00132153" w:rsidP="0052515B">
      <w:pPr>
        <w:jc w:val="center"/>
        <w:rPr>
          <w:b/>
          <w:sz w:val="28"/>
          <w:szCs w:val="28"/>
        </w:rPr>
      </w:pPr>
    </w:p>
    <w:p w:rsidR="00132153" w:rsidRDefault="00132153" w:rsidP="0052515B">
      <w:pPr>
        <w:jc w:val="center"/>
        <w:rPr>
          <w:b/>
          <w:sz w:val="28"/>
          <w:szCs w:val="28"/>
        </w:rPr>
      </w:pPr>
      <w:r>
        <w:rPr>
          <w:b/>
          <w:sz w:val="28"/>
          <w:szCs w:val="28"/>
        </w:rPr>
        <w:t>Теоретический материал:</w:t>
      </w:r>
    </w:p>
    <w:p w:rsidR="00882ABB" w:rsidRDefault="00882ABB" w:rsidP="00882ABB">
      <w:pPr>
        <w:ind w:firstLine="567"/>
        <w:jc w:val="both"/>
        <w:rPr>
          <w:sz w:val="28"/>
          <w:szCs w:val="28"/>
        </w:rPr>
      </w:pPr>
    </w:p>
    <w:p w:rsidR="00882ABB" w:rsidRDefault="00882ABB" w:rsidP="00882ABB">
      <w:pPr>
        <w:ind w:firstLine="567"/>
        <w:jc w:val="both"/>
        <w:rPr>
          <w:sz w:val="28"/>
          <w:szCs w:val="28"/>
        </w:rPr>
      </w:pPr>
      <w:r w:rsidRPr="00882ABB">
        <w:rPr>
          <w:sz w:val="28"/>
          <w:szCs w:val="28"/>
        </w:rPr>
        <w:t xml:space="preserve">Основная функция ЭВМ – обработка данных. </w:t>
      </w:r>
    </w:p>
    <w:p w:rsidR="00882ABB" w:rsidRDefault="00882ABB" w:rsidP="00882ABB">
      <w:pPr>
        <w:ind w:firstLine="567"/>
        <w:jc w:val="both"/>
        <w:rPr>
          <w:sz w:val="28"/>
          <w:szCs w:val="28"/>
        </w:rPr>
      </w:pPr>
      <w:r w:rsidRPr="00882ABB">
        <w:rPr>
          <w:sz w:val="28"/>
          <w:szCs w:val="28"/>
        </w:rPr>
        <w:t>Центральный процессор (ЦП) в структуре ЭВМ занимает главное место, т.к. именно процессор (при отсутствии сопроцессора) выполняет обработку данных (арифметико-логические операции) и адресацию памяти и периф</w:t>
      </w:r>
      <w:r w:rsidRPr="00882ABB">
        <w:rPr>
          <w:sz w:val="28"/>
          <w:szCs w:val="28"/>
        </w:rPr>
        <w:t>е</w:t>
      </w:r>
      <w:r w:rsidRPr="00882ABB">
        <w:rPr>
          <w:sz w:val="28"/>
          <w:szCs w:val="28"/>
        </w:rPr>
        <w:t xml:space="preserve">рийных устройств (их регистров). </w:t>
      </w:r>
    </w:p>
    <w:p w:rsidR="00882ABB" w:rsidRDefault="00882ABB" w:rsidP="00882ABB">
      <w:pPr>
        <w:ind w:firstLine="567"/>
        <w:jc w:val="both"/>
        <w:rPr>
          <w:sz w:val="28"/>
          <w:szCs w:val="28"/>
        </w:rPr>
      </w:pPr>
      <w:r w:rsidRPr="00882ABB">
        <w:rPr>
          <w:sz w:val="28"/>
          <w:szCs w:val="28"/>
        </w:rPr>
        <w:t>Если отсутствует контроллер прямого доступа к памяти (КПДП) или с</w:t>
      </w:r>
      <w:r w:rsidRPr="00882ABB">
        <w:rPr>
          <w:sz w:val="28"/>
          <w:szCs w:val="28"/>
        </w:rPr>
        <w:t>о</w:t>
      </w:r>
      <w:r w:rsidRPr="00882ABB">
        <w:rPr>
          <w:sz w:val="28"/>
          <w:szCs w:val="28"/>
        </w:rPr>
        <w:t xml:space="preserve">процессор ввода-вывода (СПВВ), но и в этих случаях процессор управляет (инициирует) адресацией. Процессор работает с данными, находящимися в основной (оперативной) памяти. Процессор и основная память составляют ядро ЭВМ. </w:t>
      </w:r>
    </w:p>
    <w:p w:rsidR="00882ABB" w:rsidRDefault="00882ABB" w:rsidP="00882ABB">
      <w:pPr>
        <w:ind w:firstLine="567"/>
        <w:jc w:val="both"/>
        <w:rPr>
          <w:sz w:val="28"/>
          <w:szCs w:val="28"/>
        </w:rPr>
      </w:pPr>
      <w:r w:rsidRPr="00882ABB">
        <w:rPr>
          <w:sz w:val="28"/>
          <w:szCs w:val="28"/>
        </w:rPr>
        <w:t xml:space="preserve">Для связи ядра ЭВМ с внешним миром предназначены периферийные устройства, которые по их назначению можно разделить на две группы: внешние запоминающие устройства, предназначенные для хранения больших объемов информации, и устройства ввода-вывода. </w:t>
      </w:r>
    </w:p>
    <w:p w:rsidR="00882ABB" w:rsidRDefault="00882ABB" w:rsidP="00882ABB">
      <w:pPr>
        <w:ind w:firstLine="567"/>
        <w:jc w:val="both"/>
        <w:rPr>
          <w:sz w:val="28"/>
          <w:szCs w:val="28"/>
        </w:rPr>
      </w:pPr>
      <w:r w:rsidRPr="00882ABB">
        <w:rPr>
          <w:sz w:val="28"/>
          <w:szCs w:val="28"/>
        </w:rPr>
        <w:t>Устройства ввода позволяют вводить в машину данные и программы, а также вносить исправления в программы и данные, хранящиеся в памяти ЭВМ.</w:t>
      </w:r>
    </w:p>
    <w:p w:rsidR="00882ABB" w:rsidRDefault="00882ABB" w:rsidP="00882ABB">
      <w:pPr>
        <w:ind w:firstLine="567"/>
        <w:jc w:val="both"/>
        <w:rPr>
          <w:sz w:val="28"/>
          <w:szCs w:val="28"/>
        </w:rPr>
      </w:pPr>
      <w:r w:rsidRPr="00882ABB">
        <w:rPr>
          <w:sz w:val="28"/>
          <w:szCs w:val="28"/>
        </w:rPr>
        <w:t>Устройства вывода служат для вывода из ЭВМ результатов обработки данных, из регистрации и отобра</w:t>
      </w:r>
      <w:r>
        <w:rPr>
          <w:sz w:val="28"/>
          <w:szCs w:val="28"/>
        </w:rPr>
        <w:t>жения</w:t>
      </w:r>
      <w:r w:rsidRPr="00882ABB">
        <w:rPr>
          <w:sz w:val="28"/>
          <w:szCs w:val="28"/>
        </w:rPr>
        <w:t>.</w:t>
      </w:r>
    </w:p>
    <w:p w:rsidR="00132153" w:rsidRPr="00882ABB" w:rsidRDefault="00882ABB" w:rsidP="00882ABB">
      <w:pPr>
        <w:ind w:firstLine="567"/>
        <w:jc w:val="both"/>
        <w:rPr>
          <w:sz w:val="28"/>
          <w:szCs w:val="28"/>
        </w:rPr>
      </w:pPr>
      <w:r w:rsidRPr="00882ABB">
        <w:rPr>
          <w:sz w:val="28"/>
          <w:szCs w:val="28"/>
        </w:rPr>
        <w:t xml:space="preserve">В  качестве внешних ЗУ </w:t>
      </w:r>
      <w:r>
        <w:rPr>
          <w:sz w:val="28"/>
          <w:szCs w:val="28"/>
        </w:rPr>
        <w:t>используют, например,</w:t>
      </w:r>
      <w:r w:rsidRPr="00882ABB">
        <w:rPr>
          <w:sz w:val="28"/>
          <w:szCs w:val="28"/>
        </w:rPr>
        <w:t xml:space="preserve"> НГМД и «винчестер», устройство ввода – клавиатура, устройство вывода – монитор</w:t>
      </w:r>
      <w:r>
        <w:rPr>
          <w:sz w:val="28"/>
          <w:szCs w:val="28"/>
        </w:rPr>
        <w:t>.</w:t>
      </w:r>
    </w:p>
    <w:p w:rsidR="00132153" w:rsidRDefault="00132153" w:rsidP="0052515B">
      <w:pPr>
        <w:jc w:val="center"/>
        <w:rPr>
          <w:b/>
          <w:sz w:val="28"/>
          <w:szCs w:val="28"/>
        </w:rPr>
      </w:pPr>
    </w:p>
    <w:p w:rsidR="00132153" w:rsidRDefault="00132153" w:rsidP="0052515B">
      <w:pPr>
        <w:jc w:val="center"/>
        <w:rPr>
          <w:b/>
          <w:sz w:val="28"/>
          <w:szCs w:val="28"/>
        </w:rPr>
      </w:pPr>
    </w:p>
    <w:p w:rsidR="00132153" w:rsidRPr="00132153" w:rsidRDefault="00132153" w:rsidP="00132153">
      <w:pPr>
        <w:ind w:firstLine="567"/>
        <w:jc w:val="both"/>
        <w:rPr>
          <w:sz w:val="28"/>
          <w:szCs w:val="28"/>
        </w:rPr>
      </w:pPr>
      <w:r w:rsidRPr="00132153">
        <w:rPr>
          <w:b/>
          <w:bCs/>
          <w:sz w:val="28"/>
          <w:szCs w:val="28"/>
        </w:rPr>
        <w:t>Общие исходные данные:</w:t>
      </w:r>
    </w:p>
    <w:p w:rsidR="00132153" w:rsidRPr="00132153" w:rsidRDefault="00132153" w:rsidP="00882ABB">
      <w:pPr>
        <w:ind w:left="567"/>
        <w:jc w:val="both"/>
        <w:rPr>
          <w:sz w:val="28"/>
          <w:szCs w:val="28"/>
        </w:rPr>
      </w:pPr>
      <w:r w:rsidRPr="00132153">
        <w:rPr>
          <w:sz w:val="28"/>
          <w:szCs w:val="28"/>
        </w:rPr>
        <w:t>В состав ЭВМ входят следующие блоки:</w:t>
      </w:r>
    </w:p>
    <w:p w:rsidR="00132153" w:rsidRPr="00132153" w:rsidRDefault="00132153" w:rsidP="00B2341D">
      <w:pPr>
        <w:numPr>
          <w:ilvl w:val="0"/>
          <w:numId w:val="14"/>
        </w:numPr>
        <w:ind w:left="0" w:firstLine="567"/>
        <w:jc w:val="both"/>
        <w:rPr>
          <w:sz w:val="28"/>
          <w:szCs w:val="28"/>
        </w:rPr>
      </w:pPr>
      <w:r w:rsidRPr="00132153">
        <w:rPr>
          <w:sz w:val="28"/>
          <w:szCs w:val="28"/>
        </w:rPr>
        <w:t>центральное процессорное устройство (ЦПУ);</w:t>
      </w:r>
    </w:p>
    <w:p w:rsidR="00132153" w:rsidRPr="00132153" w:rsidRDefault="00132153" w:rsidP="00B2341D">
      <w:pPr>
        <w:numPr>
          <w:ilvl w:val="0"/>
          <w:numId w:val="14"/>
        </w:numPr>
        <w:ind w:left="0" w:firstLine="567"/>
        <w:jc w:val="both"/>
        <w:rPr>
          <w:sz w:val="28"/>
          <w:szCs w:val="28"/>
        </w:rPr>
      </w:pPr>
      <w:r w:rsidRPr="00132153">
        <w:rPr>
          <w:sz w:val="28"/>
          <w:szCs w:val="28"/>
        </w:rPr>
        <w:t>оперативная память (ОП);</w:t>
      </w:r>
    </w:p>
    <w:p w:rsidR="00132153" w:rsidRPr="00132153" w:rsidRDefault="00132153" w:rsidP="00B2341D">
      <w:pPr>
        <w:numPr>
          <w:ilvl w:val="0"/>
          <w:numId w:val="14"/>
        </w:numPr>
        <w:ind w:left="0" w:firstLine="567"/>
        <w:jc w:val="both"/>
        <w:rPr>
          <w:sz w:val="28"/>
          <w:szCs w:val="28"/>
        </w:rPr>
      </w:pPr>
      <w:r w:rsidRPr="00132153">
        <w:rPr>
          <w:sz w:val="28"/>
          <w:szCs w:val="28"/>
        </w:rPr>
        <w:t>система прерывания программ (СПП);</w:t>
      </w:r>
    </w:p>
    <w:p w:rsidR="00132153" w:rsidRPr="00132153" w:rsidRDefault="00132153" w:rsidP="00B2341D">
      <w:pPr>
        <w:numPr>
          <w:ilvl w:val="0"/>
          <w:numId w:val="14"/>
        </w:numPr>
        <w:ind w:left="0" w:firstLine="567"/>
        <w:jc w:val="both"/>
        <w:rPr>
          <w:sz w:val="28"/>
          <w:szCs w:val="28"/>
        </w:rPr>
      </w:pPr>
      <w:r w:rsidRPr="00132153">
        <w:rPr>
          <w:sz w:val="28"/>
          <w:szCs w:val="28"/>
        </w:rPr>
        <w:t>система ввода-вывода (СВВ);</w:t>
      </w:r>
    </w:p>
    <w:p w:rsidR="00132153" w:rsidRPr="00132153" w:rsidRDefault="00132153" w:rsidP="00B2341D">
      <w:pPr>
        <w:numPr>
          <w:ilvl w:val="0"/>
          <w:numId w:val="14"/>
        </w:numPr>
        <w:ind w:left="0" w:firstLine="567"/>
        <w:jc w:val="both"/>
        <w:rPr>
          <w:sz w:val="28"/>
          <w:szCs w:val="28"/>
        </w:rPr>
      </w:pPr>
      <w:r w:rsidRPr="00132153">
        <w:rPr>
          <w:sz w:val="28"/>
          <w:szCs w:val="28"/>
        </w:rPr>
        <w:t>блок синхронизации (БС);</w:t>
      </w:r>
    </w:p>
    <w:p w:rsidR="00132153" w:rsidRPr="00132153" w:rsidRDefault="00132153" w:rsidP="00B2341D">
      <w:pPr>
        <w:numPr>
          <w:ilvl w:val="0"/>
          <w:numId w:val="14"/>
        </w:numPr>
        <w:ind w:left="0" w:firstLine="567"/>
        <w:jc w:val="both"/>
        <w:rPr>
          <w:sz w:val="28"/>
          <w:szCs w:val="28"/>
        </w:rPr>
      </w:pPr>
      <w:r w:rsidRPr="00132153">
        <w:rPr>
          <w:sz w:val="28"/>
          <w:szCs w:val="28"/>
        </w:rPr>
        <w:t>таймер;</w:t>
      </w:r>
    </w:p>
    <w:p w:rsidR="00132153" w:rsidRPr="00132153" w:rsidRDefault="00132153" w:rsidP="00B2341D">
      <w:pPr>
        <w:numPr>
          <w:ilvl w:val="0"/>
          <w:numId w:val="14"/>
        </w:numPr>
        <w:ind w:left="0" w:firstLine="567"/>
        <w:jc w:val="both"/>
        <w:rPr>
          <w:sz w:val="28"/>
          <w:szCs w:val="28"/>
        </w:rPr>
      </w:pPr>
      <w:r w:rsidRPr="00132153">
        <w:rPr>
          <w:sz w:val="28"/>
          <w:szCs w:val="28"/>
        </w:rPr>
        <w:t>монитор и клавиатура.</w:t>
      </w:r>
    </w:p>
    <w:p w:rsidR="00132153" w:rsidRPr="00132153" w:rsidRDefault="00132153" w:rsidP="00882ABB">
      <w:pPr>
        <w:ind w:left="567"/>
        <w:jc w:val="both"/>
        <w:rPr>
          <w:sz w:val="28"/>
          <w:szCs w:val="28"/>
        </w:rPr>
      </w:pPr>
      <w:r w:rsidRPr="00132153">
        <w:rPr>
          <w:sz w:val="28"/>
          <w:szCs w:val="28"/>
        </w:rPr>
        <w:t>Основные параметры ЭВМ:</w:t>
      </w:r>
    </w:p>
    <w:p w:rsidR="00132153" w:rsidRPr="00132153" w:rsidRDefault="00132153" w:rsidP="00B2341D">
      <w:pPr>
        <w:numPr>
          <w:ilvl w:val="0"/>
          <w:numId w:val="15"/>
        </w:numPr>
        <w:ind w:left="0" w:firstLine="567"/>
        <w:jc w:val="both"/>
        <w:rPr>
          <w:sz w:val="28"/>
          <w:szCs w:val="28"/>
        </w:rPr>
      </w:pPr>
      <w:r w:rsidRPr="00132153">
        <w:rPr>
          <w:sz w:val="28"/>
          <w:szCs w:val="28"/>
        </w:rPr>
        <w:t>адресность ЭВМ - двухадресная;</w:t>
      </w:r>
    </w:p>
    <w:p w:rsidR="00132153" w:rsidRPr="00132153" w:rsidRDefault="00132153" w:rsidP="00B2341D">
      <w:pPr>
        <w:numPr>
          <w:ilvl w:val="0"/>
          <w:numId w:val="15"/>
        </w:numPr>
        <w:ind w:left="0" w:firstLine="567"/>
        <w:jc w:val="both"/>
        <w:rPr>
          <w:sz w:val="28"/>
          <w:szCs w:val="28"/>
        </w:rPr>
      </w:pPr>
      <w:r w:rsidRPr="00132153">
        <w:rPr>
          <w:sz w:val="28"/>
          <w:szCs w:val="28"/>
        </w:rPr>
        <w:t>длина команды - переменная.</w:t>
      </w:r>
    </w:p>
    <w:p w:rsidR="00132153" w:rsidRPr="00132153" w:rsidRDefault="00132153" w:rsidP="00E058F8">
      <w:pPr>
        <w:ind w:left="567"/>
        <w:jc w:val="both"/>
        <w:rPr>
          <w:sz w:val="28"/>
          <w:szCs w:val="28"/>
        </w:rPr>
      </w:pPr>
      <w:r w:rsidRPr="00132153">
        <w:rPr>
          <w:sz w:val="28"/>
          <w:szCs w:val="28"/>
        </w:rPr>
        <w:t>Разрядность ЭВМ и минимальный объем оперативной памяти:</w:t>
      </w:r>
    </w:p>
    <w:p w:rsidR="00132153" w:rsidRPr="00132153" w:rsidRDefault="00132153" w:rsidP="00B2341D">
      <w:pPr>
        <w:numPr>
          <w:ilvl w:val="0"/>
          <w:numId w:val="16"/>
        </w:numPr>
        <w:ind w:left="0" w:firstLine="567"/>
        <w:jc w:val="both"/>
        <w:rPr>
          <w:sz w:val="28"/>
          <w:szCs w:val="28"/>
        </w:rPr>
      </w:pPr>
      <w:r w:rsidRPr="00132153">
        <w:rPr>
          <w:sz w:val="28"/>
          <w:szCs w:val="28"/>
        </w:rPr>
        <w:lastRenderedPageBreak/>
        <w:t>разрядность – 32;</w:t>
      </w:r>
    </w:p>
    <w:p w:rsidR="00132153" w:rsidRPr="00132153" w:rsidRDefault="00132153" w:rsidP="00B2341D">
      <w:pPr>
        <w:numPr>
          <w:ilvl w:val="0"/>
          <w:numId w:val="16"/>
        </w:numPr>
        <w:ind w:left="0" w:firstLine="567"/>
        <w:jc w:val="both"/>
        <w:rPr>
          <w:sz w:val="28"/>
          <w:szCs w:val="28"/>
        </w:rPr>
      </w:pPr>
      <w:r w:rsidRPr="00132153">
        <w:rPr>
          <w:sz w:val="28"/>
          <w:szCs w:val="28"/>
        </w:rPr>
        <w:t>емкость ОП –16М*32bit.</w:t>
      </w:r>
    </w:p>
    <w:p w:rsidR="00132153" w:rsidRPr="00132153" w:rsidRDefault="00132153" w:rsidP="00132153">
      <w:pPr>
        <w:ind w:firstLine="567"/>
        <w:jc w:val="both"/>
        <w:rPr>
          <w:sz w:val="28"/>
          <w:szCs w:val="28"/>
        </w:rPr>
      </w:pPr>
      <w:r w:rsidRPr="00132153">
        <w:rPr>
          <w:b/>
          <w:bCs/>
          <w:sz w:val="28"/>
          <w:szCs w:val="28"/>
        </w:rPr>
        <w:t>Индивидуальные данные:</w:t>
      </w:r>
    </w:p>
    <w:p w:rsidR="00132153" w:rsidRPr="00132153" w:rsidRDefault="00132153" w:rsidP="00B2341D">
      <w:pPr>
        <w:numPr>
          <w:ilvl w:val="3"/>
          <w:numId w:val="17"/>
        </w:numPr>
        <w:tabs>
          <w:tab w:val="clear" w:pos="2880"/>
        </w:tabs>
        <w:ind w:left="0" w:firstLine="567"/>
        <w:jc w:val="both"/>
        <w:rPr>
          <w:sz w:val="28"/>
          <w:szCs w:val="28"/>
        </w:rPr>
      </w:pPr>
      <w:r w:rsidRPr="00132153">
        <w:rPr>
          <w:sz w:val="28"/>
          <w:szCs w:val="28"/>
        </w:rPr>
        <w:t>Структура ЭВМ: с разделяемой ОП</w:t>
      </w:r>
    </w:p>
    <w:p w:rsidR="00132153" w:rsidRPr="00132153" w:rsidRDefault="00132153" w:rsidP="00B2341D">
      <w:pPr>
        <w:numPr>
          <w:ilvl w:val="3"/>
          <w:numId w:val="17"/>
        </w:numPr>
        <w:tabs>
          <w:tab w:val="clear" w:pos="2880"/>
        </w:tabs>
        <w:ind w:left="0" w:firstLine="567"/>
        <w:jc w:val="both"/>
        <w:rPr>
          <w:sz w:val="28"/>
          <w:szCs w:val="28"/>
        </w:rPr>
      </w:pPr>
      <w:r w:rsidRPr="00132153">
        <w:rPr>
          <w:sz w:val="28"/>
          <w:szCs w:val="28"/>
        </w:rPr>
        <w:t>Система прерываний: радиальная макро</w:t>
      </w:r>
    </w:p>
    <w:p w:rsidR="00132153" w:rsidRPr="00132153" w:rsidRDefault="00132153" w:rsidP="00B2341D">
      <w:pPr>
        <w:numPr>
          <w:ilvl w:val="3"/>
          <w:numId w:val="17"/>
        </w:numPr>
        <w:tabs>
          <w:tab w:val="clear" w:pos="2880"/>
        </w:tabs>
        <w:ind w:left="0" w:firstLine="567"/>
        <w:jc w:val="both"/>
        <w:rPr>
          <w:sz w:val="28"/>
          <w:szCs w:val="28"/>
        </w:rPr>
      </w:pPr>
      <w:r w:rsidRPr="00132153">
        <w:rPr>
          <w:sz w:val="28"/>
          <w:szCs w:val="28"/>
        </w:rPr>
        <w:t>КЭШ: команд и данных</w:t>
      </w:r>
    </w:p>
    <w:p w:rsidR="00132153" w:rsidRPr="00132153" w:rsidRDefault="00132153" w:rsidP="00B2341D">
      <w:pPr>
        <w:numPr>
          <w:ilvl w:val="3"/>
          <w:numId w:val="17"/>
        </w:numPr>
        <w:tabs>
          <w:tab w:val="clear" w:pos="2880"/>
        </w:tabs>
        <w:ind w:left="0" w:firstLine="567"/>
        <w:jc w:val="both"/>
        <w:rPr>
          <w:sz w:val="28"/>
          <w:szCs w:val="28"/>
        </w:rPr>
      </w:pPr>
      <w:r w:rsidRPr="00132153">
        <w:rPr>
          <w:sz w:val="28"/>
          <w:szCs w:val="28"/>
        </w:rPr>
        <w:t>Оперативная память: многопортовая</w:t>
      </w:r>
    </w:p>
    <w:p w:rsidR="00132153" w:rsidRPr="00132153" w:rsidRDefault="00132153" w:rsidP="00B2341D">
      <w:pPr>
        <w:numPr>
          <w:ilvl w:val="3"/>
          <w:numId w:val="17"/>
        </w:numPr>
        <w:tabs>
          <w:tab w:val="clear" w:pos="2880"/>
        </w:tabs>
        <w:ind w:left="0" w:firstLine="567"/>
        <w:jc w:val="both"/>
        <w:rPr>
          <w:sz w:val="28"/>
          <w:szCs w:val="28"/>
        </w:rPr>
      </w:pPr>
      <w:r w:rsidRPr="00132153">
        <w:rPr>
          <w:sz w:val="28"/>
          <w:szCs w:val="28"/>
        </w:rPr>
        <w:t>Ввод – вывод: сопроцессор мультиплексный</w:t>
      </w:r>
    </w:p>
    <w:p w:rsidR="00132153" w:rsidRDefault="00132153" w:rsidP="00B2341D">
      <w:pPr>
        <w:numPr>
          <w:ilvl w:val="3"/>
          <w:numId w:val="17"/>
        </w:numPr>
        <w:tabs>
          <w:tab w:val="clear" w:pos="2880"/>
        </w:tabs>
        <w:ind w:left="0" w:firstLine="567"/>
        <w:jc w:val="both"/>
        <w:rPr>
          <w:sz w:val="28"/>
          <w:szCs w:val="28"/>
        </w:rPr>
      </w:pPr>
      <w:r w:rsidRPr="00132153">
        <w:rPr>
          <w:sz w:val="28"/>
          <w:szCs w:val="28"/>
        </w:rPr>
        <w:t>Разрабатываемый блок: память подканалов в сопроцессоре. Проверка на правильность извлечения из памяти подканалов всей информации, которая должна извлекаться.</w:t>
      </w:r>
    </w:p>
    <w:p w:rsidR="00E058F8" w:rsidRDefault="00E058F8" w:rsidP="00E058F8">
      <w:pPr>
        <w:jc w:val="both"/>
        <w:rPr>
          <w:sz w:val="28"/>
          <w:szCs w:val="28"/>
        </w:rPr>
      </w:pPr>
    </w:p>
    <w:p w:rsidR="006E6A69" w:rsidRDefault="006E6A69" w:rsidP="006E6A69">
      <w:pPr>
        <w:jc w:val="center"/>
        <w:rPr>
          <w:b/>
          <w:sz w:val="28"/>
          <w:szCs w:val="28"/>
        </w:rPr>
      </w:pPr>
      <w:r>
        <w:rPr>
          <w:b/>
          <w:sz w:val="28"/>
          <w:szCs w:val="28"/>
        </w:rPr>
        <w:t>Задания:</w:t>
      </w:r>
    </w:p>
    <w:p w:rsidR="006E6A69" w:rsidRDefault="006E6A69" w:rsidP="006E6A69">
      <w:pPr>
        <w:ind w:firstLine="567"/>
        <w:jc w:val="both"/>
        <w:rPr>
          <w:b/>
          <w:sz w:val="28"/>
          <w:szCs w:val="28"/>
        </w:rPr>
      </w:pPr>
    </w:p>
    <w:p w:rsidR="006E6A69" w:rsidRDefault="006E6A69" w:rsidP="006E6A69">
      <w:pPr>
        <w:ind w:firstLine="567"/>
        <w:jc w:val="both"/>
        <w:rPr>
          <w:i/>
          <w:sz w:val="28"/>
          <w:szCs w:val="28"/>
        </w:rPr>
      </w:pPr>
      <w:r w:rsidRPr="006E6A69">
        <w:rPr>
          <w:i/>
          <w:sz w:val="28"/>
          <w:szCs w:val="28"/>
        </w:rPr>
        <w:t>На основании общих и индивидуальных исходных данных:</w:t>
      </w:r>
    </w:p>
    <w:p w:rsidR="006E6A69" w:rsidRPr="006E6A69" w:rsidRDefault="006E6A69" w:rsidP="006E6A69">
      <w:pPr>
        <w:ind w:firstLine="567"/>
        <w:jc w:val="both"/>
        <w:rPr>
          <w:i/>
          <w:sz w:val="28"/>
          <w:szCs w:val="28"/>
        </w:rPr>
      </w:pPr>
    </w:p>
    <w:p w:rsidR="00E058F8" w:rsidRDefault="00E058F8" w:rsidP="00B2341D">
      <w:pPr>
        <w:pStyle w:val="ac"/>
        <w:numPr>
          <w:ilvl w:val="0"/>
          <w:numId w:val="18"/>
        </w:numPr>
        <w:jc w:val="both"/>
        <w:rPr>
          <w:sz w:val="28"/>
          <w:szCs w:val="28"/>
        </w:rPr>
      </w:pPr>
      <w:r w:rsidRPr="00E058F8">
        <w:rPr>
          <w:sz w:val="28"/>
          <w:szCs w:val="28"/>
        </w:rPr>
        <w:t>Разработать структуру вычислительной машины на базе общей шины</w:t>
      </w:r>
    </w:p>
    <w:p w:rsidR="00E058F8" w:rsidRDefault="00E058F8" w:rsidP="00B2341D">
      <w:pPr>
        <w:pStyle w:val="ac"/>
        <w:numPr>
          <w:ilvl w:val="0"/>
          <w:numId w:val="18"/>
        </w:numPr>
        <w:jc w:val="both"/>
        <w:rPr>
          <w:sz w:val="28"/>
          <w:szCs w:val="28"/>
        </w:rPr>
      </w:pPr>
      <w:r>
        <w:rPr>
          <w:sz w:val="28"/>
          <w:szCs w:val="28"/>
        </w:rPr>
        <w:t>Составить с</w:t>
      </w:r>
      <w:r w:rsidRPr="00E058F8">
        <w:rPr>
          <w:sz w:val="28"/>
          <w:szCs w:val="28"/>
        </w:rPr>
        <w:t>труктурн</w:t>
      </w:r>
      <w:r>
        <w:rPr>
          <w:sz w:val="28"/>
          <w:szCs w:val="28"/>
        </w:rPr>
        <w:t xml:space="preserve">ую схему рабочей </w:t>
      </w:r>
      <w:r w:rsidRPr="00E058F8">
        <w:rPr>
          <w:sz w:val="28"/>
          <w:szCs w:val="28"/>
        </w:rPr>
        <w:t xml:space="preserve"> ЭВМ</w:t>
      </w:r>
    </w:p>
    <w:p w:rsidR="004D4092" w:rsidRDefault="004D4092" w:rsidP="00B2341D">
      <w:pPr>
        <w:pStyle w:val="ac"/>
        <w:numPr>
          <w:ilvl w:val="0"/>
          <w:numId w:val="18"/>
        </w:numPr>
        <w:jc w:val="both"/>
        <w:rPr>
          <w:sz w:val="28"/>
          <w:szCs w:val="28"/>
        </w:rPr>
      </w:pPr>
      <w:r>
        <w:rPr>
          <w:sz w:val="28"/>
          <w:szCs w:val="28"/>
        </w:rPr>
        <w:t>Разработать с</w:t>
      </w:r>
      <w:r w:rsidRPr="001A2410">
        <w:rPr>
          <w:sz w:val="28"/>
          <w:szCs w:val="28"/>
        </w:rPr>
        <w:t>труктурн</w:t>
      </w:r>
      <w:r>
        <w:rPr>
          <w:sz w:val="28"/>
          <w:szCs w:val="28"/>
        </w:rPr>
        <w:t>ую</w:t>
      </w:r>
      <w:r w:rsidRPr="001A2410">
        <w:rPr>
          <w:sz w:val="28"/>
          <w:szCs w:val="28"/>
        </w:rPr>
        <w:t xml:space="preserve"> схем</w:t>
      </w:r>
      <w:r>
        <w:rPr>
          <w:sz w:val="28"/>
          <w:szCs w:val="28"/>
        </w:rPr>
        <w:t>у</w:t>
      </w:r>
      <w:r w:rsidRPr="001A2410">
        <w:rPr>
          <w:sz w:val="28"/>
          <w:szCs w:val="28"/>
        </w:rPr>
        <w:t xml:space="preserve"> процессора</w:t>
      </w:r>
    </w:p>
    <w:p w:rsidR="004D4092" w:rsidRDefault="004D4092" w:rsidP="00B2341D">
      <w:pPr>
        <w:pStyle w:val="ac"/>
        <w:numPr>
          <w:ilvl w:val="0"/>
          <w:numId w:val="18"/>
        </w:numPr>
        <w:jc w:val="both"/>
        <w:rPr>
          <w:sz w:val="28"/>
          <w:szCs w:val="28"/>
        </w:rPr>
      </w:pPr>
      <w:r>
        <w:rPr>
          <w:sz w:val="28"/>
          <w:szCs w:val="28"/>
        </w:rPr>
        <w:t>Построить с</w:t>
      </w:r>
      <w:r w:rsidRPr="001A2410">
        <w:rPr>
          <w:sz w:val="28"/>
          <w:szCs w:val="28"/>
        </w:rPr>
        <w:t>хем</w:t>
      </w:r>
      <w:r>
        <w:rPr>
          <w:sz w:val="28"/>
          <w:szCs w:val="28"/>
        </w:rPr>
        <w:t>у</w:t>
      </w:r>
      <w:r w:rsidRPr="001A2410">
        <w:rPr>
          <w:sz w:val="28"/>
          <w:szCs w:val="28"/>
        </w:rPr>
        <w:t xml:space="preserve"> блока синхронизации</w:t>
      </w:r>
    </w:p>
    <w:p w:rsidR="004D4092" w:rsidRPr="00E058F8" w:rsidRDefault="006E6A69" w:rsidP="00B2341D">
      <w:pPr>
        <w:pStyle w:val="ac"/>
        <w:numPr>
          <w:ilvl w:val="0"/>
          <w:numId w:val="18"/>
        </w:numPr>
        <w:jc w:val="both"/>
        <w:rPr>
          <w:sz w:val="28"/>
          <w:szCs w:val="28"/>
        </w:rPr>
      </w:pPr>
      <w:r>
        <w:rPr>
          <w:sz w:val="28"/>
          <w:szCs w:val="28"/>
        </w:rPr>
        <w:t>Построить с</w:t>
      </w:r>
      <w:r w:rsidRPr="001A2410">
        <w:rPr>
          <w:sz w:val="28"/>
          <w:szCs w:val="28"/>
        </w:rPr>
        <w:t>хем</w:t>
      </w:r>
      <w:r>
        <w:rPr>
          <w:sz w:val="28"/>
          <w:szCs w:val="28"/>
        </w:rPr>
        <w:t>ы</w:t>
      </w:r>
      <w:r w:rsidRPr="001A2410">
        <w:rPr>
          <w:sz w:val="28"/>
          <w:szCs w:val="28"/>
        </w:rPr>
        <w:t xml:space="preserve"> подключения монитора</w:t>
      </w:r>
      <w:r>
        <w:rPr>
          <w:sz w:val="28"/>
          <w:szCs w:val="28"/>
        </w:rPr>
        <w:t xml:space="preserve"> и клавиатуры.</w:t>
      </w:r>
    </w:p>
    <w:p w:rsidR="00132153" w:rsidRDefault="00132153" w:rsidP="0052515B">
      <w:pPr>
        <w:jc w:val="center"/>
        <w:rPr>
          <w:b/>
          <w:sz w:val="28"/>
          <w:szCs w:val="28"/>
        </w:rPr>
      </w:pPr>
    </w:p>
    <w:p w:rsidR="00132153" w:rsidRDefault="00132153" w:rsidP="006E6A69">
      <w:pPr>
        <w:ind w:firstLine="567"/>
        <w:jc w:val="both"/>
        <w:rPr>
          <w:b/>
          <w:sz w:val="28"/>
          <w:szCs w:val="28"/>
        </w:rPr>
      </w:pPr>
      <w:r>
        <w:rPr>
          <w:b/>
          <w:sz w:val="28"/>
          <w:szCs w:val="28"/>
        </w:rPr>
        <w:t>Контрольные вопросы:</w:t>
      </w:r>
    </w:p>
    <w:p w:rsidR="006E6A69" w:rsidRPr="002A69C2" w:rsidRDefault="002A69C2" w:rsidP="00B2341D">
      <w:pPr>
        <w:pStyle w:val="ac"/>
        <w:numPr>
          <w:ilvl w:val="0"/>
          <w:numId w:val="19"/>
        </w:numPr>
        <w:ind w:left="0" w:firstLine="567"/>
        <w:jc w:val="both"/>
        <w:rPr>
          <w:sz w:val="28"/>
          <w:szCs w:val="28"/>
        </w:rPr>
      </w:pPr>
      <w:r w:rsidRPr="002A69C2">
        <w:rPr>
          <w:sz w:val="28"/>
          <w:szCs w:val="28"/>
        </w:rPr>
        <w:t>Опишите структуру ПК на основе общей шины.</w:t>
      </w:r>
    </w:p>
    <w:p w:rsidR="002A69C2" w:rsidRDefault="002A69C2" w:rsidP="00B2341D">
      <w:pPr>
        <w:pStyle w:val="ac"/>
        <w:numPr>
          <w:ilvl w:val="0"/>
          <w:numId w:val="19"/>
        </w:numPr>
        <w:ind w:left="0" w:firstLine="567"/>
        <w:jc w:val="both"/>
        <w:rPr>
          <w:sz w:val="28"/>
          <w:szCs w:val="28"/>
        </w:rPr>
      </w:pPr>
      <w:r>
        <w:rPr>
          <w:sz w:val="28"/>
          <w:szCs w:val="28"/>
        </w:rPr>
        <w:t>В чем смысл архитектуры с иерархией шин?</w:t>
      </w:r>
    </w:p>
    <w:p w:rsidR="002A69C2" w:rsidRDefault="003E15A6" w:rsidP="00B2341D">
      <w:pPr>
        <w:pStyle w:val="ac"/>
        <w:numPr>
          <w:ilvl w:val="0"/>
          <w:numId w:val="19"/>
        </w:numPr>
        <w:ind w:left="0" w:firstLine="567"/>
        <w:jc w:val="both"/>
        <w:rPr>
          <w:sz w:val="28"/>
          <w:szCs w:val="28"/>
        </w:rPr>
      </w:pPr>
      <w:r>
        <w:rPr>
          <w:sz w:val="28"/>
          <w:szCs w:val="28"/>
        </w:rPr>
        <w:t>Охарактеризуйте н</w:t>
      </w:r>
      <w:r w:rsidR="002A69C2">
        <w:rPr>
          <w:sz w:val="28"/>
          <w:szCs w:val="28"/>
        </w:rPr>
        <w:t>азначение шины данных, шины адреса и шины управления?</w:t>
      </w:r>
    </w:p>
    <w:p w:rsidR="002A69C2" w:rsidRDefault="003E15A6" w:rsidP="00B2341D">
      <w:pPr>
        <w:pStyle w:val="ac"/>
        <w:numPr>
          <w:ilvl w:val="0"/>
          <w:numId w:val="19"/>
        </w:numPr>
        <w:ind w:left="0" w:firstLine="567"/>
        <w:jc w:val="both"/>
        <w:rPr>
          <w:sz w:val="28"/>
          <w:szCs w:val="28"/>
        </w:rPr>
      </w:pPr>
      <w:r>
        <w:rPr>
          <w:sz w:val="28"/>
          <w:szCs w:val="28"/>
        </w:rPr>
        <w:t>Перечислите основные части центрального процессора.</w:t>
      </w:r>
    </w:p>
    <w:p w:rsidR="003E15A6" w:rsidRDefault="003E15A6" w:rsidP="00B2341D">
      <w:pPr>
        <w:pStyle w:val="ac"/>
        <w:numPr>
          <w:ilvl w:val="0"/>
          <w:numId w:val="19"/>
        </w:numPr>
        <w:ind w:left="0" w:firstLine="567"/>
        <w:jc w:val="both"/>
        <w:rPr>
          <w:sz w:val="28"/>
          <w:szCs w:val="28"/>
        </w:rPr>
      </w:pPr>
      <w:r>
        <w:rPr>
          <w:sz w:val="28"/>
          <w:szCs w:val="28"/>
        </w:rPr>
        <w:t>Что такое кэш?</w:t>
      </w:r>
    </w:p>
    <w:p w:rsidR="003E15A6" w:rsidRDefault="003E15A6" w:rsidP="00B2341D">
      <w:pPr>
        <w:pStyle w:val="ac"/>
        <w:numPr>
          <w:ilvl w:val="0"/>
          <w:numId w:val="19"/>
        </w:numPr>
        <w:ind w:left="0" w:firstLine="567"/>
        <w:jc w:val="both"/>
        <w:rPr>
          <w:sz w:val="28"/>
          <w:szCs w:val="28"/>
        </w:rPr>
      </w:pPr>
      <w:r>
        <w:rPr>
          <w:sz w:val="28"/>
          <w:szCs w:val="28"/>
        </w:rPr>
        <w:t>Какие типы устройств включает в себя оперативная память?</w:t>
      </w:r>
    </w:p>
    <w:p w:rsidR="003E15A6" w:rsidRDefault="003E15A6" w:rsidP="00B2341D">
      <w:pPr>
        <w:pStyle w:val="ac"/>
        <w:numPr>
          <w:ilvl w:val="0"/>
          <w:numId w:val="19"/>
        </w:numPr>
        <w:ind w:left="0" w:firstLine="567"/>
        <w:jc w:val="both"/>
        <w:rPr>
          <w:sz w:val="28"/>
          <w:szCs w:val="28"/>
        </w:rPr>
      </w:pPr>
      <w:r>
        <w:rPr>
          <w:sz w:val="28"/>
          <w:szCs w:val="28"/>
        </w:rPr>
        <w:t>Для чего предназначен блок синхронизации?</w:t>
      </w:r>
    </w:p>
    <w:p w:rsidR="003E15A6" w:rsidRDefault="003E15A6" w:rsidP="003E15A6">
      <w:pPr>
        <w:jc w:val="both"/>
        <w:rPr>
          <w:sz w:val="28"/>
          <w:szCs w:val="28"/>
        </w:rPr>
      </w:pPr>
    </w:p>
    <w:p w:rsidR="003E15A6" w:rsidRDefault="003E15A6" w:rsidP="003E15A6">
      <w:pPr>
        <w:ind w:firstLine="851"/>
        <w:jc w:val="both"/>
        <w:rPr>
          <w:b/>
          <w:sz w:val="28"/>
          <w:szCs w:val="28"/>
        </w:rPr>
      </w:pPr>
      <w:r w:rsidRPr="000F21D9">
        <w:rPr>
          <w:b/>
          <w:sz w:val="28"/>
          <w:szCs w:val="28"/>
        </w:rPr>
        <w:t>Задание на дом.</w:t>
      </w:r>
    </w:p>
    <w:p w:rsidR="003E15A6" w:rsidRPr="003E15A6" w:rsidRDefault="003E15A6" w:rsidP="003E15A6">
      <w:pPr>
        <w:ind w:firstLine="851"/>
        <w:jc w:val="both"/>
        <w:rPr>
          <w:sz w:val="28"/>
          <w:szCs w:val="28"/>
        </w:rPr>
      </w:pPr>
      <w:r>
        <w:rPr>
          <w:sz w:val="28"/>
          <w:szCs w:val="28"/>
        </w:rPr>
        <w:t>Выполнить отчет по практический работе</w:t>
      </w:r>
    </w:p>
    <w:p w:rsidR="00132153" w:rsidRPr="002A69C2" w:rsidRDefault="00132153" w:rsidP="002A69C2">
      <w:pPr>
        <w:ind w:firstLine="567"/>
        <w:jc w:val="center"/>
        <w:rPr>
          <w:sz w:val="28"/>
          <w:szCs w:val="28"/>
        </w:rPr>
      </w:pPr>
    </w:p>
    <w:p w:rsidR="00132153" w:rsidRDefault="00132153" w:rsidP="0052515B">
      <w:pPr>
        <w:jc w:val="center"/>
        <w:rPr>
          <w:b/>
          <w:sz w:val="28"/>
          <w:szCs w:val="28"/>
        </w:rPr>
      </w:pPr>
    </w:p>
    <w:p w:rsidR="00132153" w:rsidRDefault="00132153" w:rsidP="0052515B">
      <w:pPr>
        <w:jc w:val="center"/>
        <w:rPr>
          <w:b/>
          <w:sz w:val="28"/>
          <w:szCs w:val="28"/>
        </w:rPr>
      </w:pPr>
    </w:p>
    <w:p w:rsidR="00132153" w:rsidRDefault="00132153" w:rsidP="0052515B">
      <w:pPr>
        <w:jc w:val="center"/>
        <w:rPr>
          <w:b/>
          <w:sz w:val="28"/>
          <w:szCs w:val="28"/>
        </w:rPr>
        <w:sectPr w:rsidR="00132153">
          <w:pgSz w:w="11906" w:h="16838"/>
          <w:pgMar w:top="1134" w:right="850" w:bottom="1134" w:left="1701" w:header="708" w:footer="708" w:gutter="0"/>
          <w:cols w:space="708"/>
          <w:docGrid w:linePitch="360"/>
        </w:sectPr>
      </w:pPr>
    </w:p>
    <w:p w:rsidR="003511DA" w:rsidRPr="00B83972" w:rsidRDefault="00623A73" w:rsidP="00B83972">
      <w:pPr>
        <w:pStyle w:val="1"/>
        <w:spacing w:before="0"/>
        <w:jc w:val="center"/>
        <w:rPr>
          <w:rFonts w:ascii="Times New Roman" w:hAnsi="Times New Roman" w:cs="Times New Roman"/>
          <w:color w:val="auto"/>
        </w:rPr>
      </w:pPr>
      <w:bookmarkStart w:id="2" w:name="_Toc509218305"/>
      <w:r w:rsidRPr="00B83972">
        <w:rPr>
          <w:rFonts w:ascii="Times New Roman" w:hAnsi="Times New Roman" w:cs="Times New Roman"/>
          <w:color w:val="auto"/>
        </w:rPr>
        <w:lastRenderedPageBreak/>
        <w:t>Практическая  работа</w:t>
      </w:r>
      <w:r w:rsidR="008F30F7">
        <w:rPr>
          <w:rFonts w:ascii="Times New Roman" w:hAnsi="Times New Roman" w:cs="Times New Roman"/>
          <w:color w:val="auto"/>
        </w:rPr>
        <w:t xml:space="preserve"> № 2</w:t>
      </w:r>
      <w:bookmarkEnd w:id="2"/>
    </w:p>
    <w:p w:rsidR="003511DA" w:rsidRPr="00B83972" w:rsidRDefault="003511DA" w:rsidP="00B83972">
      <w:pPr>
        <w:pStyle w:val="1"/>
        <w:spacing w:before="0"/>
        <w:jc w:val="center"/>
        <w:rPr>
          <w:rFonts w:ascii="Times New Roman" w:hAnsi="Times New Roman" w:cs="Times New Roman"/>
          <w:color w:val="auto"/>
        </w:rPr>
      </w:pPr>
      <w:bookmarkStart w:id="3" w:name="_Toc509218306"/>
      <w:r w:rsidRPr="00B83972">
        <w:rPr>
          <w:rFonts w:ascii="Times New Roman" w:hAnsi="Times New Roman" w:cs="Times New Roman"/>
          <w:color w:val="auto"/>
        </w:rPr>
        <w:t xml:space="preserve">Тема: </w:t>
      </w:r>
      <w:r w:rsidR="00623A73" w:rsidRPr="00B83972">
        <w:rPr>
          <w:rFonts w:ascii="Times New Roman" w:hAnsi="Times New Roman" w:cs="Times New Roman"/>
          <w:color w:val="auto"/>
        </w:rPr>
        <w:t>Перевод чисел из одной системы счисления в другую</w:t>
      </w:r>
      <w:bookmarkEnd w:id="3"/>
    </w:p>
    <w:p w:rsidR="00623A73" w:rsidRPr="00623A73" w:rsidRDefault="00623A73" w:rsidP="00623A73">
      <w:pPr>
        <w:jc w:val="center"/>
        <w:rPr>
          <w:b/>
          <w:sz w:val="28"/>
          <w:szCs w:val="28"/>
        </w:rPr>
      </w:pPr>
    </w:p>
    <w:p w:rsidR="003511DA" w:rsidRDefault="003511DA" w:rsidP="0052515B">
      <w:pPr>
        <w:tabs>
          <w:tab w:val="left" w:pos="1440"/>
        </w:tabs>
        <w:jc w:val="center"/>
        <w:rPr>
          <w:sz w:val="28"/>
          <w:szCs w:val="28"/>
        </w:rPr>
      </w:pPr>
      <w:r w:rsidRPr="00623A73">
        <w:rPr>
          <w:b/>
          <w:sz w:val="28"/>
          <w:szCs w:val="28"/>
        </w:rPr>
        <w:t>Цель</w:t>
      </w:r>
      <w:r w:rsidR="0052515B">
        <w:rPr>
          <w:b/>
          <w:sz w:val="28"/>
          <w:szCs w:val="28"/>
        </w:rPr>
        <w:t xml:space="preserve"> работы</w:t>
      </w:r>
      <w:r w:rsidRPr="00623A73">
        <w:rPr>
          <w:b/>
          <w:sz w:val="28"/>
          <w:szCs w:val="28"/>
        </w:rPr>
        <w:t>:</w:t>
      </w:r>
      <w:r w:rsidRPr="00623A73">
        <w:rPr>
          <w:sz w:val="28"/>
          <w:szCs w:val="28"/>
        </w:rPr>
        <w:t xml:space="preserve"> научится переводить из одной системы счисления в другую.</w:t>
      </w:r>
    </w:p>
    <w:p w:rsidR="00623A73" w:rsidRDefault="00623A73" w:rsidP="00623A73">
      <w:pPr>
        <w:tabs>
          <w:tab w:val="left" w:pos="1440"/>
        </w:tabs>
        <w:ind w:firstLine="567"/>
        <w:rPr>
          <w:sz w:val="28"/>
          <w:szCs w:val="28"/>
        </w:rPr>
      </w:pPr>
    </w:p>
    <w:p w:rsidR="00623A73" w:rsidRPr="00D60F2C" w:rsidRDefault="00D60F2C" w:rsidP="00D60F2C">
      <w:pPr>
        <w:tabs>
          <w:tab w:val="left" w:pos="1440"/>
        </w:tabs>
        <w:jc w:val="center"/>
        <w:rPr>
          <w:b/>
          <w:sz w:val="28"/>
          <w:szCs w:val="28"/>
        </w:rPr>
      </w:pPr>
      <w:r w:rsidRPr="00D60F2C">
        <w:rPr>
          <w:b/>
          <w:sz w:val="28"/>
          <w:szCs w:val="28"/>
        </w:rPr>
        <w:t xml:space="preserve">Теоретический </w:t>
      </w:r>
      <w:r>
        <w:rPr>
          <w:b/>
          <w:sz w:val="28"/>
          <w:szCs w:val="28"/>
        </w:rPr>
        <w:t>материал:</w:t>
      </w:r>
    </w:p>
    <w:p w:rsidR="00623A73" w:rsidRPr="00623A73" w:rsidRDefault="00623A73" w:rsidP="00623A73">
      <w:pPr>
        <w:pStyle w:val="head"/>
        <w:spacing w:before="0" w:after="0"/>
        <w:ind w:firstLine="567"/>
        <w:jc w:val="both"/>
        <w:rPr>
          <w:sz w:val="28"/>
          <w:szCs w:val="28"/>
        </w:rPr>
      </w:pPr>
      <w:r w:rsidRPr="00623A73">
        <w:rPr>
          <w:sz w:val="28"/>
          <w:szCs w:val="28"/>
        </w:rPr>
        <w:t>1. Системы счисления.</w:t>
      </w:r>
    </w:p>
    <w:p w:rsidR="00623A73" w:rsidRPr="00623A73" w:rsidRDefault="00623A73" w:rsidP="00623A73">
      <w:pPr>
        <w:pStyle w:val="hd2"/>
        <w:spacing w:before="0" w:after="0"/>
        <w:ind w:firstLine="567"/>
        <w:jc w:val="both"/>
        <w:rPr>
          <w:sz w:val="28"/>
          <w:szCs w:val="28"/>
        </w:rPr>
      </w:pPr>
      <w:r w:rsidRPr="00623A73">
        <w:rPr>
          <w:sz w:val="28"/>
          <w:szCs w:val="28"/>
        </w:rPr>
        <w:t>1.1 Основные понятия и определения.</w:t>
      </w:r>
    </w:p>
    <w:p w:rsidR="00623A73" w:rsidRPr="00623A73" w:rsidRDefault="00623A73" w:rsidP="00623A73">
      <w:pPr>
        <w:pStyle w:val="a4"/>
        <w:spacing w:after="0"/>
        <w:ind w:firstLine="567"/>
        <w:jc w:val="both"/>
        <w:rPr>
          <w:sz w:val="28"/>
          <w:szCs w:val="28"/>
        </w:rPr>
      </w:pPr>
      <w:r w:rsidRPr="00623A73">
        <w:rPr>
          <w:sz w:val="28"/>
          <w:szCs w:val="28"/>
        </w:rPr>
        <w:t xml:space="preserve">Под </w:t>
      </w:r>
      <w:r w:rsidRPr="00623A73">
        <w:rPr>
          <w:b/>
          <w:bCs/>
          <w:sz w:val="28"/>
          <w:szCs w:val="28"/>
        </w:rPr>
        <w:t>системой счисления</w:t>
      </w:r>
      <w:r w:rsidRPr="00623A73">
        <w:rPr>
          <w:sz w:val="28"/>
          <w:szCs w:val="28"/>
        </w:rPr>
        <w:t xml:space="preserve"> понимается способ представления любого числа с помощью некоторого алфавита символов, называемых цифрами.</w:t>
      </w:r>
    </w:p>
    <w:p w:rsidR="00623A73" w:rsidRPr="00623A73" w:rsidRDefault="00623A73" w:rsidP="00623A73">
      <w:pPr>
        <w:pStyle w:val="a4"/>
        <w:spacing w:after="0"/>
        <w:ind w:firstLine="567"/>
        <w:jc w:val="both"/>
        <w:rPr>
          <w:sz w:val="28"/>
          <w:szCs w:val="28"/>
        </w:rPr>
      </w:pPr>
      <w:r w:rsidRPr="00623A73">
        <w:rPr>
          <w:sz w:val="28"/>
          <w:szCs w:val="28"/>
        </w:rPr>
        <w:t xml:space="preserve">Все системы счисления делятся на </w:t>
      </w:r>
      <w:r w:rsidRPr="00623A73">
        <w:rPr>
          <w:b/>
          <w:bCs/>
          <w:sz w:val="28"/>
          <w:szCs w:val="28"/>
        </w:rPr>
        <w:t>позиционные</w:t>
      </w:r>
      <w:r w:rsidRPr="00623A73">
        <w:rPr>
          <w:sz w:val="28"/>
          <w:szCs w:val="28"/>
        </w:rPr>
        <w:t xml:space="preserve"> и </w:t>
      </w:r>
      <w:r w:rsidRPr="00623A73">
        <w:rPr>
          <w:b/>
          <w:bCs/>
          <w:sz w:val="28"/>
          <w:szCs w:val="28"/>
        </w:rPr>
        <w:t>непозиционные</w:t>
      </w:r>
      <w:r w:rsidRPr="00623A73">
        <w:rPr>
          <w:sz w:val="28"/>
          <w:szCs w:val="28"/>
        </w:rPr>
        <w:t>.</w:t>
      </w:r>
    </w:p>
    <w:p w:rsidR="00623A73" w:rsidRPr="00623A73" w:rsidRDefault="00623A73" w:rsidP="00623A73">
      <w:pPr>
        <w:pStyle w:val="a4"/>
        <w:spacing w:after="0"/>
        <w:ind w:firstLine="567"/>
        <w:jc w:val="both"/>
        <w:rPr>
          <w:sz w:val="28"/>
          <w:szCs w:val="28"/>
        </w:rPr>
      </w:pPr>
      <w:r w:rsidRPr="00623A73">
        <w:rPr>
          <w:b/>
          <w:bCs/>
          <w:sz w:val="28"/>
          <w:szCs w:val="28"/>
        </w:rPr>
        <w:t>Непозиционными</w:t>
      </w:r>
      <w:r w:rsidRPr="00623A73">
        <w:rPr>
          <w:sz w:val="28"/>
          <w:szCs w:val="28"/>
        </w:rPr>
        <w:t xml:space="preserve"> системами являются такие системы счисления, в к</w:t>
      </w:r>
      <w:r w:rsidRPr="00623A73">
        <w:rPr>
          <w:sz w:val="28"/>
          <w:szCs w:val="28"/>
        </w:rPr>
        <w:t>о</w:t>
      </w:r>
      <w:r w:rsidRPr="00623A73">
        <w:rPr>
          <w:sz w:val="28"/>
          <w:szCs w:val="28"/>
        </w:rPr>
        <w:t>торых каждый символ сохраняет свое значение независимо от места его п</w:t>
      </w:r>
      <w:r w:rsidRPr="00623A73">
        <w:rPr>
          <w:sz w:val="28"/>
          <w:szCs w:val="28"/>
        </w:rPr>
        <w:t>о</w:t>
      </w:r>
      <w:r w:rsidRPr="00623A73">
        <w:rPr>
          <w:sz w:val="28"/>
          <w:szCs w:val="28"/>
        </w:rPr>
        <w:t xml:space="preserve">ложения в числе. </w:t>
      </w:r>
    </w:p>
    <w:p w:rsidR="00623A73" w:rsidRPr="00623A73" w:rsidRDefault="00623A73" w:rsidP="00623A73">
      <w:pPr>
        <w:pStyle w:val="a4"/>
        <w:spacing w:after="0"/>
        <w:ind w:firstLine="567"/>
        <w:jc w:val="both"/>
        <w:rPr>
          <w:sz w:val="28"/>
          <w:szCs w:val="28"/>
        </w:rPr>
      </w:pPr>
      <w:r w:rsidRPr="00623A73">
        <w:rPr>
          <w:sz w:val="28"/>
          <w:szCs w:val="28"/>
        </w:rPr>
        <w:t>Примером непозиционной системы счисления является римская сист</w:t>
      </w:r>
      <w:r w:rsidRPr="00623A73">
        <w:rPr>
          <w:sz w:val="28"/>
          <w:szCs w:val="28"/>
        </w:rPr>
        <w:t>е</w:t>
      </w:r>
      <w:r w:rsidRPr="00623A73">
        <w:rPr>
          <w:sz w:val="28"/>
          <w:szCs w:val="28"/>
        </w:rPr>
        <w:t>ма. К недостаткам таких систем относятся наличие большого количества зн</w:t>
      </w:r>
      <w:r w:rsidRPr="00623A73">
        <w:rPr>
          <w:sz w:val="28"/>
          <w:szCs w:val="28"/>
        </w:rPr>
        <w:t>а</w:t>
      </w:r>
      <w:r w:rsidRPr="00623A73">
        <w:rPr>
          <w:sz w:val="28"/>
          <w:szCs w:val="28"/>
        </w:rPr>
        <w:t>ков и сложность выполнения арифметических операций.</w:t>
      </w:r>
    </w:p>
    <w:p w:rsidR="00623A73" w:rsidRPr="00623A73" w:rsidRDefault="00623A73" w:rsidP="00623A73">
      <w:pPr>
        <w:pStyle w:val="a4"/>
        <w:spacing w:after="0"/>
        <w:ind w:firstLine="567"/>
        <w:jc w:val="both"/>
        <w:rPr>
          <w:sz w:val="28"/>
          <w:szCs w:val="28"/>
        </w:rPr>
      </w:pPr>
      <w:r w:rsidRPr="00623A73">
        <w:rPr>
          <w:sz w:val="28"/>
          <w:szCs w:val="28"/>
        </w:rPr>
        <w:t xml:space="preserve">Система счисления называется </w:t>
      </w:r>
      <w:r w:rsidRPr="00623A73">
        <w:rPr>
          <w:b/>
          <w:bCs/>
          <w:sz w:val="28"/>
          <w:szCs w:val="28"/>
        </w:rPr>
        <w:t>позиционной</w:t>
      </w:r>
      <w:r w:rsidRPr="00623A73">
        <w:rPr>
          <w:sz w:val="28"/>
          <w:szCs w:val="28"/>
        </w:rPr>
        <w:t>, если одна и та же цифра имеет различное значение, определяющееся позицией цифры в последов</w:t>
      </w:r>
      <w:r w:rsidRPr="00623A73">
        <w:rPr>
          <w:sz w:val="28"/>
          <w:szCs w:val="28"/>
        </w:rPr>
        <w:t>а</w:t>
      </w:r>
      <w:r w:rsidRPr="00623A73">
        <w:rPr>
          <w:sz w:val="28"/>
          <w:szCs w:val="28"/>
        </w:rPr>
        <w:t>тельности цифр, изображающей число. Это значение меняется в однозначной зависимости от позиции, занимаемой цифрой, по некоторому закону.</w:t>
      </w:r>
    </w:p>
    <w:p w:rsidR="00623A73" w:rsidRPr="00623A73" w:rsidRDefault="00623A73" w:rsidP="00623A73">
      <w:pPr>
        <w:pStyle w:val="a4"/>
        <w:spacing w:after="0"/>
        <w:ind w:firstLine="567"/>
        <w:jc w:val="both"/>
        <w:rPr>
          <w:sz w:val="28"/>
          <w:szCs w:val="28"/>
        </w:rPr>
      </w:pPr>
      <w:r w:rsidRPr="00623A73">
        <w:rPr>
          <w:sz w:val="28"/>
          <w:szCs w:val="28"/>
        </w:rPr>
        <w:t>Примером позиционной системы счисления является десятичная сист</w:t>
      </w:r>
      <w:r w:rsidRPr="00623A73">
        <w:rPr>
          <w:sz w:val="28"/>
          <w:szCs w:val="28"/>
        </w:rPr>
        <w:t>е</w:t>
      </w:r>
      <w:r w:rsidRPr="00623A73">
        <w:rPr>
          <w:sz w:val="28"/>
          <w:szCs w:val="28"/>
        </w:rPr>
        <w:t>ма, используемая в повседневной жизни.</w:t>
      </w:r>
    </w:p>
    <w:p w:rsidR="00623A73" w:rsidRPr="00623A73" w:rsidRDefault="00623A73" w:rsidP="00623A73">
      <w:pPr>
        <w:pStyle w:val="a4"/>
        <w:spacing w:after="0"/>
        <w:ind w:firstLine="567"/>
        <w:jc w:val="both"/>
        <w:rPr>
          <w:sz w:val="28"/>
          <w:szCs w:val="28"/>
        </w:rPr>
      </w:pPr>
      <w:r w:rsidRPr="00623A73">
        <w:rPr>
          <w:sz w:val="28"/>
          <w:szCs w:val="28"/>
        </w:rPr>
        <w:t xml:space="preserve">Количество </w:t>
      </w:r>
      <w:r w:rsidRPr="00623A73">
        <w:rPr>
          <w:i/>
          <w:iCs/>
          <w:sz w:val="28"/>
          <w:szCs w:val="28"/>
        </w:rPr>
        <w:t>p</w:t>
      </w:r>
      <w:r w:rsidRPr="00623A73">
        <w:rPr>
          <w:sz w:val="28"/>
          <w:szCs w:val="28"/>
        </w:rPr>
        <w:t xml:space="preserve"> различных цифр, употребляемых в позиционной системе определяет название системы счисления и называется </w:t>
      </w:r>
      <w:r w:rsidRPr="00623A73">
        <w:rPr>
          <w:b/>
          <w:bCs/>
          <w:sz w:val="28"/>
          <w:szCs w:val="28"/>
        </w:rPr>
        <w:t>основанием</w:t>
      </w:r>
      <w:r w:rsidRPr="00623A73">
        <w:rPr>
          <w:sz w:val="28"/>
          <w:szCs w:val="28"/>
        </w:rPr>
        <w:t xml:space="preserve"> системы счисления - </w:t>
      </w:r>
      <w:r w:rsidRPr="00623A73">
        <w:rPr>
          <w:i/>
          <w:iCs/>
          <w:sz w:val="28"/>
          <w:szCs w:val="28"/>
        </w:rPr>
        <w:t>"p"</w:t>
      </w:r>
      <w:r w:rsidRPr="00623A73">
        <w:rPr>
          <w:sz w:val="28"/>
          <w:szCs w:val="28"/>
        </w:rPr>
        <w:t>.</w:t>
      </w:r>
    </w:p>
    <w:p w:rsidR="00623A73" w:rsidRPr="00623A73" w:rsidRDefault="00623A73" w:rsidP="00623A73">
      <w:pPr>
        <w:pStyle w:val="a4"/>
        <w:spacing w:after="0"/>
        <w:ind w:firstLine="567"/>
        <w:jc w:val="both"/>
        <w:rPr>
          <w:sz w:val="28"/>
          <w:szCs w:val="28"/>
        </w:rPr>
      </w:pPr>
      <w:r w:rsidRPr="00623A73">
        <w:rPr>
          <w:sz w:val="28"/>
          <w:szCs w:val="28"/>
        </w:rPr>
        <w:t>В десятичной системе используются десять цифр: 0, 1, 2, 3, 4, 5, 6, 7, 8, 9; эта система имеет основанием число десять.</w:t>
      </w:r>
    </w:p>
    <w:p w:rsidR="00623A73" w:rsidRPr="00623A73" w:rsidRDefault="00623A73" w:rsidP="00623A73">
      <w:pPr>
        <w:pStyle w:val="a4"/>
        <w:spacing w:after="0"/>
        <w:ind w:firstLine="567"/>
        <w:jc w:val="both"/>
        <w:rPr>
          <w:sz w:val="28"/>
          <w:szCs w:val="28"/>
        </w:rPr>
      </w:pPr>
      <w:r w:rsidRPr="00623A73">
        <w:rPr>
          <w:sz w:val="28"/>
          <w:szCs w:val="28"/>
        </w:rPr>
        <w:t xml:space="preserve">Любое число </w:t>
      </w:r>
      <w:r w:rsidRPr="00623A73">
        <w:rPr>
          <w:i/>
          <w:iCs/>
          <w:sz w:val="28"/>
          <w:szCs w:val="28"/>
        </w:rPr>
        <w:t>N</w:t>
      </w:r>
      <w:r w:rsidRPr="00623A73">
        <w:rPr>
          <w:sz w:val="28"/>
          <w:szCs w:val="28"/>
        </w:rPr>
        <w:t xml:space="preserve"> в позиционной системе счисления с основанием </w:t>
      </w:r>
      <w:r w:rsidRPr="00623A73">
        <w:rPr>
          <w:i/>
          <w:iCs/>
          <w:sz w:val="28"/>
          <w:szCs w:val="28"/>
        </w:rPr>
        <w:t>p</w:t>
      </w:r>
      <w:r w:rsidRPr="00623A73">
        <w:rPr>
          <w:sz w:val="28"/>
          <w:szCs w:val="28"/>
        </w:rPr>
        <w:t xml:space="preserve"> может быть представлено в виде полинома от основания </w:t>
      </w:r>
      <w:r w:rsidRPr="00623A73">
        <w:rPr>
          <w:i/>
          <w:iCs/>
          <w:sz w:val="28"/>
          <w:szCs w:val="28"/>
        </w:rPr>
        <w:t>p</w:t>
      </w:r>
      <w:r w:rsidRPr="00623A73">
        <w:rPr>
          <w:sz w:val="28"/>
          <w:szCs w:val="28"/>
        </w:rPr>
        <w:t>:</w:t>
      </w:r>
    </w:p>
    <w:p w:rsidR="00623A73" w:rsidRPr="00623A73" w:rsidRDefault="00623A73" w:rsidP="00623A73">
      <w:pPr>
        <w:pStyle w:val="a4"/>
        <w:spacing w:after="0"/>
        <w:ind w:firstLine="567"/>
        <w:jc w:val="both"/>
        <w:rPr>
          <w:sz w:val="28"/>
          <w:szCs w:val="28"/>
          <w:lang w:val="en-US"/>
        </w:rPr>
      </w:pPr>
      <w:r w:rsidRPr="00623A73">
        <w:rPr>
          <w:i/>
          <w:iCs/>
          <w:sz w:val="28"/>
          <w:szCs w:val="28"/>
          <w:lang w:val="en-US"/>
        </w:rPr>
        <w:t>N = a</w:t>
      </w:r>
      <w:r w:rsidRPr="00623A73">
        <w:rPr>
          <w:i/>
          <w:iCs/>
          <w:sz w:val="28"/>
          <w:szCs w:val="28"/>
          <w:vertAlign w:val="subscript"/>
          <w:lang w:val="en-US"/>
        </w:rPr>
        <w:t>n</w:t>
      </w:r>
      <w:r w:rsidRPr="00623A73">
        <w:rPr>
          <w:i/>
          <w:iCs/>
          <w:sz w:val="28"/>
          <w:szCs w:val="28"/>
          <w:lang w:val="en-US"/>
        </w:rPr>
        <w:t>p</w:t>
      </w:r>
      <w:r w:rsidRPr="00623A73">
        <w:rPr>
          <w:i/>
          <w:iCs/>
          <w:sz w:val="28"/>
          <w:szCs w:val="28"/>
          <w:vertAlign w:val="superscript"/>
          <w:lang w:val="en-US"/>
        </w:rPr>
        <w:t>n</w:t>
      </w:r>
      <w:r w:rsidRPr="00623A73">
        <w:rPr>
          <w:i/>
          <w:iCs/>
          <w:sz w:val="28"/>
          <w:szCs w:val="28"/>
          <w:lang w:val="en-US"/>
        </w:rPr>
        <w:t>+a</w:t>
      </w:r>
      <w:r w:rsidRPr="00623A73">
        <w:rPr>
          <w:i/>
          <w:iCs/>
          <w:sz w:val="28"/>
          <w:szCs w:val="28"/>
          <w:vertAlign w:val="subscript"/>
          <w:lang w:val="en-US"/>
        </w:rPr>
        <w:t>n-1</w:t>
      </w:r>
      <w:r w:rsidRPr="00623A73">
        <w:rPr>
          <w:i/>
          <w:iCs/>
          <w:sz w:val="28"/>
          <w:szCs w:val="28"/>
          <w:lang w:val="en-US"/>
        </w:rPr>
        <w:t>p</w:t>
      </w:r>
      <w:r w:rsidRPr="00623A73">
        <w:rPr>
          <w:i/>
          <w:iCs/>
          <w:sz w:val="28"/>
          <w:szCs w:val="28"/>
          <w:vertAlign w:val="superscript"/>
          <w:lang w:val="en-US"/>
        </w:rPr>
        <w:t>n-1</w:t>
      </w:r>
      <w:r w:rsidRPr="00623A73">
        <w:rPr>
          <w:i/>
          <w:iCs/>
          <w:sz w:val="28"/>
          <w:szCs w:val="28"/>
          <w:lang w:val="en-US"/>
        </w:rPr>
        <w:t>+ ... +a</w:t>
      </w:r>
      <w:r w:rsidRPr="00623A73">
        <w:rPr>
          <w:i/>
          <w:iCs/>
          <w:sz w:val="28"/>
          <w:szCs w:val="28"/>
          <w:vertAlign w:val="subscript"/>
          <w:lang w:val="en-US"/>
        </w:rPr>
        <w:t>1</w:t>
      </w:r>
      <w:r w:rsidRPr="00623A73">
        <w:rPr>
          <w:i/>
          <w:iCs/>
          <w:sz w:val="28"/>
          <w:szCs w:val="28"/>
          <w:lang w:val="en-US"/>
        </w:rPr>
        <w:t>p+a</w:t>
      </w:r>
      <w:r w:rsidRPr="00623A73">
        <w:rPr>
          <w:i/>
          <w:iCs/>
          <w:sz w:val="28"/>
          <w:szCs w:val="28"/>
          <w:vertAlign w:val="subscript"/>
          <w:lang w:val="en-US"/>
        </w:rPr>
        <w:t>0</w:t>
      </w:r>
      <w:r w:rsidRPr="00623A73">
        <w:rPr>
          <w:i/>
          <w:iCs/>
          <w:sz w:val="28"/>
          <w:szCs w:val="28"/>
          <w:lang w:val="en-US"/>
        </w:rPr>
        <w:t>+a</w:t>
      </w:r>
      <w:r w:rsidRPr="00623A73">
        <w:rPr>
          <w:i/>
          <w:iCs/>
          <w:sz w:val="28"/>
          <w:szCs w:val="28"/>
          <w:vertAlign w:val="subscript"/>
          <w:lang w:val="en-US"/>
        </w:rPr>
        <w:t>-1</w:t>
      </w:r>
      <w:r w:rsidRPr="00623A73">
        <w:rPr>
          <w:i/>
          <w:iCs/>
          <w:sz w:val="28"/>
          <w:szCs w:val="28"/>
          <w:lang w:val="en-US"/>
        </w:rPr>
        <w:t>p</w:t>
      </w:r>
      <w:r w:rsidRPr="00623A73">
        <w:rPr>
          <w:i/>
          <w:iCs/>
          <w:sz w:val="28"/>
          <w:szCs w:val="28"/>
          <w:vertAlign w:val="superscript"/>
          <w:lang w:val="en-US"/>
        </w:rPr>
        <w:t>-1</w:t>
      </w:r>
      <w:r w:rsidRPr="00623A73">
        <w:rPr>
          <w:i/>
          <w:iCs/>
          <w:sz w:val="28"/>
          <w:szCs w:val="28"/>
          <w:lang w:val="en-US"/>
        </w:rPr>
        <w:t>+a</w:t>
      </w:r>
      <w:r w:rsidRPr="00623A73">
        <w:rPr>
          <w:i/>
          <w:iCs/>
          <w:sz w:val="28"/>
          <w:szCs w:val="28"/>
          <w:vertAlign w:val="subscript"/>
          <w:lang w:val="en-US"/>
        </w:rPr>
        <w:t>-2</w:t>
      </w:r>
      <w:r w:rsidRPr="00623A73">
        <w:rPr>
          <w:i/>
          <w:iCs/>
          <w:sz w:val="28"/>
          <w:szCs w:val="28"/>
          <w:lang w:val="en-US"/>
        </w:rPr>
        <w:t>p</w:t>
      </w:r>
      <w:r w:rsidRPr="00623A73">
        <w:rPr>
          <w:i/>
          <w:iCs/>
          <w:sz w:val="28"/>
          <w:szCs w:val="28"/>
          <w:vertAlign w:val="superscript"/>
          <w:lang w:val="en-US"/>
        </w:rPr>
        <w:t>-2</w:t>
      </w:r>
      <w:r w:rsidRPr="00623A73">
        <w:rPr>
          <w:i/>
          <w:iCs/>
          <w:sz w:val="28"/>
          <w:szCs w:val="28"/>
          <w:lang w:val="en-US"/>
        </w:rPr>
        <w:t>+ ...</w:t>
      </w:r>
    </w:p>
    <w:p w:rsidR="00623A73" w:rsidRPr="00623A73" w:rsidRDefault="00623A73" w:rsidP="00623A73">
      <w:pPr>
        <w:pStyle w:val="a4"/>
        <w:spacing w:after="0"/>
        <w:ind w:firstLine="567"/>
        <w:jc w:val="both"/>
        <w:rPr>
          <w:sz w:val="28"/>
          <w:szCs w:val="28"/>
        </w:rPr>
      </w:pPr>
      <w:r w:rsidRPr="00623A73">
        <w:rPr>
          <w:sz w:val="28"/>
          <w:szCs w:val="28"/>
        </w:rPr>
        <w:t xml:space="preserve">здесь </w:t>
      </w:r>
      <w:r w:rsidRPr="00623A73">
        <w:rPr>
          <w:i/>
          <w:iCs/>
          <w:sz w:val="28"/>
          <w:szCs w:val="28"/>
        </w:rPr>
        <w:t>N</w:t>
      </w:r>
      <w:r w:rsidRPr="00623A73">
        <w:rPr>
          <w:sz w:val="28"/>
          <w:szCs w:val="28"/>
        </w:rPr>
        <w:t xml:space="preserve"> - число, </w:t>
      </w:r>
      <w:r w:rsidRPr="00623A73">
        <w:rPr>
          <w:i/>
          <w:iCs/>
          <w:sz w:val="28"/>
          <w:szCs w:val="28"/>
        </w:rPr>
        <w:t>a</w:t>
      </w:r>
      <w:r w:rsidRPr="00623A73">
        <w:rPr>
          <w:i/>
          <w:iCs/>
          <w:sz w:val="28"/>
          <w:szCs w:val="28"/>
          <w:vertAlign w:val="subscript"/>
        </w:rPr>
        <w:t>j</w:t>
      </w:r>
      <w:r w:rsidRPr="00623A73">
        <w:rPr>
          <w:sz w:val="28"/>
          <w:szCs w:val="28"/>
        </w:rPr>
        <w:t xml:space="preserve"> - коэффициенты (цифры числа), </w:t>
      </w:r>
      <w:r w:rsidRPr="00623A73">
        <w:rPr>
          <w:i/>
          <w:iCs/>
          <w:sz w:val="28"/>
          <w:szCs w:val="28"/>
        </w:rPr>
        <w:t>p</w:t>
      </w:r>
      <w:r w:rsidRPr="00623A73">
        <w:rPr>
          <w:sz w:val="28"/>
          <w:szCs w:val="28"/>
        </w:rPr>
        <w:t xml:space="preserve"> - основание сист</w:t>
      </w:r>
      <w:r w:rsidRPr="00623A73">
        <w:rPr>
          <w:sz w:val="28"/>
          <w:szCs w:val="28"/>
        </w:rPr>
        <w:t>е</w:t>
      </w:r>
      <w:r w:rsidRPr="00623A73">
        <w:rPr>
          <w:sz w:val="28"/>
          <w:szCs w:val="28"/>
        </w:rPr>
        <w:t xml:space="preserve">мы счисления ( </w:t>
      </w:r>
      <w:r w:rsidRPr="00623A73">
        <w:rPr>
          <w:i/>
          <w:iCs/>
          <w:sz w:val="28"/>
          <w:szCs w:val="28"/>
        </w:rPr>
        <w:t>p&gt;1</w:t>
      </w:r>
      <w:r w:rsidRPr="00623A73">
        <w:rPr>
          <w:sz w:val="28"/>
          <w:szCs w:val="28"/>
        </w:rPr>
        <w:t>).</w:t>
      </w:r>
    </w:p>
    <w:p w:rsidR="00623A73" w:rsidRPr="00623A73" w:rsidRDefault="00623A73" w:rsidP="00623A73">
      <w:pPr>
        <w:pStyle w:val="a4"/>
        <w:spacing w:after="0"/>
        <w:ind w:firstLine="567"/>
        <w:jc w:val="both"/>
        <w:rPr>
          <w:sz w:val="28"/>
          <w:szCs w:val="28"/>
        </w:rPr>
      </w:pPr>
      <w:r w:rsidRPr="00623A73">
        <w:rPr>
          <w:sz w:val="28"/>
          <w:szCs w:val="28"/>
        </w:rPr>
        <w:t>Принято представлять числа в виде последовательности цифр:</w:t>
      </w:r>
    </w:p>
    <w:p w:rsidR="00623A73" w:rsidRPr="00623A73" w:rsidRDefault="00623A73" w:rsidP="00623A73">
      <w:pPr>
        <w:pStyle w:val="a4"/>
        <w:spacing w:after="0"/>
        <w:ind w:firstLine="567"/>
        <w:jc w:val="both"/>
        <w:rPr>
          <w:sz w:val="28"/>
          <w:szCs w:val="28"/>
        </w:rPr>
      </w:pPr>
      <w:r w:rsidRPr="00623A73">
        <w:rPr>
          <w:i/>
          <w:iCs/>
          <w:sz w:val="28"/>
          <w:szCs w:val="28"/>
        </w:rPr>
        <w:t>N = a</w:t>
      </w:r>
      <w:r w:rsidRPr="00623A73">
        <w:rPr>
          <w:i/>
          <w:iCs/>
          <w:sz w:val="28"/>
          <w:szCs w:val="28"/>
          <w:vertAlign w:val="subscript"/>
        </w:rPr>
        <w:t>n</w:t>
      </w:r>
      <w:r w:rsidRPr="00623A73">
        <w:rPr>
          <w:i/>
          <w:iCs/>
          <w:sz w:val="28"/>
          <w:szCs w:val="28"/>
        </w:rPr>
        <w:t>a</w:t>
      </w:r>
      <w:r w:rsidRPr="00623A73">
        <w:rPr>
          <w:i/>
          <w:iCs/>
          <w:sz w:val="28"/>
          <w:szCs w:val="28"/>
          <w:vertAlign w:val="subscript"/>
        </w:rPr>
        <w:t>n-1</w:t>
      </w:r>
      <w:r w:rsidRPr="00623A73">
        <w:rPr>
          <w:i/>
          <w:iCs/>
          <w:sz w:val="28"/>
          <w:szCs w:val="28"/>
        </w:rPr>
        <w:t> ... a</w:t>
      </w:r>
      <w:r w:rsidRPr="00623A73">
        <w:rPr>
          <w:i/>
          <w:iCs/>
          <w:sz w:val="28"/>
          <w:szCs w:val="28"/>
          <w:vertAlign w:val="subscript"/>
        </w:rPr>
        <w:t>1</w:t>
      </w:r>
      <w:r w:rsidRPr="00623A73">
        <w:rPr>
          <w:i/>
          <w:iCs/>
          <w:sz w:val="28"/>
          <w:szCs w:val="28"/>
        </w:rPr>
        <w:t>a</w:t>
      </w:r>
      <w:r w:rsidRPr="00623A73">
        <w:rPr>
          <w:i/>
          <w:iCs/>
          <w:sz w:val="28"/>
          <w:szCs w:val="28"/>
          <w:vertAlign w:val="subscript"/>
        </w:rPr>
        <w:t>0</w:t>
      </w:r>
      <w:r w:rsidRPr="00623A73">
        <w:rPr>
          <w:i/>
          <w:iCs/>
          <w:sz w:val="28"/>
          <w:szCs w:val="28"/>
        </w:rPr>
        <w:t> . a</w:t>
      </w:r>
      <w:r w:rsidRPr="00623A73">
        <w:rPr>
          <w:i/>
          <w:iCs/>
          <w:sz w:val="28"/>
          <w:szCs w:val="28"/>
          <w:vertAlign w:val="subscript"/>
        </w:rPr>
        <w:t>-1</w:t>
      </w:r>
      <w:r w:rsidRPr="00623A73">
        <w:rPr>
          <w:i/>
          <w:iCs/>
          <w:sz w:val="28"/>
          <w:szCs w:val="28"/>
        </w:rPr>
        <w:t>a</w:t>
      </w:r>
      <w:r w:rsidRPr="00623A73">
        <w:rPr>
          <w:i/>
          <w:iCs/>
          <w:sz w:val="28"/>
          <w:szCs w:val="28"/>
          <w:vertAlign w:val="subscript"/>
        </w:rPr>
        <w:t>-2</w:t>
      </w:r>
      <w:r w:rsidRPr="00623A73">
        <w:rPr>
          <w:i/>
          <w:iCs/>
          <w:sz w:val="28"/>
          <w:szCs w:val="28"/>
        </w:rPr>
        <w:t> ...</w:t>
      </w:r>
    </w:p>
    <w:p w:rsidR="00623A73" w:rsidRPr="00623A73" w:rsidRDefault="00623A73" w:rsidP="00623A73">
      <w:pPr>
        <w:pStyle w:val="a4"/>
        <w:spacing w:after="0"/>
        <w:ind w:firstLine="567"/>
        <w:jc w:val="both"/>
        <w:rPr>
          <w:sz w:val="28"/>
          <w:szCs w:val="28"/>
        </w:rPr>
      </w:pPr>
      <w:r w:rsidRPr="00623A73">
        <w:rPr>
          <w:sz w:val="28"/>
          <w:szCs w:val="28"/>
        </w:rPr>
        <w:t>В этой последовательности точка отделяет целую часть числа от дро</w:t>
      </w:r>
      <w:r w:rsidRPr="00623A73">
        <w:rPr>
          <w:sz w:val="28"/>
          <w:szCs w:val="28"/>
        </w:rPr>
        <w:t>б</w:t>
      </w:r>
      <w:r w:rsidRPr="00623A73">
        <w:rPr>
          <w:sz w:val="28"/>
          <w:szCs w:val="28"/>
        </w:rPr>
        <w:t>ной (коэффициенты при положительных степенях, включая нуль, от коэфф</w:t>
      </w:r>
      <w:r w:rsidRPr="00623A73">
        <w:rPr>
          <w:sz w:val="28"/>
          <w:szCs w:val="28"/>
        </w:rPr>
        <w:t>и</w:t>
      </w:r>
      <w:r w:rsidRPr="00623A73">
        <w:rPr>
          <w:sz w:val="28"/>
          <w:szCs w:val="28"/>
        </w:rPr>
        <w:t>циентов при отрицательных степенях). Точка опускается, если нет отриц</w:t>
      </w:r>
      <w:r w:rsidRPr="00623A73">
        <w:rPr>
          <w:sz w:val="28"/>
          <w:szCs w:val="28"/>
        </w:rPr>
        <w:t>а</w:t>
      </w:r>
      <w:r w:rsidRPr="00623A73">
        <w:rPr>
          <w:sz w:val="28"/>
          <w:szCs w:val="28"/>
        </w:rPr>
        <w:t>тельных степеней (число целое).</w:t>
      </w:r>
    </w:p>
    <w:p w:rsidR="00623A73" w:rsidRPr="00623A73" w:rsidRDefault="00623A73" w:rsidP="00623A73">
      <w:pPr>
        <w:pStyle w:val="a4"/>
        <w:spacing w:after="0"/>
        <w:ind w:firstLine="567"/>
        <w:jc w:val="both"/>
        <w:rPr>
          <w:sz w:val="28"/>
          <w:szCs w:val="28"/>
        </w:rPr>
      </w:pPr>
      <w:r w:rsidRPr="00623A73">
        <w:rPr>
          <w:sz w:val="28"/>
          <w:szCs w:val="28"/>
        </w:rPr>
        <w:t xml:space="preserve">В ЭВМ применяют позиционные системы счисления с недесятичным основанием: двоичную, восьмеричную, шестнадцатеричную. </w:t>
      </w:r>
    </w:p>
    <w:p w:rsidR="00623A73" w:rsidRPr="00623A73" w:rsidRDefault="00623A73" w:rsidP="00623A73">
      <w:pPr>
        <w:pStyle w:val="a4"/>
        <w:spacing w:after="0"/>
        <w:ind w:firstLine="567"/>
        <w:jc w:val="both"/>
        <w:rPr>
          <w:sz w:val="28"/>
          <w:szCs w:val="28"/>
        </w:rPr>
      </w:pPr>
      <w:r w:rsidRPr="00623A73">
        <w:rPr>
          <w:sz w:val="28"/>
          <w:szCs w:val="28"/>
        </w:rPr>
        <w:t>В аппаратной основе ЭВМ лежат двухпозиционные элементы, которые могут находиться только в двух состояниях; одно из них обозначается 0, а другое - 1. Поэтому основной системой счисления применяемой в ЭВМ явл</w:t>
      </w:r>
      <w:r w:rsidRPr="00623A73">
        <w:rPr>
          <w:sz w:val="28"/>
          <w:szCs w:val="28"/>
        </w:rPr>
        <w:t>я</w:t>
      </w:r>
      <w:r w:rsidRPr="00623A73">
        <w:rPr>
          <w:sz w:val="28"/>
          <w:szCs w:val="28"/>
        </w:rPr>
        <w:t>ется двоичная система.</w:t>
      </w:r>
    </w:p>
    <w:p w:rsidR="00623A73" w:rsidRPr="00623A73" w:rsidRDefault="00623A73" w:rsidP="00623A73">
      <w:pPr>
        <w:pStyle w:val="a4"/>
        <w:spacing w:after="0"/>
        <w:ind w:firstLine="567"/>
        <w:jc w:val="both"/>
        <w:rPr>
          <w:sz w:val="28"/>
          <w:szCs w:val="28"/>
        </w:rPr>
      </w:pPr>
      <w:r w:rsidRPr="00623A73">
        <w:rPr>
          <w:b/>
          <w:bCs/>
          <w:sz w:val="28"/>
          <w:szCs w:val="28"/>
        </w:rPr>
        <w:lastRenderedPageBreak/>
        <w:t xml:space="preserve">Двоичная система счисления. </w:t>
      </w:r>
      <w:r w:rsidRPr="00623A73">
        <w:rPr>
          <w:sz w:val="28"/>
          <w:szCs w:val="28"/>
        </w:rPr>
        <w:t>Используется две цифры: 0 и 1. В дв</w:t>
      </w:r>
      <w:r w:rsidRPr="00623A73">
        <w:rPr>
          <w:sz w:val="28"/>
          <w:szCs w:val="28"/>
        </w:rPr>
        <w:t>о</w:t>
      </w:r>
      <w:r w:rsidRPr="00623A73">
        <w:rPr>
          <w:sz w:val="28"/>
          <w:szCs w:val="28"/>
        </w:rPr>
        <w:t>ичной системе любое число может быть представлено в виде:</w:t>
      </w:r>
    </w:p>
    <w:p w:rsidR="00623A73" w:rsidRPr="00623A73" w:rsidRDefault="00623A73" w:rsidP="00623A73">
      <w:pPr>
        <w:pStyle w:val="a4"/>
        <w:spacing w:after="0"/>
        <w:ind w:firstLine="567"/>
        <w:jc w:val="both"/>
        <w:rPr>
          <w:sz w:val="28"/>
          <w:szCs w:val="28"/>
        </w:rPr>
      </w:pPr>
      <w:r w:rsidRPr="00623A73">
        <w:rPr>
          <w:i/>
          <w:iCs/>
          <w:sz w:val="28"/>
          <w:szCs w:val="28"/>
        </w:rPr>
        <w:t>N = b</w:t>
      </w:r>
      <w:r w:rsidRPr="00623A73">
        <w:rPr>
          <w:i/>
          <w:iCs/>
          <w:sz w:val="28"/>
          <w:szCs w:val="28"/>
          <w:vertAlign w:val="subscript"/>
        </w:rPr>
        <w:t>n</w:t>
      </w:r>
      <w:r w:rsidRPr="00623A73">
        <w:rPr>
          <w:i/>
          <w:iCs/>
          <w:sz w:val="28"/>
          <w:szCs w:val="28"/>
        </w:rPr>
        <w:t>b</w:t>
      </w:r>
      <w:r w:rsidRPr="00623A73">
        <w:rPr>
          <w:i/>
          <w:iCs/>
          <w:sz w:val="28"/>
          <w:szCs w:val="28"/>
          <w:vertAlign w:val="subscript"/>
        </w:rPr>
        <w:t>n-1</w:t>
      </w:r>
      <w:r w:rsidRPr="00623A73">
        <w:rPr>
          <w:i/>
          <w:iCs/>
          <w:sz w:val="28"/>
          <w:szCs w:val="28"/>
        </w:rPr>
        <w:t> ... b</w:t>
      </w:r>
      <w:r w:rsidRPr="00623A73">
        <w:rPr>
          <w:i/>
          <w:iCs/>
          <w:sz w:val="28"/>
          <w:szCs w:val="28"/>
          <w:vertAlign w:val="subscript"/>
        </w:rPr>
        <w:t>1</w:t>
      </w:r>
      <w:r w:rsidRPr="00623A73">
        <w:rPr>
          <w:i/>
          <w:iCs/>
          <w:sz w:val="28"/>
          <w:szCs w:val="28"/>
        </w:rPr>
        <w:t>b</w:t>
      </w:r>
      <w:r w:rsidRPr="00623A73">
        <w:rPr>
          <w:i/>
          <w:iCs/>
          <w:sz w:val="28"/>
          <w:szCs w:val="28"/>
          <w:vertAlign w:val="subscript"/>
        </w:rPr>
        <w:t>0</w:t>
      </w:r>
      <w:r w:rsidRPr="00623A73">
        <w:rPr>
          <w:i/>
          <w:iCs/>
          <w:sz w:val="28"/>
          <w:szCs w:val="28"/>
        </w:rPr>
        <w:t> . b</w:t>
      </w:r>
      <w:r w:rsidRPr="00623A73">
        <w:rPr>
          <w:i/>
          <w:iCs/>
          <w:sz w:val="28"/>
          <w:szCs w:val="28"/>
          <w:vertAlign w:val="subscript"/>
        </w:rPr>
        <w:t>-1</w:t>
      </w:r>
      <w:r w:rsidRPr="00623A73">
        <w:rPr>
          <w:i/>
          <w:iCs/>
          <w:sz w:val="28"/>
          <w:szCs w:val="28"/>
        </w:rPr>
        <w:t>b</w:t>
      </w:r>
      <w:r w:rsidRPr="00623A73">
        <w:rPr>
          <w:i/>
          <w:iCs/>
          <w:sz w:val="28"/>
          <w:szCs w:val="28"/>
          <w:vertAlign w:val="subscript"/>
        </w:rPr>
        <w:t>-2</w:t>
      </w:r>
      <w:r w:rsidRPr="00623A73">
        <w:rPr>
          <w:i/>
          <w:iCs/>
          <w:sz w:val="28"/>
          <w:szCs w:val="28"/>
        </w:rPr>
        <w:t> ...</w:t>
      </w:r>
    </w:p>
    <w:p w:rsidR="00623A73" w:rsidRPr="00623A73" w:rsidRDefault="00623A73" w:rsidP="00623A73">
      <w:pPr>
        <w:pStyle w:val="a4"/>
        <w:spacing w:after="0"/>
        <w:ind w:firstLine="567"/>
        <w:jc w:val="both"/>
        <w:rPr>
          <w:sz w:val="28"/>
          <w:szCs w:val="28"/>
        </w:rPr>
      </w:pPr>
      <w:r w:rsidRPr="00623A73">
        <w:rPr>
          <w:sz w:val="28"/>
          <w:szCs w:val="28"/>
        </w:rPr>
        <w:t xml:space="preserve">где </w:t>
      </w:r>
      <w:r w:rsidRPr="00623A73">
        <w:rPr>
          <w:i/>
          <w:iCs/>
          <w:sz w:val="28"/>
          <w:szCs w:val="28"/>
        </w:rPr>
        <w:t>b</w:t>
      </w:r>
      <w:r w:rsidRPr="00623A73">
        <w:rPr>
          <w:i/>
          <w:iCs/>
          <w:sz w:val="28"/>
          <w:szCs w:val="28"/>
          <w:vertAlign w:val="subscript"/>
        </w:rPr>
        <w:t>j</w:t>
      </w:r>
      <w:r w:rsidRPr="00623A73">
        <w:rPr>
          <w:sz w:val="28"/>
          <w:szCs w:val="28"/>
        </w:rPr>
        <w:t xml:space="preserve"> либо 0, либо 1.</w:t>
      </w:r>
    </w:p>
    <w:p w:rsidR="00623A73" w:rsidRPr="00623A73" w:rsidRDefault="00623A73" w:rsidP="00623A73">
      <w:pPr>
        <w:pStyle w:val="a4"/>
        <w:spacing w:after="0"/>
        <w:ind w:firstLine="567"/>
        <w:jc w:val="both"/>
        <w:rPr>
          <w:sz w:val="28"/>
          <w:szCs w:val="28"/>
        </w:rPr>
      </w:pPr>
      <w:r w:rsidRPr="00623A73">
        <w:rPr>
          <w:b/>
          <w:bCs/>
          <w:sz w:val="28"/>
          <w:szCs w:val="28"/>
        </w:rPr>
        <w:t>Восьмеричная система счисления.</w:t>
      </w:r>
      <w:r w:rsidRPr="00623A73">
        <w:rPr>
          <w:sz w:val="28"/>
          <w:szCs w:val="28"/>
        </w:rPr>
        <w:t xml:space="preserve"> Используется восемь цифр: 0, 1, 2, 3, 4, 5, 6, 7. Употребляется в ЭВМ как вспомогательная для записи информ</w:t>
      </w:r>
      <w:r w:rsidRPr="00623A73">
        <w:rPr>
          <w:sz w:val="28"/>
          <w:szCs w:val="28"/>
        </w:rPr>
        <w:t>а</w:t>
      </w:r>
      <w:r w:rsidRPr="00623A73">
        <w:rPr>
          <w:sz w:val="28"/>
          <w:szCs w:val="28"/>
        </w:rPr>
        <w:t>ции в сокращенном виде. Для представления одной цифры восьмеричной с</w:t>
      </w:r>
      <w:r w:rsidRPr="00623A73">
        <w:rPr>
          <w:sz w:val="28"/>
          <w:szCs w:val="28"/>
        </w:rPr>
        <w:t>и</w:t>
      </w:r>
      <w:r w:rsidRPr="00623A73">
        <w:rPr>
          <w:sz w:val="28"/>
          <w:szCs w:val="28"/>
        </w:rPr>
        <w:t>стемы используется три двоичных разряда (триада) (Таблица 1).</w:t>
      </w:r>
    </w:p>
    <w:p w:rsidR="00623A73" w:rsidRPr="00623A73" w:rsidRDefault="00623A73" w:rsidP="00623A73">
      <w:pPr>
        <w:pStyle w:val="a4"/>
        <w:spacing w:after="0"/>
        <w:ind w:firstLine="567"/>
        <w:jc w:val="both"/>
        <w:rPr>
          <w:sz w:val="28"/>
          <w:szCs w:val="28"/>
        </w:rPr>
      </w:pPr>
      <w:r w:rsidRPr="00623A73">
        <w:rPr>
          <w:b/>
          <w:bCs/>
          <w:sz w:val="28"/>
          <w:szCs w:val="28"/>
        </w:rPr>
        <w:t>Шестнадцатеричная система счисления.</w:t>
      </w:r>
      <w:r w:rsidRPr="00623A73">
        <w:rPr>
          <w:sz w:val="28"/>
          <w:szCs w:val="28"/>
        </w:rPr>
        <w:t xml:space="preserve"> Для изображения чисел уп</w:t>
      </w:r>
      <w:r w:rsidRPr="00623A73">
        <w:rPr>
          <w:sz w:val="28"/>
          <w:szCs w:val="28"/>
        </w:rPr>
        <w:t>о</w:t>
      </w:r>
      <w:r w:rsidRPr="00623A73">
        <w:rPr>
          <w:sz w:val="28"/>
          <w:szCs w:val="28"/>
        </w:rPr>
        <w:t>требляются 16 цифр. Первые десять цифр этой системы обозначаются ци</w:t>
      </w:r>
      <w:r w:rsidRPr="00623A73">
        <w:rPr>
          <w:sz w:val="28"/>
          <w:szCs w:val="28"/>
        </w:rPr>
        <w:t>ф</w:t>
      </w:r>
      <w:r w:rsidRPr="00623A73">
        <w:rPr>
          <w:sz w:val="28"/>
          <w:szCs w:val="28"/>
        </w:rPr>
        <w:t>рами от 0 до 9, а старшие шесть цифр - латинскими буквами: 10-A, 11-B, 12-C, 13-D, 14-E, 15-F. Шестнадцатеричная система используется для записи информации в сокращенном виде. Для представления одной цифры шестн</w:t>
      </w:r>
      <w:r w:rsidRPr="00623A73">
        <w:rPr>
          <w:sz w:val="28"/>
          <w:szCs w:val="28"/>
        </w:rPr>
        <w:t>а</w:t>
      </w:r>
      <w:r w:rsidRPr="00623A73">
        <w:rPr>
          <w:sz w:val="28"/>
          <w:szCs w:val="28"/>
        </w:rPr>
        <w:t>дцатеричной системы счисления используется четыре двоичных разряда (тетрада) (Таблица 1).</w:t>
      </w:r>
    </w:p>
    <w:p w:rsidR="002D0CE3" w:rsidRPr="00F74CCB" w:rsidRDefault="002D0CE3" w:rsidP="002D0CE3">
      <w:pPr>
        <w:autoSpaceDE w:val="0"/>
        <w:autoSpaceDN w:val="0"/>
        <w:adjustRightInd w:val="0"/>
        <w:ind w:firstLine="567"/>
        <w:jc w:val="both"/>
        <w:rPr>
          <w:b/>
          <w:sz w:val="28"/>
          <w:szCs w:val="28"/>
        </w:rPr>
      </w:pPr>
      <w:r w:rsidRPr="00F74CCB">
        <w:rPr>
          <w:b/>
          <w:sz w:val="28"/>
          <w:szCs w:val="28"/>
        </w:rPr>
        <w:t>Таблица 1. Наиболее важные системы счисления.</w:t>
      </w:r>
    </w:p>
    <w:p w:rsidR="002D0CE3" w:rsidRPr="00F74CCB" w:rsidRDefault="002D0CE3" w:rsidP="002D0CE3">
      <w:pPr>
        <w:autoSpaceDE w:val="0"/>
        <w:autoSpaceDN w:val="0"/>
        <w:adjustRightInd w:val="0"/>
        <w:jc w:val="both"/>
        <w:rPr>
          <w:sz w:val="28"/>
          <w:szCs w:val="28"/>
        </w:rPr>
      </w:pPr>
      <w:r>
        <w:rPr>
          <w:noProof/>
          <w:sz w:val="28"/>
          <w:szCs w:val="28"/>
        </w:rPr>
        <w:drawing>
          <wp:inline distT="0" distB="0" distL="0" distR="0">
            <wp:extent cx="5867400" cy="3076575"/>
            <wp:effectExtent l="19050" t="0" r="0" b="0"/>
            <wp:docPr id="7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867400" cy="3076575"/>
                    </a:xfrm>
                    <a:prstGeom prst="rect">
                      <a:avLst/>
                    </a:prstGeom>
                    <a:noFill/>
                    <a:ln w="9525">
                      <a:noFill/>
                      <a:miter lim="800000"/>
                      <a:headEnd/>
                      <a:tailEnd/>
                    </a:ln>
                  </pic:spPr>
                </pic:pic>
              </a:graphicData>
            </a:graphic>
          </wp:inline>
        </w:drawing>
      </w:r>
    </w:p>
    <w:p w:rsidR="00623A73" w:rsidRPr="00623A73" w:rsidRDefault="00623A73" w:rsidP="00623A73">
      <w:pPr>
        <w:pStyle w:val="hd2"/>
        <w:spacing w:before="0" w:after="0"/>
        <w:ind w:firstLine="567"/>
        <w:jc w:val="both"/>
        <w:rPr>
          <w:sz w:val="28"/>
          <w:szCs w:val="28"/>
        </w:rPr>
      </w:pPr>
      <w:r w:rsidRPr="00623A73">
        <w:rPr>
          <w:sz w:val="28"/>
          <w:szCs w:val="28"/>
        </w:rPr>
        <w:t>1.2 Перевод чисел из одной системы счисления в другую.</w:t>
      </w:r>
    </w:p>
    <w:p w:rsidR="00623A73" w:rsidRPr="00623A73" w:rsidRDefault="00623A73" w:rsidP="00623A73">
      <w:pPr>
        <w:pStyle w:val="a4"/>
        <w:spacing w:after="0"/>
        <w:ind w:firstLine="567"/>
        <w:jc w:val="both"/>
        <w:rPr>
          <w:sz w:val="28"/>
          <w:szCs w:val="28"/>
        </w:rPr>
      </w:pPr>
      <w:r w:rsidRPr="00623A73">
        <w:rPr>
          <w:b/>
          <w:bCs/>
          <w:sz w:val="28"/>
          <w:szCs w:val="28"/>
        </w:rPr>
        <w:t>Перевод чисел в десятичную систему</w:t>
      </w:r>
      <w:r w:rsidRPr="00623A73">
        <w:rPr>
          <w:sz w:val="28"/>
          <w:szCs w:val="28"/>
        </w:rPr>
        <w:t xml:space="preserve"> осуществляется путем составл</w:t>
      </w:r>
      <w:r w:rsidRPr="00623A73">
        <w:rPr>
          <w:sz w:val="28"/>
          <w:szCs w:val="28"/>
        </w:rPr>
        <w:t>е</w:t>
      </w:r>
      <w:r w:rsidRPr="00623A73">
        <w:rPr>
          <w:sz w:val="28"/>
          <w:szCs w:val="28"/>
        </w:rPr>
        <w:t>ния степенного ряда с основанием той системы, из которой число переводи</w:t>
      </w:r>
      <w:r w:rsidRPr="00623A73">
        <w:rPr>
          <w:sz w:val="28"/>
          <w:szCs w:val="28"/>
        </w:rPr>
        <w:t>т</w:t>
      </w:r>
      <w:r w:rsidRPr="00623A73">
        <w:rPr>
          <w:sz w:val="28"/>
          <w:szCs w:val="28"/>
        </w:rPr>
        <w:t>ся. Затем подсчитывается значение суммы.</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а) Перевести 10101101.101</w:t>
      </w:r>
      <w:r w:rsidRPr="00623A73">
        <w:rPr>
          <w:sz w:val="28"/>
          <w:szCs w:val="28"/>
          <w:vertAlign w:val="subscript"/>
        </w:rPr>
        <w:t>2</w:t>
      </w:r>
      <w:r w:rsidR="002F0949">
        <w:rPr>
          <w:noProof/>
          <w:sz w:val="28"/>
          <w:szCs w:val="28"/>
        </w:rPr>
        <w:drawing>
          <wp:inline distT="0" distB="0" distL="0" distR="0">
            <wp:extent cx="161925" cy="104775"/>
            <wp:effectExtent l="19050" t="0" r="9525" b="0"/>
            <wp:docPr id="595" name="Рисунок 59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"10"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1247775" cy="19050"/>
            <wp:effectExtent l="19050" t="0" r="9525" b="0"/>
            <wp:docPr id="596" name="Рисунок 596" descr="red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dline3"/>
                    <pic:cNvPicPr>
                      <a:picLocks noChangeAspect="1" noChangeArrowheads="1"/>
                    </pic:cNvPicPr>
                  </pic:nvPicPr>
                  <pic:blipFill>
                    <a:blip r:embed="rId14" cstate="print"/>
                    <a:srcRect/>
                    <a:stretch>
                      <a:fillRect/>
                    </a:stretch>
                  </pic:blipFill>
                  <pic:spPr bwMode="auto">
                    <a:xfrm>
                      <a:off x="0" y="0"/>
                      <a:ext cx="1247775" cy="1905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b/>
          <w:bCs/>
          <w:i/>
          <w:iCs/>
          <w:sz w:val="28"/>
          <w:szCs w:val="28"/>
        </w:rPr>
        <w:t>Здесь и в дальнейшем при одновременном использовании нескольких различных систем счисления основание системы к которой относится число будем указывать в виде нижнего индекса.</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1247775" cy="19050"/>
            <wp:effectExtent l="19050" t="0" r="9525" b="0"/>
            <wp:docPr id="597" name="Рисунок 597" descr="red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redline3"/>
                    <pic:cNvPicPr>
                      <a:picLocks noChangeAspect="1" noChangeArrowheads="1"/>
                    </pic:cNvPicPr>
                  </pic:nvPicPr>
                  <pic:blipFill>
                    <a:blip r:embed="rId14" cstate="print"/>
                    <a:srcRect/>
                    <a:stretch>
                      <a:fillRect/>
                    </a:stretch>
                  </pic:blipFill>
                  <pic:spPr bwMode="auto">
                    <a:xfrm>
                      <a:off x="0" y="0"/>
                      <a:ext cx="1247775" cy="1905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10101101.101</w:t>
      </w:r>
      <w:r w:rsidRPr="00623A73">
        <w:rPr>
          <w:sz w:val="28"/>
          <w:szCs w:val="28"/>
          <w:vertAlign w:val="subscript"/>
        </w:rPr>
        <w:t>2</w:t>
      </w:r>
      <w:r w:rsidRPr="00623A73">
        <w:rPr>
          <w:sz w:val="28"/>
          <w:szCs w:val="28"/>
        </w:rPr>
        <w:t> = 1</w:t>
      </w:r>
      <w:r w:rsidR="002F0949">
        <w:rPr>
          <w:noProof/>
          <w:sz w:val="28"/>
          <w:szCs w:val="28"/>
        </w:rPr>
        <w:drawing>
          <wp:inline distT="0" distB="0" distL="0" distR="0">
            <wp:extent cx="47625" cy="47625"/>
            <wp:effectExtent l="19050" t="0" r="9525" b="0"/>
            <wp:docPr id="598" name="Рисунок 598"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7</w:t>
      </w:r>
      <w:r w:rsidRPr="00623A73">
        <w:rPr>
          <w:sz w:val="28"/>
          <w:szCs w:val="28"/>
        </w:rPr>
        <w:t>+ 0</w:t>
      </w:r>
      <w:r w:rsidR="002F0949">
        <w:rPr>
          <w:noProof/>
          <w:sz w:val="28"/>
          <w:szCs w:val="28"/>
        </w:rPr>
        <w:drawing>
          <wp:inline distT="0" distB="0" distL="0" distR="0">
            <wp:extent cx="47625" cy="47625"/>
            <wp:effectExtent l="19050" t="0" r="9525" b="0"/>
            <wp:docPr id="599" name="Рисунок 599"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6</w:t>
      </w:r>
      <w:r w:rsidRPr="00623A73">
        <w:rPr>
          <w:sz w:val="28"/>
          <w:szCs w:val="28"/>
        </w:rPr>
        <w:t>+ 1</w:t>
      </w:r>
      <w:r w:rsidR="002F0949">
        <w:rPr>
          <w:noProof/>
          <w:sz w:val="28"/>
          <w:szCs w:val="28"/>
        </w:rPr>
        <w:drawing>
          <wp:inline distT="0" distB="0" distL="0" distR="0">
            <wp:extent cx="47625" cy="47625"/>
            <wp:effectExtent l="19050" t="0" r="9525" b="0"/>
            <wp:docPr id="600" name="Рисунок 60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5</w:t>
      </w:r>
      <w:r w:rsidRPr="00623A73">
        <w:rPr>
          <w:sz w:val="28"/>
          <w:szCs w:val="28"/>
        </w:rPr>
        <w:t>+ 0</w:t>
      </w:r>
      <w:r w:rsidR="002F0949">
        <w:rPr>
          <w:noProof/>
          <w:sz w:val="28"/>
          <w:szCs w:val="28"/>
        </w:rPr>
        <w:drawing>
          <wp:inline distT="0" distB="0" distL="0" distR="0">
            <wp:extent cx="47625" cy="47625"/>
            <wp:effectExtent l="19050" t="0" r="9525" b="0"/>
            <wp:docPr id="601" name="Рисунок 601"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4</w:t>
      </w:r>
      <w:r w:rsidRPr="00623A73">
        <w:rPr>
          <w:sz w:val="28"/>
          <w:szCs w:val="28"/>
        </w:rPr>
        <w:t>+ 1</w:t>
      </w:r>
      <w:r w:rsidR="002F0949">
        <w:rPr>
          <w:noProof/>
          <w:sz w:val="28"/>
          <w:szCs w:val="28"/>
        </w:rPr>
        <w:drawing>
          <wp:inline distT="0" distB="0" distL="0" distR="0">
            <wp:extent cx="47625" cy="47625"/>
            <wp:effectExtent l="19050" t="0" r="9525" b="0"/>
            <wp:docPr id="602" name="Рисунок 602"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3</w:t>
      </w:r>
      <w:r w:rsidRPr="00623A73">
        <w:rPr>
          <w:sz w:val="28"/>
          <w:szCs w:val="28"/>
        </w:rPr>
        <w:t>+ 1</w:t>
      </w:r>
      <w:r w:rsidR="002F0949">
        <w:rPr>
          <w:noProof/>
          <w:sz w:val="28"/>
          <w:szCs w:val="28"/>
        </w:rPr>
        <w:drawing>
          <wp:inline distT="0" distB="0" distL="0" distR="0">
            <wp:extent cx="47625" cy="47625"/>
            <wp:effectExtent l="19050" t="0" r="9525" b="0"/>
            <wp:docPr id="603" name="Рисунок 603"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2</w:t>
      </w:r>
      <w:r w:rsidRPr="00623A73">
        <w:rPr>
          <w:sz w:val="28"/>
          <w:szCs w:val="28"/>
        </w:rPr>
        <w:t>+ 0</w:t>
      </w:r>
      <w:r w:rsidR="002F0949">
        <w:rPr>
          <w:noProof/>
          <w:sz w:val="28"/>
          <w:szCs w:val="28"/>
        </w:rPr>
        <w:drawing>
          <wp:inline distT="0" distB="0" distL="0" distR="0">
            <wp:extent cx="47625" cy="47625"/>
            <wp:effectExtent l="19050" t="0" r="9525" b="0"/>
            <wp:docPr id="604" name="Рисунок 604"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1</w:t>
      </w:r>
      <w:r w:rsidRPr="00623A73">
        <w:rPr>
          <w:sz w:val="28"/>
          <w:szCs w:val="28"/>
        </w:rPr>
        <w:t>+ 1</w:t>
      </w:r>
      <w:r w:rsidR="002F0949">
        <w:rPr>
          <w:noProof/>
          <w:sz w:val="28"/>
          <w:szCs w:val="28"/>
        </w:rPr>
        <w:drawing>
          <wp:inline distT="0" distB="0" distL="0" distR="0">
            <wp:extent cx="47625" cy="47625"/>
            <wp:effectExtent l="19050" t="0" r="9525" b="0"/>
            <wp:docPr id="605" name="Рисунок 605"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0</w:t>
      </w:r>
      <w:r w:rsidRPr="00623A73">
        <w:rPr>
          <w:sz w:val="28"/>
          <w:szCs w:val="28"/>
        </w:rPr>
        <w:t>+ 1</w:t>
      </w:r>
      <w:r w:rsidR="002F0949">
        <w:rPr>
          <w:noProof/>
          <w:sz w:val="28"/>
          <w:szCs w:val="28"/>
        </w:rPr>
        <w:drawing>
          <wp:inline distT="0" distB="0" distL="0" distR="0">
            <wp:extent cx="47625" cy="47625"/>
            <wp:effectExtent l="19050" t="0" r="9525" b="0"/>
            <wp:docPr id="606" name="Рисунок 606"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-1</w:t>
      </w:r>
      <w:r w:rsidRPr="00623A73">
        <w:rPr>
          <w:sz w:val="28"/>
          <w:szCs w:val="28"/>
        </w:rPr>
        <w:t>+ 0</w:t>
      </w:r>
      <w:r w:rsidR="002F0949">
        <w:rPr>
          <w:noProof/>
          <w:sz w:val="28"/>
          <w:szCs w:val="28"/>
        </w:rPr>
        <w:drawing>
          <wp:inline distT="0" distB="0" distL="0" distR="0">
            <wp:extent cx="47625" cy="47625"/>
            <wp:effectExtent l="19050" t="0" r="9525" b="0"/>
            <wp:docPr id="607" name="Рисунок 607"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-2</w:t>
      </w:r>
      <w:r w:rsidRPr="00623A73">
        <w:rPr>
          <w:sz w:val="28"/>
          <w:szCs w:val="28"/>
        </w:rPr>
        <w:t>+ 1</w:t>
      </w:r>
      <w:r w:rsidR="002F0949">
        <w:rPr>
          <w:noProof/>
          <w:sz w:val="28"/>
          <w:szCs w:val="28"/>
        </w:rPr>
        <w:drawing>
          <wp:inline distT="0" distB="0" distL="0" distR="0">
            <wp:extent cx="47625" cy="47625"/>
            <wp:effectExtent l="19050" t="0" r="9525" b="0"/>
            <wp:docPr id="608" name="Рисунок 608"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2</w:t>
      </w:r>
      <w:r w:rsidRPr="00623A73">
        <w:rPr>
          <w:sz w:val="28"/>
          <w:szCs w:val="28"/>
          <w:vertAlign w:val="superscript"/>
        </w:rPr>
        <w:t>-3</w:t>
      </w:r>
      <w:r w:rsidRPr="00623A73">
        <w:rPr>
          <w:sz w:val="28"/>
          <w:szCs w:val="28"/>
        </w:rPr>
        <w:t> =  173.625</w:t>
      </w:r>
      <w:r w:rsidRPr="00623A73">
        <w:rPr>
          <w:sz w:val="28"/>
          <w:szCs w:val="28"/>
          <w:vertAlign w:val="subscript"/>
        </w:rPr>
        <w:t>10</w:t>
      </w:r>
      <w:r w:rsidRPr="00623A73">
        <w:rPr>
          <w:sz w:val="28"/>
          <w:szCs w:val="28"/>
        </w:rPr>
        <w:t xml:space="preserve"> </w:t>
      </w:r>
    </w:p>
    <w:p w:rsidR="00623A73" w:rsidRPr="00623A73" w:rsidRDefault="00623A73" w:rsidP="00623A73">
      <w:pPr>
        <w:pStyle w:val="a4"/>
        <w:spacing w:after="0"/>
        <w:ind w:firstLine="567"/>
        <w:jc w:val="both"/>
        <w:rPr>
          <w:sz w:val="28"/>
          <w:szCs w:val="28"/>
        </w:rPr>
      </w:pPr>
      <w:r w:rsidRPr="00623A73">
        <w:rPr>
          <w:sz w:val="28"/>
          <w:szCs w:val="28"/>
        </w:rPr>
        <w:t>б) Перевести 703.04</w:t>
      </w:r>
      <w:r w:rsidRPr="00623A73">
        <w:rPr>
          <w:sz w:val="28"/>
          <w:szCs w:val="28"/>
          <w:vertAlign w:val="subscript"/>
        </w:rPr>
        <w:t>8</w:t>
      </w:r>
      <w:r w:rsidR="002F0949">
        <w:rPr>
          <w:noProof/>
          <w:sz w:val="28"/>
          <w:szCs w:val="28"/>
        </w:rPr>
        <w:drawing>
          <wp:inline distT="0" distB="0" distL="0" distR="0">
            <wp:extent cx="161925" cy="104775"/>
            <wp:effectExtent l="19050" t="0" r="9525" b="0"/>
            <wp:docPr id="609" name="Рисунок 60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"10" с.с.</w:t>
      </w:r>
    </w:p>
    <w:p w:rsidR="00623A73" w:rsidRPr="00623A73" w:rsidRDefault="00623A73" w:rsidP="00623A73">
      <w:pPr>
        <w:pStyle w:val="a4"/>
        <w:spacing w:after="0"/>
        <w:ind w:firstLine="567"/>
        <w:jc w:val="both"/>
        <w:rPr>
          <w:sz w:val="28"/>
          <w:szCs w:val="28"/>
        </w:rPr>
      </w:pPr>
      <w:r w:rsidRPr="00623A73">
        <w:rPr>
          <w:sz w:val="28"/>
          <w:szCs w:val="28"/>
        </w:rPr>
        <w:lastRenderedPageBreak/>
        <w:t>703.04</w:t>
      </w:r>
      <w:r w:rsidRPr="00623A73">
        <w:rPr>
          <w:sz w:val="28"/>
          <w:szCs w:val="28"/>
          <w:vertAlign w:val="subscript"/>
        </w:rPr>
        <w:t>8</w:t>
      </w:r>
      <w:r w:rsidRPr="00623A73">
        <w:rPr>
          <w:sz w:val="28"/>
          <w:szCs w:val="28"/>
        </w:rPr>
        <w:t> = 7</w:t>
      </w:r>
      <w:r w:rsidR="002F0949">
        <w:rPr>
          <w:noProof/>
          <w:sz w:val="28"/>
          <w:szCs w:val="28"/>
        </w:rPr>
        <w:drawing>
          <wp:inline distT="0" distB="0" distL="0" distR="0">
            <wp:extent cx="47625" cy="47625"/>
            <wp:effectExtent l="19050" t="0" r="9525" b="0"/>
            <wp:docPr id="610" name="Рисунок 61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8</w:t>
      </w:r>
      <w:r w:rsidRPr="00623A73">
        <w:rPr>
          <w:sz w:val="28"/>
          <w:szCs w:val="28"/>
          <w:vertAlign w:val="superscript"/>
        </w:rPr>
        <w:t>2</w:t>
      </w:r>
      <w:r w:rsidRPr="00623A73">
        <w:rPr>
          <w:sz w:val="28"/>
          <w:szCs w:val="28"/>
        </w:rPr>
        <w:t>+ 0</w:t>
      </w:r>
      <w:r w:rsidR="002F0949">
        <w:rPr>
          <w:noProof/>
          <w:sz w:val="28"/>
          <w:szCs w:val="28"/>
        </w:rPr>
        <w:drawing>
          <wp:inline distT="0" distB="0" distL="0" distR="0">
            <wp:extent cx="47625" cy="47625"/>
            <wp:effectExtent l="19050" t="0" r="9525" b="0"/>
            <wp:docPr id="611" name="Рисунок 611"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8</w:t>
      </w:r>
      <w:r w:rsidRPr="00623A73">
        <w:rPr>
          <w:sz w:val="28"/>
          <w:szCs w:val="28"/>
          <w:vertAlign w:val="superscript"/>
        </w:rPr>
        <w:t>1</w:t>
      </w:r>
      <w:r w:rsidRPr="00623A73">
        <w:rPr>
          <w:sz w:val="28"/>
          <w:szCs w:val="28"/>
        </w:rPr>
        <w:t>+ 3</w:t>
      </w:r>
      <w:r w:rsidR="002F0949">
        <w:rPr>
          <w:noProof/>
          <w:sz w:val="28"/>
          <w:szCs w:val="28"/>
        </w:rPr>
        <w:drawing>
          <wp:inline distT="0" distB="0" distL="0" distR="0">
            <wp:extent cx="47625" cy="47625"/>
            <wp:effectExtent l="19050" t="0" r="9525" b="0"/>
            <wp:docPr id="612" name="Рисунок 612"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8</w:t>
      </w:r>
      <w:r w:rsidRPr="00623A73">
        <w:rPr>
          <w:sz w:val="28"/>
          <w:szCs w:val="28"/>
          <w:vertAlign w:val="superscript"/>
        </w:rPr>
        <w:t>0</w:t>
      </w:r>
      <w:r w:rsidRPr="00623A73">
        <w:rPr>
          <w:sz w:val="28"/>
          <w:szCs w:val="28"/>
        </w:rPr>
        <w:t>+ 0</w:t>
      </w:r>
      <w:r w:rsidR="002F0949">
        <w:rPr>
          <w:noProof/>
          <w:sz w:val="28"/>
          <w:szCs w:val="28"/>
        </w:rPr>
        <w:drawing>
          <wp:inline distT="0" distB="0" distL="0" distR="0">
            <wp:extent cx="47625" cy="47625"/>
            <wp:effectExtent l="19050" t="0" r="9525" b="0"/>
            <wp:docPr id="613" name="Рисунок 613"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8</w:t>
      </w:r>
      <w:r w:rsidRPr="00623A73">
        <w:rPr>
          <w:sz w:val="28"/>
          <w:szCs w:val="28"/>
          <w:vertAlign w:val="superscript"/>
        </w:rPr>
        <w:t>-1</w:t>
      </w:r>
      <w:r w:rsidRPr="00623A73">
        <w:rPr>
          <w:sz w:val="28"/>
          <w:szCs w:val="28"/>
        </w:rPr>
        <w:t>+ 4</w:t>
      </w:r>
      <w:r w:rsidR="002F0949">
        <w:rPr>
          <w:noProof/>
          <w:sz w:val="28"/>
          <w:szCs w:val="28"/>
        </w:rPr>
        <w:drawing>
          <wp:inline distT="0" distB="0" distL="0" distR="0">
            <wp:extent cx="47625" cy="47625"/>
            <wp:effectExtent l="19050" t="0" r="9525" b="0"/>
            <wp:docPr id="614" name="Рисунок 614"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8</w:t>
      </w:r>
      <w:r w:rsidRPr="00623A73">
        <w:rPr>
          <w:sz w:val="28"/>
          <w:szCs w:val="28"/>
          <w:vertAlign w:val="superscript"/>
        </w:rPr>
        <w:t>-2</w:t>
      </w:r>
      <w:r w:rsidRPr="00623A73">
        <w:rPr>
          <w:sz w:val="28"/>
          <w:szCs w:val="28"/>
        </w:rPr>
        <w:t> = 451.0625</w:t>
      </w:r>
      <w:r w:rsidRPr="00623A73">
        <w:rPr>
          <w:sz w:val="28"/>
          <w:szCs w:val="28"/>
          <w:vertAlign w:val="subscript"/>
        </w:rPr>
        <w:t>10</w:t>
      </w:r>
      <w:r w:rsidRPr="00623A73">
        <w:rPr>
          <w:sz w:val="28"/>
          <w:szCs w:val="28"/>
        </w:rPr>
        <w:t xml:space="preserve"> </w:t>
      </w:r>
    </w:p>
    <w:p w:rsidR="00623A73" w:rsidRPr="00623A73" w:rsidRDefault="00623A73" w:rsidP="00623A73">
      <w:pPr>
        <w:pStyle w:val="a4"/>
        <w:spacing w:after="0"/>
        <w:ind w:firstLine="567"/>
        <w:jc w:val="both"/>
        <w:rPr>
          <w:sz w:val="28"/>
          <w:szCs w:val="28"/>
        </w:rPr>
      </w:pPr>
      <w:r w:rsidRPr="00623A73">
        <w:rPr>
          <w:sz w:val="28"/>
          <w:szCs w:val="28"/>
        </w:rPr>
        <w:t>в) Перевести B2E.4</w:t>
      </w:r>
      <w:r w:rsidRPr="00623A73">
        <w:rPr>
          <w:sz w:val="28"/>
          <w:szCs w:val="28"/>
          <w:vertAlign w:val="subscript"/>
        </w:rPr>
        <w:t>16</w:t>
      </w:r>
      <w:r w:rsidR="002F0949">
        <w:rPr>
          <w:noProof/>
          <w:sz w:val="28"/>
          <w:szCs w:val="28"/>
        </w:rPr>
        <w:drawing>
          <wp:inline distT="0" distB="0" distL="0" distR="0">
            <wp:extent cx="161925" cy="104775"/>
            <wp:effectExtent l="19050" t="0" r="9525" b="0"/>
            <wp:docPr id="615" name="Рисунок 61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"10" с.с.</w:t>
      </w:r>
    </w:p>
    <w:p w:rsidR="00623A73" w:rsidRPr="00623A73" w:rsidRDefault="00623A73" w:rsidP="00623A73">
      <w:pPr>
        <w:pStyle w:val="a4"/>
        <w:spacing w:after="0"/>
        <w:ind w:firstLine="567"/>
        <w:jc w:val="both"/>
        <w:rPr>
          <w:sz w:val="28"/>
          <w:szCs w:val="28"/>
        </w:rPr>
      </w:pPr>
      <w:r w:rsidRPr="00623A73">
        <w:rPr>
          <w:sz w:val="28"/>
          <w:szCs w:val="28"/>
        </w:rPr>
        <w:t>B2E.4</w:t>
      </w:r>
      <w:r w:rsidRPr="00623A73">
        <w:rPr>
          <w:sz w:val="28"/>
          <w:szCs w:val="28"/>
          <w:vertAlign w:val="subscript"/>
        </w:rPr>
        <w:t>16</w:t>
      </w:r>
      <w:r w:rsidRPr="00623A73">
        <w:rPr>
          <w:sz w:val="28"/>
          <w:szCs w:val="28"/>
        </w:rPr>
        <w:t> =  11</w:t>
      </w:r>
      <w:r w:rsidR="002F0949">
        <w:rPr>
          <w:noProof/>
          <w:sz w:val="28"/>
          <w:szCs w:val="28"/>
        </w:rPr>
        <w:drawing>
          <wp:inline distT="0" distB="0" distL="0" distR="0">
            <wp:extent cx="47625" cy="47625"/>
            <wp:effectExtent l="19050" t="0" r="9525" b="0"/>
            <wp:docPr id="616" name="Рисунок 616"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16</w:t>
      </w:r>
      <w:r w:rsidRPr="00623A73">
        <w:rPr>
          <w:sz w:val="28"/>
          <w:szCs w:val="28"/>
          <w:vertAlign w:val="superscript"/>
        </w:rPr>
        <w:t>2</w:t>
      </w:r>
      <w:r w:rsidRPr="00623A73">
        <w:rPr>
          <w:sz w:val="28"/>
          <w:szCs w:val="28"/>
        </w:rPr>
        <w:t>+ 2</w:t>
      </w:r>
      <w:r w:rsidR="002F0949">
        <w:rPr>
          <w:noProof/>
          <w:sz w:val="28"/>
          <w:szCs w:val="28"/>
        </w:rPr>
        <w:drawing>
          <wp:inline distT="0" distB="0" distL="0" distR="0">
            <wp:extent cx="47625" cy="47625"/>
            <wp:effectExtent l="19050" t="0" r="9525" b="0"/>
            <wp:docPr id="617" name="Рисунок 617"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16</w:t>
      </w:r>
      <w:r w:rsidRPr="00623A73">
        <w:rPr>
          <w:sz w:val="28"/>
          <w:szCs w:val="28"/>
          <w:vertAlign w:val="superscript"/>
        </w:rPr>
        <w:t>1</w:t>
      </w:r>
      <w:r w:rsidRPr="00623A73">
        <w:rPr>
          <w:sz w:val="28"/>
          <w:szCs w:val="28"/>
        </w:rPr>
        <w:t>+ 14</w:t>
      </w:r>
      <w:r w:rsidR="002F0949">
        <w:rPr>
          <w:noProof/>
          <w:sz w:val="28"/>
          <w:szCs w:val="28"/>
        </w:rPr>
        <w:drawing>
          <wp:inline distT="0" distB="0" distL="0" distR="0">
            <wp:extent cx="47625" cy="47625"/>
            <wp:effectExtent l="19050" t="0" r="9525" b="0"/>
            <wp:docPr id="618" name="Рисунок 618"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16</w:t>
      </w:r>
      <w:r w:rsidRPr="00623A73">
        <w:rPr>
          <w:sz w:val="28"/>
          <w:szCs w:val="28"/>
          <w:vertAlign w:val="superscript"/>
        </w:rPr>
        <w:t>0</w:t>
      </w:r>
      <w:r w:rsidRPr="00623A73">
        <w:rPr>
          <w:sz w:val="28"/>
          <w:szCs w:val="28"/>
        </w:rPr>
        <w:t>+ 4</w:t>
      </w:r>
      <w:r w:rsidR="002F0949">
        <w:rPr>
          <w:noProof/>
          <w:sz w:val="28"/>
          <w:szCs w:val="28"/>
        </w:rPr>
        <w:drawing>
          <wp:inline distT="0" distB="0" distL="0" distR="0">
            <wp:extent cx="47625" cy="47625"/>
            <wp:effectExtent l="19050" t="0" r="9525" b="0"/>
            <wp:docPr id="619" name="Рисунок 619"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oint"/>
                    <pic:cNvPicPr>
                      <a:picLocks noChangeAspect="1" noChangeArrowheads="1"/>
                    </pic:cNvPicPr>
                  </pic:nvPicPr>
                  <pic:blipFill>
                    <a:blip r:embed="rId15"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623A73">
        <w:rPr>
          <w:sz w:val="28"/>
          <w:szCs w:val="28"/>
        </w:rPr>
        <w:t>16</w:t>
      </w:r>
      <w:r w:rsidRPr="00623A73">
        <w:rPr>
          <w:sz w:val="28"/>
          <w:szCs w:val="28"/>
          <w:vertAlign w:val="superscript"/>
        </w:rPr>
        <w:t>-1</w:t>
      </w:r>
      <w:r w:rsidRPr="00623A73">
        <w:rPr>
          <w:sz w:val="28"/>
          <w:szCs w:val="28"/>
        </w:rPr>
        <w:t> = 2862.25</w:t>
      </w:r>
      <w:r w:rsidRPr="00623A73">
        <w:rPr>
          <w:sz w:val="28"/>
          <w:szCs w:val="28"/>
          <w:vertAlign w:val="subscript"/>
        </w:rPr>
        <w:t>10</w:t>
      </w:r>
      <w:r w:rsidRPr="00623A73">
        <w:rPr>
          <w:sz w:val="28"/>
          <w:szCs w:val="28"/>
        </w:rPr>
        <w:t xml:space="preserve"> </w:t>
      </w:r>
    </w:p>
    <w:p w:rsidR="00623A73" w:rsidRPr="00623A73" w:rsidRDefault="00623A73" w:rsidP="00623A73">
      <w:pPr>
        <w:pStyle w:val="a4"/>
        <w:spacing w:after="0"/>
        <w:ind w:firstLine="567"/>
        <w:jc w:val="both"/>
        <w:rPr>
          <w:sz w:val="28"/>
          <w:szCs w:val="28"/>
        </w:rPr>
      </w:pPr>
      <w:r w:rsidRPr="00623A73">
        <w:rPr>
          <w:b/>
          <w:bCs/>
          <w:sz w:val="28"/>
          <w:szCs w:val="28"/>
        </w:rPr>
        <w:t>Перевод целых десятичных чисел в недесятичную систему</w:t>
      </w:r>
      <w:r w:rsidRPr="00623A73">
        <w:rPr>
          <w:sz w:val="28"/>
          <w:szCs w:val="28"/>
        </w:rPr>
        <w:t xml:space="preserve"> счисления осуществляется последовательным делением десятичного числа на основание той системы, в которую оно переводится, до тех пор, пока не получится частное меньшее этого основания. Число в новой системе записывается в в</w:t>
      </w:r>
      <w:r w:rsidRPr="00623A73">
        <w:rPr>
          <w:sz w:val="28"/>
          <w:szCs w:val="28"/>
        </w:rPr>
        <w:t>и</w:t>
      </w:r>
      <w:r w:rsidRPr="00623A73">
        <w:rPr>
          <w:sz w:val="28"/>
          <w:szCs w:val="28"/>
        </w:rPr>
        <w:t>де остатков деления, начиная с последнего.</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а) Перевести 181</w:t>
      </w:r>
      <w:r w:rsidRPr="00623A73">
        <w:rPr>
          <w:sz w:val="28"/>
          <w:szCs w:val="28"/>
          <w:vertAlign w:val="subscript"/>
        </w:rPr>
        <w:t>10</w:t>
      </w:r>
      <w:r w:rsidR="002F0949">
        <w:rPr>
          <w:noProof/>
          <w:sz w:val="28"/>
          <w:szCs w:val="28"/>
        </w:rPr>
        <w:drawing>
          <wp:inline distT="0" distB="0" distL="0" distR="0">
            <wp:extent cx="161925" cy="104775"/>
            <wp:effectExtent l="19050" t="0" r="9525" b="0"/>
            <wp:docPr id="620" name="Рисунок 62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"8" с.с.</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1104900" cy="762000"/>
            <wp:effectExtent l="0" t="0" r="0" b="0"/>
            <wp:docPr id="621" name="Рисунок 621"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ris1"/>
                    <pic:cNvPicPr>
                      <a:picLocks noChangeAspect="1" noChangeArrowheads="1"/>
                    </pic:cNvPicPr>
                  </pic:nvPicPr>
                  <pic:blipFill>
                    <a:blip r:embed="rId16" cstate="print"/>
                    <a:srcRect/>
                    <a:stretch>
                      <a:fillRect/>
                    </a:stretch>
                  </pic:blipFill>
                  <pic:spPr bwMode="auto">
                    <a:xfrm>
                      <a:off x="0" y="0"/>
                      <a:ext cx="1104900" cy="76200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181</w:t>
      </w:r>
      <w:r w:rsidRPr="00623A73">
        <w:rPr>
          <w:sz w:val="28"/>
          <w:szCs w:val="28"/>
          <w:vertAlign w:val="subscript"/>
        </w:rPr>
        <w:t>10</w:t>
      </w:r>
      <w:r w:rsidRPr="00623A73">
        <w:rPr>
          <w:sz w:val="28"/>
          <w:szCs w:val="28"/>
        </w:rPr>
        <w:t> = 265</w:t>
      </w:r>
      <w:r w:rsidRPr="00623A73">
        <w:rPr>
          <w:sz w:val="28"/>
          <w:szCs w:val="28"/>
          <w:vertAlign w:val="subscript"/>
        </w:rPr>
        <w:t>8</w:t>
      </w:r>
    </w:p>
    <w:p w:rsidR="00623A73" w:rsidRPr="00623A73" w:rsidRDefault="00623A73" w:rsidP="00623A73">
      <w:pPr>
        <w:pStyle w:val="a4"/>
        <w:spacing w:after="0"/>
        <w:ind w:firstLine="567"/>
        <w:jc w:val="both"/>
        <w:rPr>
          <w:sz w:val="28"/>
          <w:szCs w:val="28"/>
        </w:rPr>
      </w:pPr>
      <w:r w:rsidRPr="00623A73">
        <w:rPr>
          <w:sz w:val="28"/>
          <w:szCs w:val="28"/>
        </w:rPr>
        <w:t>б) Перевести 622</w:t>
      </w:r>
      <w:r w:rsidRPr="00623A73">
        <w:rPr>
          <w:sz w:val="28"/>
          <w:szCs w:val="28"/>
          <w:vertAlign w:val="subscript"/>
        </w:rPr>
        <w:t>10</w:t>
      </w:r>
      <w:r w:rsidR="002F0949">
        <w:rPr>
          <w:noProof/>
          <w:sz w:val="28"/>
          <w:szCs w:val="28"/>
        </w:rPr>
        <w:drawing>
          <wp:inline distT="0" distB="0" distL="0" distR="0">
            <wp:extent cx="161925" cy="104775"/>
            <wp:effectExtent l="19050" t="0" r="9525" b="0"/>
            <wp:docPr id="622" name="Рисунок 62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"16" с.с.</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1104900" cy="952500"/>
            <wp:effectExtent l="0" t="0" r="0" b="0"/>
            <wp:docPr id="623" name="Рисунок 623"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ris2"/>
                    <pic:cNvPicPr>
                      <a:picLocks noChangeAspect="1" noChangeArrowheads="1"/>
                    </pic:cNvPicPr>
                  </pic:nvPicPr>
                  <pic:blipFill>
                    <a:blip r:embed="rId17" cstate="print"/>
                    <a:srcRect/>
                    <a:stretch>
                      <a:fillRect/>
                    </a:stretch>
                  </pic:blipFill>
                  <pic:spPr bwMode="auto">
                    <a:xfrm>
                      <a:off x="0" y="0"/>
                      <a:ext cx="1104900" cy="95250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622</w:t>
      </w:r>
      <w:r w:rsidRPr="00623A73">
        <w:rPr>
          <w:sz w:val="28"/>
          <w:szCs w:val="28"/>
          <w:vertAlign w:val="subscript"/>
        </w:rPr>
        <w:t>10</w:t>
      </w:r>
      <w:r w:rsidRPr="00623A73">
        <w:rPr>
          <w:sz w:val="28"/>
          <w:szCs w:val="28"/>
        </w:rPr>
        <w:t> = 26E</w:t>
      </w:r>
      <w:r w:rsidRPr="00623A73">
        <w:rPr>
          <w:sz w:val="28"/>
          <w:szCs w:val="28"/>
          <w:vertAlign w:val="subscript"/>
        </w:rPr>
        <w:t>16</w:t>
      </w:r>
    </w:p>
    <w:p w:rsidR="00623A73" w:rsidRPr="00623A73" w:rsidRDefault="00623A73" w:rsidP="00623A73">
      <w:pPr>
        <w:pStyle w:val="a4"/>
        <w:spacing w:after="0"/>
        <w:ind w:firstLine="567"/>
        <w:jc w:val="both"/>
        <w:rPr>
          <w:sz w:val="28"/>
          <w:szCs w:val="28"/>
        </w:rPr>
      </w:pPr>
      <w:r w:rsidRPr="00623A73">
        <w:rPr>
          <w:b/>
          <w:bCs/>
          <w:sz w:val="28"/>
          <w:szCs w:val="28"/>
        </w:rPr>
        <w:t>Перевод правильных дробей из десятичной системы счисления в недесятичную.</w:t>
      </w:r>
      <w:r w:rsidRPr="00623A73">
        <w:rPr>
          <w:sz w:val="28"/>
          <w:szCs w:val="28"/>
        </w:rPr>
        <w:t xml:space="preserve"> </w:t>
      </w:r>
      <w:r w:rsidRPr="00623A73">
        <w:rPr>
          <w:sz w:val="28"/>
          <w:szCs w:val="28"/>
        </w:rPr>
        <w:br/>
        <w:t>Для перевода правильной десятичной дроби в другую систему эту дробь надо последовательно умножать на основание той системы, в которую она перев</w:t>
      </w:r>
      <w:r w:rsidRPr="00623A73">
        <w:rPr>
          <w:sz w:val="28"/>
          <w:szCs w:val="28"/>
        </w:rPr>
        <w:t>о</w:t>
      </w:r>
      <w:r w:rsidRPr="00623A73">
        <w:rPr>
          <w:sz w:val="28"/>
          <w:szCs w:val="28"/>
        </w:rPr>
        <w:t xml:space="preserve">дится. При этом умножаются только дробные части. Дробь в новой системе записывается в виде целых частей произведений, начиная с первого. </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Перевести 0.3125</w:t>
      </w:r>
      <w:r w:rsidRPr="00623A73">
        <w:rPr>
          <w:sz w:val="28"/>
          <w:szCs w:val="28"/>
          <w:vertAlign w:val="subscript"/>
        </w:rPr>
        <w:t>10</w:t>
      </w:r>
      <w:r w:rsidR="002F0949">
        <w:rPr>
          <w:noProof/>
          <w:sz w:val="28"/>
          <w:szCs w:val="28"/>
        </w:rPr>
        <w:drawing>
          <wp:inline distT="0" distB="0" distL="0" distR="0">
            <wp:extent cx="161925" cy="104775"/>
            <wp:effectExtent l="19050" t="0" r="9525" b="0"/>
            <wp:docPr id="624" name="Рисунок 62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"8" с.с.</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1019175" cy="581025"/>
            <wp:effectExtent l="0" t="0" r="9525" b="0"/>
            <wp:docPr id="625" name="Рисунок 625"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ris3"/>
                    <pic:cNvPicPr>
                      <a:picLocks noChangeAspect="1" noChangeArrowheads="1"/>
                    </pic:cNvPicPr>
                  </pic:nvPicPr>
                  <pic:blipFill>
                    <a:blip r:embed="rId18" cstate="print"/>
                    <a:srcRect/>
                    <a:stretch>
                      <a:fillRect/>
                    </a:stretch>
                  </pic:blipFill>
                  <pic:spPr bwMode="auto">
                    <a:xfrm>
                      <a:off x="0" y="0"/>
                      <a:ext cx="1019175" cy="5810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0.3125</w:t>
      </w:r>
      <w:r w:rsidRPr="00623A73">
        <w:rPr>
          <w:sz w:val="28"/>
          <w:szCs w:val="28"/>
          <w:vertAlign w:val="subscript"/>
        </w:rPr>
        <w:t>10</w:t>
      </w:r>
      <w:r w:rsidRPr="00623A73">
        <w:rPr>
          <w:sz w:val="28"/>
          <w:szCs w:val="28"/>
        </w:rPr>
        <w:t> = 0.24</w:t>
      </w:r>
      <w:r w:rsidRPr="00623A73">
        <w:rPr>
          <w:sz w:val="28"/>
          <w:szCs w:val="28"/>
          <w:vertAlign w:val="subscript"/>
        </w:rPr>
        <w:t>8</w:t>
      </w:r>
    </w:p>
    <w:p w:rsidR="00623A73" w:rsidRPr="00623A73" w:rsidRDefault="00623A73" w:rsidP="00623A73">
      <w:pPr>
        <w:pStyle w:val="a4"/>
        <w:spacing w:after="0"/>
        <w:ind w:firstLine="567"/>
        <w:jc w:val="both"/>
        <w:rPr>
          <w:sz w:val="28"/>
          <w:szCs w:val="28"/>
        </w:rPr>
      </w:pPr>
      <w:r w:rsidRPr="00623A73">
        <w:rPr>
          <w:b/>
          <w:bCs/>
          <w:i/>
          <w:iCs/>
          <w:sz w:val="28"/>
          <w:szCs w:val="28"/>
        </w:rPr>
        <w:t>Замечание.</w:t>
      </w:r>
      <w:r w:rsidRPr="00623A73">
        <w:rPr>
          <w:sz w:val="28"/>
          <w:szCs w:val="28"/>
        </w:rPr>
        <w:t xml:space="preserve"> Конечной десятичной дроби в другой системе счисления может соответствовать бесконечная (иногда периодическая) дробь. В этом случае количество знаков в представлении дроби в новой системе берется в зависимости от требуемой точности.</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Перевести 0.65</w:t>
      </w:r>
      <w:r w:rsidRPr="00623A73">
        <w:rPr>
          <w:sz w:val="28"/>
          <w:szCs w:val="28"/>
          <w:vertAlign w:val="subscript"/>
        </w:rPr>
        <w:t>10</w:t>
      </w:r>
      <w:r w:rsidR="002F0949">
        <w:rPr>
          <w:noProof/>
          <w:sz w:val="28"/>
          <w:szCs w:val="28"/>
        </w:rPr>
        <w:drawing>
          <wp:inline distT="0" distB="0" distL="0" distR="0">
            <wp:extent cx="161925" cy="104775"/>
            <wp:effectExtent l="19050" t="0" r="9525" b="0"/>
            <wp:docPr id="626" name="Рисунок 626"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"2" с.с. Точность 6 знаков.</w:t>
      </w:r>
    </w:p>
    <w:p w:rsidR="00623A73" w:rsidRPr="00623A73" w:rsidRDefault="00623A73" w:rsidP="00623A73">
      <w:pPr>
        <w:pStyle w:val="a4"/>
        <w:spacing w:after="0"/>
        <w:ind w:firstLine="567"/>
        <w:jc w:val="both"/>
        <w:rPr>
          <w:sz w:val="28"/>
          <w:szCs w:val="28"/>
        </w:rPr>
      </w:pPr>
      <w:r w:rsidRPr="00623A73">
        <w:rPr>
          <w:sz w:val="28"/>
          <w:szCs w:val="28"/>
        </w:rPr>
        <w:lastRenderedPageBreak/>
        <w:t>    </w:t>
      </w:r>
      <w:r w:rsidR="002F0949">
        <w:rPr>
          <w:noProof/>
          <w:sz w:val="28"/>
          <w:szCs w:val="28"/>
        </w:rPr>
        <w:drawing>
          <wp:inline distT="0" distB="0" distL="0" distR="0">
            <wp:extent cx="857250" cy="1285875"/>
            <wp:effectExtent l="0" t="0" r="0" b="0"/>
            <wp:docPr id="627" name="Рисунок 627" descr="r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ris4"/>
                    <pic:cNvPicPr>
                      <a:picLocks noChangeAspect="1" noChangeArrowheads="1"/>
                    </pic:cNvPicPr>
                  </pic:nvPicPr>
                  <pic:blipFill>
                    <a:blip r:embed="rId19" cstate="print"/>
                    <a:srcRect/>
                    <a:stretch>
                      <a:fillRect/>
                    </a:stretch>
                  </pic:blipFill>
                  <pic:spPr bwMode="auto">
                    <a:xfrm>
                      <a:off x="0" y="0"/>
                      <a:ext cx="857250" cy="128587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0.65</w:t>
      </w:r>
      <w:r w:rsidRPr="00623A73">
        <w:rPr>
          <w:sz w:val="28"/>
          <w:szCs w:val="28"/>
          <w:vertAlign w:val="subscript"/>
        </w:rPr>
        <w:t>10</w:t>
      </w:r>
      <w:r w:rsidRPr="00623A73">
        <w:rPr>
          <w:sz w:val="28"/>
          <w:szCs w:val="28"/>
        </w:rPr>
        <w:t> </w:t>
      </w:r>
      <w:r w:rsidR="002F0949">
        <w:rPr>
          <w:noProof/>
          <w:sz w:val="28"/>
          <w:szCs w:val="28"/>
        </w:rPr>
        <w:drawing>
          <wp:inline distT="0" distB="0" distL="0" distR="0">
            <wp:extent cx="142875" cy="104775"/>
            <wp:effectExtent l="19050" t="0" r="9525" b="0"/>
            <wp:docPr id="628" name="Рисунок 628" descr="eq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eql1"/>
                    <pic:cNvPicPr>
                      <a:picLocks noChangeAspect="1" noChangeArrowheads="1"/>
                    </pic:cNvPicPr>
                  </pic:nvPicPr>
                  <pic:blipFill>
                    <a:blip r:embed="rId2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623A73">
        <w:rPr>
          <w:sz w:val="28"/>
          <w:szCs w:val="28"/>
        </w:rPr>
        <w:t> 0.10(1001)</w:t>
      </w:r>
      <w:r w:rsidRPr="00623A73">
        <w:rPr>
          <w:sz w:val="28"/>
          <w:szCs w:val="28"/>
          <w:vertAlign w:val="subscript"/>
        </w:rPr>
        <w:t>2</w:t>
      </w:r>
    </w:p>
    <w:p w:rsidR="00623A73" w:rsidRPr="00623A73" w:rsidRDefault="00623A73" w:rsidP="00623A73">
      <w:pPr>
        <w:pStyle w:val="a4"/>
        <w:spacing w:after="0"/>
        <w:ind w:firstLine="567"/>
        <w:jc w:val="both"/>
        <w:rPr>
          <w:sz w:val="28"/>
          <w:szCs w:val="28"/>
        </w:rPr>
      </w:pPr>
      <w:r w:rsidRPr="00623A73">
        <w:rPr>
          <w:b/>
          <w:bCs/>
          <w:sz w:val="28"/>
          <w:szCs w:val="28"/>
        </w:rPr>
        <w:t>Для перевода неправильной десятичной дроби в систему счисления с недесятичным основанием</w:t>
      </w:r>
      <w:r w:rsidRPr="00623A73">
        <w:rPr>
          <w:sz w:val="28"/>
          <w:szCs w:val="28"/>
        </w:rPr>
        <w:t xml:space="preserve"> необходимо отдельно перевести целую часть и отдельно дробную.</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Перевести 23.125</w:t>
      </w:r>
      <w:r w:rsidRPr="00623A73">
        <w:rPr>
          <w:sz w:val="28"/>
          <w:szCs w:val="28"/>
          <w:vertAlign w:val="subscript"/>
        </w:rPr>
        <w:t>10</w:t>
      </w:r>
      <w:r w:rsidR="002F0949">
        <w:rPr>
          <w:noProof/>
          <w:sz w:val="28"/>
          <w:szCs w:val="28"/>
        </w:rPr>
        <w:drawing>
          <wp:inline distT="0" distB="0" distL="0" distR="0">
            <wp:extent cx="161925" cy="104775"/>
            <wp:effectExtent l="19050" t="0" r="9525" b="0"/>
            <wp:docPr id="629" name="Рисунок 62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"2" с.с.</w:t>
      </w:r>
    </w:p>
    <w:p w:rsidR="00623A73" w:rsidRPr="00623A73" w:rsidRDefault="00623A73" w:rsidP="00623A73">
      <w:pPr>
        <w:ind w:firstLine="567"/>
        <w:jc w:val="both"/>
        <w:rPr>
          <w:sz w:val="28"/>
          <w:szCs w:val="28"/>
        </w:rPr>
      </w:pPr>
      <w:r w:rsidRPr="00623A73">
        <w:rPr>
          <w:sz w:val="28"/>
          <w:szCs w:val="28"/>
        </w:rPr>
        <w:t>1) Переведем целую часть:</w:t>
      </w:r>
    </w:p>
    <w:p w:rsidR="00623A73" w:rsidRPr="00623A73" w:rsidRDefault="00623A73" w:rsidP="00623A73">
      <w:pPr>
        <w:ind w:firstLine="567"/>
        <w:jc w:val="both"/>
        <w:rPr>
          <w:sz w:val="28"/>
          <w:szCs w:val="28"/>
        </w:rPr>
      </w:pPr>
      <w:r w:rsidRPr="00623A73">
        <w:rPr>
          <w:sz w:val="28"/>
          <w:szCs w:val="28"/>
        </w:rPr>
        <w:t>2) Переведем дробную часть:</w:t>
      </w:r>
    </w:p>
    <w:p w:rsidR="00623A73" w:rsidRPr="00623A73" w:rsidRDefault="002F0949" w:rsidP="00623A73">
      <w:pPr>
        <w:ind w:firstLine="567"/>
        <w:jc w:val="both"/>
        <w:rPr>
          <w:sz w:val="28"/>
          <w:szCs w:val="28"/>
        </w:rPr>
      </w:pPr>
      <w:r>
        <w:rPr>
          <w:noProof/>
          <w:sz w:val="28"/>
          <w:szCs w:val="28"/>
        </w:rPr>
        <w:drawing>
          <wp:inline distT="0" distB="0" distL="0" distR="0">
            <wp:extent cx="1238250" cy="1181100"/>
            <wp:effectExtent l="0" t="0" r="0" b="0"/>
            <wp:docPr id="630" name="Рисунок 630" descr="r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ris5"/>
                    <pic:cNvPicPr>
                      <a:picLocks noChangeAspect="1" noChangeArrowheads="1"/>
                    </pic:cNvPicPr>
                  </pic:nvPicPr>
                  <pic:blipFill>
                    <a:blip r:embed="rId21" cstate="print"/>
                    <a:srcRect/>
                    <a:stretch>
                      <a:fillRect/>
                    </a:stretch>
                  </pic:blipFill>
                  <pic:spPr bwMode="auto">
                    <a:xfrm>
                      <a:off x="0" y="0"/>
                      <a:ext cx="1238250" cy="1181100"/>
                    </a:xfrm>
                    <a:prstGeom prst="rect">
                      <a:avLst/>
                    </a:prstGeom>
                    <a:noFill/>
                    <a:ln w="9525">
                      <a:noFill/>
                      <a:miter lim="800000"/>
                      <a:headEnd/>
                      <a:tailEnd/>
                    </a:ln>
                  </pic:spPr>
                </pic:pic>
              </a:graphicData>
            </a:graphic>
          </wp:inline>
        </w:drawing>
      </w:r>
    </w:p>
    <w:p w:rsidR="00623A73" w:rsidRPr="00623A73" w:rsidRDefault="002F0949" w:rsidP="00623A73">
      <w:pPr>
        <w:ind w:firstLine="567"/>
        <w:jc w:val="both"/>
        <w:rPr>
          <w:sz w:val="28"/>
          <w:szCs w:val="28"/>
        </w:rPr>
      </w:pPr>
      <w:r>
        <w:rPr>
          <w:noProof/>
          <w:sz w:val="28"/>
          <w:szCs w:val="28"/>
        </w:rPr>
        <w:drawing>
          <wp:inline distT="0" distB="0" distL="0" distR="0">
            <wp:extent cx="1038225" cy="838200"/>
            <wp:effectExtent l="0" t="0" r="9525" b="0"/>
            <wp:docPr id="631" name="Рисунок 631" descr="r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ris6"/>
                    <pic:cNvPicPr>
                      <a:picLocks noChangeAspect="1" noChangeArrowheads="1"/>
                    </pic:cNvPicPr>
                  </pic:nvPicPr>
                  <pic:blipFill>
                    <a:blip r:embed="rId22" cstate="print"/>
                    <a:srcRect/>
                    <a:stretch>
                      <a:fillRect/>
                    </a:stretch>
                  </pic:blipFill>
                  <pic:spPr bwMode="auto">
                    <a:xfrm>
                      <a:off x="0" y="0"/>
                      <a:ext cx="1038225" cy="838200"/>
                    </a:xfrm>
                    <a:prstGeom prst="rect">
                      <a:avLst/>
                    </a:prstGeom>
                    <a:noFill/>
                    <a:ln w="9525">
                      <a:noFill/>
                      <a:miter lim="800000"/>
                      <a:headEnd/>
                      <a:tailEnd/>
                    </a:ln>
                  </pic:spPr>
                </pic:pic>
              </a:graphicData>
            </a:graphic>
          </wp:inline>
        </w:drawing>
      </w:r>
    </w:p>
    <w:p w:rsidR="00623A73" w:rsidRPr="00623A73" w:rsidRDefault="00623A73" w:rsidP="00623A73">
      <w:pPr>
        <w:ind w:firstLine="567"/>
        <w:jc w:val="both"/>
        <w:rPr>
          <w:sz w:val="28"/>
          <w:szCs w:val="28"/>
        </w:rPr>
      </w:pPr>
      <w:r w:rsidRPr="00623A73">
        <w:rPr>
          <w:sz w:val="28"/>
          <w:szCs w:val="28"/>
        </w:rPr>
        <w:br w:type="textWrapping" w:clear="all"/>
      </w:r>
    </w:p>
    <w:p w:rsidR="00623A73" w:rsidRPr="00623A73" w:rsidRDefault="00623A73" w:rsidP="00623A73">
      <w:pPr>
        <w:pStyle w:val="a4"/>
        <w:spacing w:after="0"/>
        <w:ind w:firstLine="567"/>
        <w:jc w:val="both"/>
        <w:rPr>
          <w:sz w:val="28"/>
          <w:szCs w:val="28"/>
        </w:rPr>
      </w:pPr>
      <w:r w:rsidRPr="00623A73">
        <w:rPr>
          <w:sz w:val="28"/>
          <w:szCs w:val="28"/>
        </w:rPr>
        <w:t>Таким образом:  23</w:t>
      </w:r>
      <w:r w:rsidRPr="00623A73">
        <w:rPr>
          <w:sz w:val="28"/>
          <w:szCs w:val="28"/>
          <w:vertAlign w:val="subscript"/>
        </w:rPr>
        <w:t>10</w:t>
      </w:r>
      <w:r w:rsidRPr="00623A73">
        <w:rPr>
          <w:sz w:val="28"/>
          <w:szCs w:val="28"/>
        </w:rPr>
        <w:t> = 10111</w:t>
      </w:r>
      <w:r w:rsidRPr="00623A73">
        <w:rPr>
          <w:sz w:val="28"/>
          <w:szCs w:val="28"/>
          <w:vertAlign w:val="subscript"/>
        </w:rPr>
        <w:t>2</w:t>
      </w:r>
      <w:r w:rsidRPr="00623A73">
        <w:rPr>
          <w:sz w:val="28"/>
          <w:szCs w:val="28"/>
        </w:rPr>
        <w:t>; 0.125</w:t>
      </w:r>
      <w:r w:rsidRPr="00623A73">
        <w:rPr>
          <w:sz w:val="28"/>
          <w:szCs w:val="28"/>
          <w:vertAlign w:val="subscript"/>
        </w:rPr>
        <w:t>10</w:t>
      </w:r>
      <w:r w:rsidRPr="00623A73">
        <w:rPr>
          <w:sz w:val="28"/>
          <w:szCs w:val="28"/>
        </w:rPr>
        <w:t> = 0.001</w:t>
      </w:r>
      <w:r w:rsidRPr="00623A73">
        <w:rPr>
          <w:sz w:val="28"/>
          <w:szCs w:val="28"/>
          <w:vertAlign w:val="subscript"/>
        </w:rPr>
        <w:t>2</w:t>
      </w:r>
      <w:r w:rsidRPr="00623A73">
        <w:rPr>
          <w:sz w:val="28"/>
          <w:szCs w:val="28"/>
        </w:rPr>
        <w:t xml:space="preserve">. </w:t>
      </w:r>
      <w:r w:rsidRPr="00623A73">
        <w:rPr>
          <w:sz w:val="28"/>
          <w:szCs w:val="28"/>
        </w:rPr>
        <w:br/>
        <w:t>Результат:  23.125</w:t>
      </w:r>
      <w:r w:rsidRPr="00623A73">
        <w:rPr>
          <w:sz w:val="28"/>
          <w:szCs w:val="28"/>
          <w:vertAlign w:val="subscript"/>
        </w:rPr>
        <w:t>10</w:t>
      </w:r>
      <w:r w:rsidRPr="00623A73">
        <w:rPr>
          <w:sz w:val="28"/>
          <w:szCs w:val="28"/>
        </w:rPr>
        <w:t> = 10111.001</w:t>
      </w:r>
      <w:r w:rsidRPr="00623A73">
        <w:rPr>
          <w:sz w:val="28"/>
          <w:szCs w:val="28"/>
          <w:vertAlign w:val="subscript"/>
        </w:rPr>
        <w:t>2</w:t>
      </w:r>
      <w:r w:rsidRPr="00623A73">
        <w:rPr>
          <w:sz w:val="28"/>
          <w:szCs w:val="28"/>
        </w:rPr>
        <w:t>.</w:t>
      </w:r>
    </w:p>
    <w:p w:rsidR="00623A73" w:rsidRPr="00623A73" w:rsidRDefault="00623A73" w:rsidP="00623A73">
      <w:pPr>
        <w:pStyle w:val="a4"/>
        <w:spacing w:after="0"/>
        <w:ind w:firstLine="567"/>
        <w:jc w:val="both"/>
        <w:rPr>
          <w:sz w:val="28"/>
          <w:szCs w:val="28"/>
        </w:rPr>
      </w:pPr>
      <w:r w:rsidRPr="00623A73">
        <w:rPr>
          <w:sz w:val="28"/>
          <w:szCs w:val="28"/>
        </w:rPr>
        <w:t>Необходимо отметить, что целые числа остаются целыми, а правильные дроби - дробями в любой системе счисления.</w:t>
      </w:r>
    </w:p>
    <w:p w:rsidR="00623A73" w:rsidRPr="00623A73" w:rsidRDefault="00623A73" w:rsidP="00623A73">
      <w:pPr>
        <w:pStyle w:val="a4"/>
        <w:spacing w:after="0"/>
        <w:ind w:firstLine="567"/>
        <w:jc w:val="both"/>
        <w:rPr>
          <w:sz w:val="28"/>
          <w:szCs w:val="28"/>
        </w:rPr>
      </w:pPr>
      <w:r w:rsidRPr="00623A73">
        <w:rPr>
          <w:b/>
          <w:bCs/>
          <w:sz w:val="28"/>
          <w:szCs w:val="28"/>
        </w:rPr>
        <w:t>Для перевода восьмеричного или шестнадцатеричного числа в дв</w:t>
      </w:r>
      <w:r w:rsidRPr="00623A73">
        <w:rPr>
          <w:b/>
          <w:bCs/>
          <w:sz w:val="28"/>
          <w:szCs w:val="28"/>
        </w:rPr>
        <w:t>о</w:t>
      </w:r>
      <w:r w:rsidRPr="00623A73">
        <w:rPr>
          <w:b/>
          <w:bCs/>
          <w:sz w:val="28"/>
          <w:szCs w:val="28"/>
        </w:rPr>
        <w:t xml:space="preserve">ичную форму </w:t>
      </w:r>
      <w:r w:rsidRPr="00623A73">
        <w:rPr>
          <w:sz w:val="28"/>
          <w:szCs w:val="28"/>
        </w:rPr>
        <w:t>достаточно заменить каждую цифру этого числа соответств</w:t>
      </w:r>
      <w:r w:rsidRPr="00623A73">
        <w:rPr>
          <w:sz w:val="28"/>
          <w:szCs w:val="28"/>
        </w:rPr>
        <w:t>у</w:t>
      </w:r>
      <w:r w:rsidRPr="00623A73">
        <w:rPr>
          <w:sz w:val="28"/>
          <w:szCs w:val="28"/>
        </w:rPr>
        <w:t>ющим трехразрядным двоичным числом (триадой) (Таб. 1) или четырехра</w:t>
      </w:r>
      <w:r w:rsidRPr="00623A73">
        <w:rPr>
          <w:sz w:val="28"/>
          <w:szCs w:val="28"/>
        </w:rPr>
        <w:t>з</w:t>
      </w:r>
      <w:r w:rsidRPr="00623A73">
        <w:rPr>
          <w:sz w:val="28"/>
          <w:szCs w:val="28"/>
        </w:rPr>
        <w:t>рядным двоичным числом (тетрадой) (Таб. 1), при этом отбрасывают нену</w:t>
      </w:r>
      <w:r w:rsidRPr="00623A73">
        <w:rPr>
          <w:sz w:val="28"/>
          <w:szCs w:val="28"/>
        </w:rPr>
        <w:t>ж</w:t>
      </w:r>
      <w:r w:rsidRPr="00623A73">
        <w:rPr>
          <w:sz w:val="28"/>
          <w:szCs w:val="28"/>
        </w:rPr>
        <w:t>ные нули в старших и младших разрядах.</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а) Перевести 305.4</w:t>
      </w:r>
      <w:r w:rsidRPr="00623A73">
        <w:rPr>
          <w:sz w:val="28"/>
          <w:szCs w:val="28"/>
          <w:vertAlign w:val="subscript"/>
        </w:rPr>
        <w:t>8</w:t>
      </w:r>
      <w:r w:rsidR="002F0949">
        <w:rPr>
          <w:noProof/>
          <w:sz w:val="28"/>
          <w:szCs w:val="28"/>
        </w:rPr>
        <w:drawing>
          <wp:inline distT="0" distB="0" distL="0" distR="0">
            <wp:extent cx="161925" cy="104775"/>
            <wp:effectExtent l="19050" t="0" r="9525" b="0"/>
            <wp:docPr id="632" name="Рисунок 63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"2"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2286000" cy="485775"/>
            <wp:effectExtent l="0" t="0" r="0" b="0"/>
            <wp:docPr id="633" name="Рисунок 633"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ris7"/>
                    <pic:cNvPicPr>
                      <a:picLocks noChangeAspect="1" noChangeArrowheads="1"/>
                    </pic:cNvPicPr>
                  </pic:nvPicPr>
                  <pic:blipFill>
                    <a:blip r:embed="rId23" cstate="print"/>
                    <a:srcRect/>
                    <a:stretch>
                      <a:fillRect/>
                    </a:stretch>
                  </pic:blipFill>
                  <pic:spPr bwMode="auto">
                    <a:xfrm>
                      <a:off x="0" y="0"/>
                      <a:ext cx="2286000" cy="48577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б) Перевести 7B2.E</w:t>
      </w:r>
      <w:r w:rsidRPr="00623A73">
        <w:rPr>
          <w:sz w:val="28"/>
          <w:szCs w:val="28"/>
          <w:vertAlign w:val="subscript"/>
        </w:rPr>
        <w:t>16</w:t>
      </w:r>
      <w:r w:rsidR="002F0949">
        <w:rPr>
          <w:noProof/>
          <w:sz w:val="28"/>
          <w:szCs w:val="28"/>
        </w:rPr>
        <w:drawing>
          <wp:inline distT="0" distB="0" distL="0" distR="0">
            <wp:extent cx="161925" cy="104775"/>
            <wp:effectExtent l="19050" t="0" r="9525" b="0"/>
            <wp:docPr id="634" name="Рисунок 63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"2"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2771775" cy="400050"/>
            <wp:effectExtent l="19050" t="0" r="9525" b="0"/>
            <wp:docPr id="635" name="Рисунок 635" descr="r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ris8"/>
                    <pic:cNvPicPr>
                      <a:picLocks noChangeAspect="1" noChangeArrowheads="1"/>
                    </pic:cNvPicPr>
                  </pic:nvPicPr>
                  <pic:blipFill>
                    <a:blip r:embed="rId24" cstate="print"/>
                    <a:srcRect/>
                    <a:stretch>
                      <a:fillRect/>
                    </a:stretch>
                  </pic:blipFill>
                  <pic:spPr bwMode="auto">
                    <a:xfrm>
                      <a:off x="0" y="0"/>
                      <a:ext cx="2771775" cy="40005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b/>
          <w:bCs/>
          <w:sz w:val="28"/>
          <w:szCs w:val="28"/>
        </w:rPr>
        <w:t>Для перехода от двоичной к восьмеричной (шестнадцатеричной) с</w:t>
      </w:r>
      <w:r w:rsidRPr="00623A73">
        <w:rPr>
          <w:b/>
          <w:bCs/>
          <w:sz w:val="28"/>
          <w:szCs w:val="28"/>
        </w:rPr>
        <w:t>и</w:t>
      </w:r>
      <w:r w:rsidRPr="00623A73">
        <w:rPr>
          <w:b/>
          <w:bCs/>
          <w:sz w:val="28"/>
          <w:szCs w:val="28"/>
        </w:rPr>
        <w:t>стеме</w:t>
      </w:r>
      <w:r w:rsidRPr="00623A73">
        <w:rPr>
          <w:sz w:val="28"/>
          <w:szCs w:val="28"/>
        </w:rPr>
        <w:t xml:space="preserve"> поступают следующим образом: двигаясь от точки влево и вправо, </w:t>
      </w:r>
      <w:r w:rsidRPr="00623A73">
        <w:rPr>
          <w:sz w:val="28"/>
          <w:szCs w:val="28"/>
        </w:rPr>
        <w:lastRenderedPageBreak/>
        <w:t>разбивают двоичное число на группы по три (четыре) разряда, дополняя при необходимости нулями крайние левую и правую группы. Затем триаду (те</w:t>
      </w:r>
      <w:r w:rsidRPr="00623A73">
        <w:rPr>
          <w:sz w:val="28"/>
          <w:szCs w:val="28"/>
        </w:rPr>
        <w:t>т</w:t>
      </w:r>
      <w:r w:rsidRPr="00623A73">
        <w:rPr>
          <w:sz w:val="28"/>
          <w:szCs w:val="28"/>
        </w:rPr>
        <w:t>раду) заменяют соответствующей восьмеричной (шестнадцатеричной) ци</w:t>
      </w:r>
      <w:r w:rsidRPr="00623A73">
        <w:rPr>
          <w:sz w:val="28"/>
          <w:szCs w:val="28"/>
        </w:rPr>
        <w:t>ф</w:t>
      </w:r>
      <w:r w:rsidRPr="00623A73">
        <w:rPr>
          <w:sz w:val="28"/>
          <w:szCs w:val="28"/>
        </w:rPr>
        <w:t>рой.</w:t>
      </w:r>
    </w:p>
    <w:p w:rsidR="00623A73" w:rsidRPr="00623A73" w:rsidRDefault="00623A73" w:rsidP="00623A73">
      <w:pPr>
        <w:pStyle w:val="a4"/>
        <w:spacing w:after="0"/>
        <w:ind w:firstLine="567"/>
        <w:jc w:val="both"/>
        <w:rPr>
          <w:sz w:val="28"/>
          <w:szCs w:val="28"/>
        </w:rPr>
      </w:pPr>
      <w:r w:rsidRPr="00623A73">
        <w:rPr>
          <w:sz w:val="28"/>
          <w:szCs w:val="28"/>
        </w:rPr>
        <w:t>Пример.</w:t>
      </w:r>
    </w:p>
    <w:p w:rsidR="00623A73" w:rsidRPr="00623A73" w:rsidRDefault="00623A73" w:rsidP="00623A73">
      <w:pPr>
        <w:pStyle w:val="a4"/>
        <w:spacing w:after="0"/>
        <w:ind w:firstLine="567"/>
        <w:jc w:val="both"/>
        <w:rPr>
          <w:sz w:val="28"/>
          <w:szCs w:val="28"/>
        </w:rPr>
      </w:pPr>
      <w:r w:rsidRPr="00623A73">
        <w:rPr>
          <w:sz w:val="28"/>
          <w:szCs w:val="28"/>
        </w:rPr>
        <w:t>а) Перевести 1101111001.1101</w:t>
      </w:r>
      <w:r w:rsidRPr="00623A73">
        <w:rPr>
          <w:sz w:val="28"/>
          <w:szCs w:val="28"/>
          <w:vertAlign w:val="subscript"/>
        </w:rPr>
        <w:t>2</w:t>
      </w:r>
      <w:r w:rsidR="002F0949">
        <w:rPr>
          <w:noProof/>
          <w:sz w:val="28"/>
          <w:szCs w:val="28"/>
        </w:rPr>
        <w:drawing>
          <wp:inline distT="0" distB="0" distL="0" distR="0">
            <wp:extent cx="161925" cy="104775"/>
            <wp:effectExtent l="19050" t="0" r="9525" b="0"/>
            <wp:docPr id="636" name="Рисунок 636"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"8"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2438400" cy="371475"/>
            <wp:effectExtent l="19050" t="0" r="0" b="0"/>
            <wp:docPr id="637" name="Рисунок 637"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ris9"/>
                    <pic:cNvPicPr>
                      <a:picLocks noChangeAspect="1" noChangeArrowheads="1"/>
                    </pic:cNvPicPr>
                  </pic:nvPicPr>
                  <pic:blipFill>
                    <a:blip r:embed="rId25" cstate="print"/>
                    <a:srcRect/>
                    <a:stretch>
                      <a:fillRect/>
                    </a:stretch>
                  </pic:blipFill>
                  <pic:spPr bwMode="auto">
                    <a:xfrm>
                      <a:off x="0" y="0"/>
                      <a:ext cx="2438400" cy="37147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б) Перевести 11111111011.100111</w:t>
      </w:r>
      <w:r w:rsidRPr="00623A73">
        <w:rPr>
          <w:sz w:val="28"/>
          <w:szCs w:val="28"/>
          <w:vertAlign w:val="subscript"/>
        </w:rPr>
        <w:t>2</w:t>
      </w:r>
      <w:r w:rsidR="002F0949">
        <w:rPr>
          <w:noProof/>
          <w:sz w:val="28"/>
          <w:szCs w:val="28"/>
        </w:rPr>
        <w:drawing>
          <wp:inline distT="0" distB="0" distL="0" distR="0">
            <wp:extent cx="161925" cy="104775"/>
            <wp:effectExtent l="19050" t="0" r="9525" b="0"/>
            <wp:docPr id="638" name="Рисунок 63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"16"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2628900" cy="371475"/>
            <wp:effectExtent l="19050" t="0" r="0" b="0"/>
            <wp:docPr id="639" name="Рисунок 639" descr="r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ris10"/>
                    <pic:cNvPicPr>
                      <a:picLocks noChangeAspect="1" noChangeArrowheads="1"/>
                    </pic:cNvPicPr>
                  </pic:nvPicPr>
                  <pic:blipFill>
                    <a:blip r:embed="rId26" cstate="print"/>
                    <a:srcRect/>
                    <a:stretch>
                      <a:fillRect/>
                    </a:stretch>
                  </pic:blipFill>
                  <pic:spPr bwMode="auto">
                    <a:xfrm>
                      <a:off x="0" y="0"/>
                      <a:ext cx="2628900" cy="37147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b/>
          <w:bCs/>
          <w:sz w:val="28"/>
          <w:szCs w:val="28"/>
        </w:rPr>
        <w:t>Перевод из восьмеричной в шестнадцатеричную систему и обратно</w:t>
      </w:r>
      <w:r w:rsidRPr="00623A73">
        <w:rPr>
          <w:sz w:val="28"/>
          <w:szCs w:val="28"/>
        </w:rPr>
        <w:t xml:space="preserve"> осуществляется через двоичную систему с помощью триад и тетрад.</w:t>
      </w:r>
    </w:p>
    <w:p w:rsidR="00623A73" w:rsidRPr="00623A73" w:rsidRDefault="00623A73" w:rsidP="00623A73">
      <w:pPr>
        <w:pStyle w:val="a4"/>
        <w:spacing w:after="0"/>
        <w:ind w:firstLine="567"/>
        <w:jc w:val="both"/>
        <w:rPr>
          <w:sz w:val="28"/>
          <w:szCs w:val="28"/>
        </w:rPr>
      </w:pPr>
      <w:r w:rsidRPr="00623A73">
        <w:rPr>
          <w:sz w:val="28"/>
          <w:szCs w:val="28"/>
        </w:rPr>
        <w:t>Пример. Перевести 175.24</w:t>
      </w:r>
      <w:r w:rsidRPr="00623A73">
        <w:rPr>
          <w:sz w:val="28"/>
          <w:szCs w:val="28"/>
          <w:vertAlign w:val="subscript"/>
        </w:rPr>
        <w:t>8</w:t>
      </w:r>
      <w:r w:rsidR="002F0949">
        <w:rPr>
          <w:noProof/>
          <w:sz w:val="28"/>
          <w:szCs w:val="28"/>
        </w:rPr>
        <w:drawing>
          <wp:inline distT="0" distB="0" distL="0" distR="0">
            <wp:extent cx="161925" cy="104775"/>
            <wp:effectExtent l="19050" t="0" r="9525" b="0"/>
            <wp:docPr id="640" name="Рисунок 64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"16" с.с.</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4552950" cy="428625"/>
            <wp:effectExtent l="19050" t="0" r="0" b="0"/>
            <wp:docPr id="641" name="Рисунок 641"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ris11"/>
                    <pic:cNvPicPr>
                      <a:picLocks noChangeAspect="1" noChangeArrowheads="1"/>
                    </pic:cNvPicPr>
                  </pic:nvPicPr>
                  <pic:blipFill>
                    <a:blip r:embed="rId27" cstate="print"/>
                    <a:srcRect/>
                    <a:stretch>
                      <a:fillRect/>
                    </a:stretch>
                  </pic:blipFill>
                  <pic:spPr bwMode="auto">
                    <a:xfrm>
                      <a:off x="0" y="0"/>
                      <a:ext cx="4552950" cy="4286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175.24</w:t>
      </w:r>
      <w:r w:rsidRPr="00623A73">
        <w:rPr>
          <w:sz w:val="28"/>
          <w:szCs w:val="28"/>
          <w:vertAlign w:val="subscript"/>
        </w:rPr>
        <w:t>8</w:t>
      </w:r>
      <w:r w:rsidRPr="00623A73">
        <w:rPr>
          <w:sz w:val="28"/>
          <w:szCs w:val="28"/>
        </w:rPr>
        <w:t> = 7D.5</w:t>
      </w:r>
      <w:r w:rsidRPr="00623A73">
        <w:rPr>
          <w:sz w:val="28"/>
          <w:szCs w:val="28"/>
          <w:vertAlign w:val="subscript"/>
        </w:rPr>
        <w:t>16</w:t>
      </w:r>
      <w:r w:rsidRPr="00623A73">
        <w:rPr>
          <w:sz w:val="28"/>
          <w:szCs w:val="28"/>
        </w:rPr>
        <w:t>.</w:t>
      </w:r>
    </w:p>
    <w:p w:rsidR="00623A73" w:rsidRPr="00623A73" w:rsidRDefault="00623A73" w:rsidP="00623A73">
      <w:pPr>
        <w:pStyle w:val="hd2"/>
        <w:spacing w:before="0" w:after="0"/>
        <w:ind w:firstLine="567"/>
        <w:jc w:val="both"/>
        <w:rPr>
          <w:sz w:val="28"/>
          <w:szCs w:val="28"/>
        </w:rPr>
      </w:pPr>
      <w:bookmarkStart w:id="4" w:name="pt3"/>
      <w:bookmarkEnd w:id="4"/>
      <w:r w:rsidRPr="00623A73">
        <w:rPr>
          <w:sz w:val="28"/>
          <w:szCs w:val="28"/>
        </w:rPr>
        <w:t>1.3 Двоичная арифметика.</w:t>
      </w:r>
    </w:p>
    <w:p w:rsidR="00623A73" w:rsidRPr="00623A73" w:rsidRDefault="00623A73" w:rsidP="00623A73">
      <w:pPr>
        <w:pStyle w:val="a4"/>
        <w:spacing w:after="0"/>
        <w:ind w:firstLine="567"/>
        <w:jc w:val="both"/>
        <w:rPr>
          <w:sz w:val="28"/>
          <w:szCs w:val="28"/>
        </w:rPr>
      </w:pPr>
      <w:r w:rsidRPr="00623A73">
        <w:rPr>
          <w:sz w:val="28"/>
          <w:szCs w:val="28"/>
        </w:rPr>
        <w:t>Правила выполнения арифметических действий над двоичными числами задаются таблицами двоичных сложения, вычитания и умножения.</w:t>
      </w:r>
    </w:p>
    <w:p w:rsidR="00623A73" w:rsidRPr="00623A73" w:rsidRDefault="00623A73" w:rsidP="00623A73">
      <w:pPr>
        <w:ind w:firstLine="567"/>
        <w:jc w:val="both"/>
        <w:rPr>
          <w:b/>
          <w:bCs/>
          <w:sz w:val="28"/>
          <w:szCs w:val="28"/>
        </w:rPr>
      </w:pPr>
      <w:r w:rsidRPr="00623A73">
        <w:rPr>
          <w:b/>
          <w:bCs/>
          <w:sz w:val="28"/>
          <w:szCs w:val="28"/>
        </w:rPr>
        <w:t>Таблица двоичного сложения</w:t>
      </w:r>
    </w:p>
    <w:p w:rsidR="002D0CE3" w:rsidRDefault="00623A73" w:rsidP="00623A73">
      <w:pPr>
        <w:ind w:firstLine="567"/>
        <w:jc w:val="both"/>
        <w:rPr>
          <w:sz w:val="28"/>
          <w:szCs w:val="28"/>
        </w:rPr>
      </w:pPr>
      <w:r w:rsidRPr="00623A73">
        <w:rPr>
          <w:sz w:val="28"/>
          <w:szCs w:val="28"/>
        </w:rPr>
        <w:t>0+0=0</w:t>
      </w:r>
    </w:p>
    <w:p w:rsidR="002D0CE3" w:rsidRDefault="00623A73" w:rsidP="00623A73">
      <w:pPr>
        <w:ind w:firstLine="567"/>
        <w:jc w:val="both"/>
        <w:rPr>
          <w:sz w:val="28"/>
          <w:szCs w:val="28"/>
        </w:rPr>
      </w:pPr>
      <w:r w:rsidRPr="00623A73">
        <w:rPr>
          <w:sz w:val="28"/>
          <w:szCs w:val="28"/>
        </w:rPr>
        <w:t>0+1=1</w:t>
      </w:r>
    </w:p>
    <w:p w:rsidR="002D0CE3" w:rsidRDefault="00623A73" w:rsidP="00623A73">
      <w:pPr>
        <w:ind w:firstLine="567"/>
        <w:jc w:val="both"/>
        <w:rPr>
          <w:sz w:val="28"/>
          <w:szCs w:val="28"/>
        </w:rPr>
      </w:pPr>
      <w:r w:rsidRPr="00623A73">
        <w:rPr>
          <w:sz w:val="28"/>
          <w:szCs w:val="28"/>
        </w:rPr>
        <w:t>1+0=1</w:t>
      </w:r>
    </w:p>
    <w:p w:rsidR="00623A73" w:rsidRPr="00623A73" w:rsidRDefault="00623A73" w:rsidP="00623A73">
      <w:pPr>
        <w:ind w:firstLine="567"/>
        <w:jc w:val="both"/>
        <w:rPr>
          <w:sz w:val="28"/>
          <w:szCs w:val="28"/>
        </w:rPr>
      </w:pPr>
      <w:r w:rsidRPr="00623A73">
        <w:rPr>
          <w:sz w:val="28"/>
          <w:szCs w:val="28"/>
        </w:rPr>
        <w:t>1+1=10</w:t>
      </w:r>
    </w:p>
    <w:p w:rsidR="002D0CE3" w:rsidRPr="00623A73" w:rsidRDefault="002D0CE3" w:rsidP="002D0CE3">
      <w:pPr>
        <w:ind w:firstLine="567"/>
        <w:jc w:val="both"/>
        <w:rPr>
          <w:b/>
          <w:bCs/>
          <w:sz w:val="28"/>
          <w:szCs w:val="28"/>
        </w:rPr>
      </w:pPr>
      <w:r w:rsidRPr="00623A73">
        <w:rPr>
          <w:b/>
          <w:bCs/>
          <w:sz w:val="28"/>
          <w:szCs w:val="28"/>
        </w:rPr>
        <w:t>Таблица двоичного вычитания</w:t>
      </w:r>
    </w:p>
    <w:p w:rsidR="002D0CE3" w:rsidRDefault="00623A73" w:rsidP="00623A73">
      <w:pPr>
        <w:ind w:firstLine="567"/>
        <w:jc w:val="both"/>
        <w:rPr>
          <w:sz w:val="28"/>
          <w:szCs w:val="28"/>
        </w:rPr>
      </w:pPr>
      <w:r w:rsidRPr="00623A73">
        <w:rPr>
          <w:sz w:val="28"/>
          <w:szCs w:val="28"/>
        </w:rPr>
        <w:t>0-0=0</w:t>
      </w:r>
    </w:p>
    <w:p w:rsidR="002D0CE3" w:rsidRDefault="00623A73" w:rsidP="00623A73">
      <w:pPr>
        <w:ind w:firstLine="567"/>
        <w:jc w:val="both"/>
        <w:rPr>
          <w:sz w:val="28"/>
          <w:szCs w:val="28"/>
        </w:rPr>
      </w:pPr>
      <w:r w:rsidRPr="00623A73">
        <w:rPr>
          <w:sz w:val="28"/>
          <w:szCs w:val="28"/>
        </w:rPr>
        <w:t>1-0=1</w:t>
      </w:r>
    </w:p>
    <w:p w:rsidR="002D0CE3" w:rsidRDefault="00623A73" w:rsidP="00623A73">
      <w:pPr>
        <w:ind w:firstLine="567"/>
        <w:jc w:val="both"/>
        <w:rPr>
          <w:sz w:val="28"/>
          <w:szCs w:val="28"/>
        </w:rPr>
      </w:pPr>
      <w:r w:rsidRPr="00623A73">
        <w:rPr>
          <w:sz w:val="28"/>
          <w:szCs w:val="28"/>
        </w:rPr>
        <w:t>1-1=0</w:t>
      </w:r>
    </w:p>
    <w:p w:rsidR="00623A73" w:rsidRDefault="00623A73" w:rsidP="00623A73">
      <w:pPr>
        <w:ind w:firstLine="567"/>
        <w:jc w:val="both"/>
        <w:rPr>
          <w:sz w:val="28"/>
          <w:szCs w:val="28"/>
        </w:rPr>
      </w:pPr>
      <w:r w:rsidRPr="00623A73">
        <w:rPr>
          <w:sz w:val="28"/>
          <w:szCs w:val="28"/>
        </w:rPr>
        <w:t>10-1=1</w:t>
      </w:r>
    </w:p>
    <w:p w:rsidR="002D0CE3" w:rsidRPr="00623A73" w:rsidRDefault="002D0CE3" w:rsidP="002D0CE3">
      <w:pPr>
        <w:ind w:firstLine="567"/>
        <w:jc w:val="both"/>
        <w:rPr>
          <w:b/>
          <w:bCs/>
          <w:sz w:val="28"/>
          <w:szCs w:val="28"/>
        </w:rPr>
      </w:pPr>
      <w:r w:rsidRPr="00623A73">
        <w:rPr>
          <w:b/>
          <w:bCs/>
          <w:sz w:val="28"/>
          <w:szCs w:val="28"/>
        </w:rPr>
        <w:t>Таблица двоичного умножения</w:t>
      </w:r>
    </w:p>
    <w:p w:rsidR="002D0CE3" w:rsidRDefault="00623A73" w:rsidP="00623A73">
      <w:pPr>
        <w:ind w:firstLine="567"/>
        <w:jc w:val="both"/>
        <w:rPr>
          <w:sz w:val="28"/>
          <w:szCs w:val="28"/>
        </w:rPr>
      </w:pPr>
      <w:r w:rsidRPr="00623A73">
        <w:rPr>
          <w:sz w:val="28"/>
          <w:szCs w:val="28"/>
        </w:rPr>
        <w:t>0</w:t>
      </w:r>
      <w:r w:rsidR="002F0949">
        <w:rPr>
          <w:noProof/>
          <w:sz w:val="28"/>
          <w:szCs w:val="28"/>
        </w:rPr>
        <w:drawing>
          <wp:inline distT="0" distB="0" distL="0" distR="0">
            <wp:extent cx="123825" cy="123825"/>
            <wp:effectExtent l="19050" t="0" r="9525" b="0"/>
            <wp:docPr id="642" name="Рисунок 64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0=0</w:t>
      </w:r>
    </w:p>
    <w:p w:rsidR="002D0CE3" w:rsidRDefault="00623A73" w:rsidP="00623A73">
      <w:pPr>
        <w:ind w:firstLine="567"/>
        <w:jc w:val="both"/>
        <w:rPr>
          <w:sz w:val="28"/>
          <w:szCs w:val="28"/>
        </w:rPr>
      </w:pPr>
      <w:r w:rsidRPr="00623A73">
        <w:rPr>
          <w:sz w:val="28"/>
          <w:szCs w:val="28"/>
        </w:rPr>
        <w:t>0</w:t>
      </w:r>
      <w:r w:rsidR="002F0949">
        <w:rPr>
          <w:noProof/>
          <w:sz w:val="28"/>
          <w:szCs w:val="28"/>
        </w:rPr>
        <w:drawing>
          <wp:inline distT="0" distB="0" distL="0" distR="0">
            <wp:extent cx="123825" cy="123825"/>
            <wp:effectExtent l="19050" t="0" r="9525" b="0"/>
            <wp:docPr id="643" name="Рисунок 64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1=0</w:t>
      </w:r>
    </w:p>
    <w:p w:rsidR="002D0CE3" w:rsidRDefault="00623A73" w:rsidP="00623A73">
      <w:pPr>
        <w:ind w:firstLine="567"/>
        <w:jc w:val="both"/>
        <w:rPr>
          <w:sz w:val="28"/>
          <w:szCs w:val="28"/>
        </w:rPr>
      </w:pPr>
      <w:r w:rsidRPr="00623A73">
        <w:rPr>
          <w:sz w:val="28"/>
          <w:szCs w:val="28"/>
        </w:rPr>
        <w:t>1</w:t>
      </w:r>
      <w:r w:rsidR="002F0949">
        <w:rPr>
          <w:noProof/>
          <w:sz w:val="28"/>
          <w:szCs w:val="28"/>
        </w:rPr>
        <w:drawing>
          <wp:inline distT="0" distB="0" distL="0" distR="0">
            <wp:extent cx="123825" cy="123825"/>
            <wp:effectExtent l="19050" t="0" r="9525" b="0"/>
            <wp:docPr id="644" name="Рисунок 64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0=0</w:t>
      </w:r>
    </w:p>
    <w:p w:rsidR="00623A73" w:rsidRPr="00623A73" w:rsidRDefault="00623A73" w:rsidP="00623A73">
      <w:pPr>
        <w:ind w:firstLine="567"/>
        <w:jc w:val="both"/>
        <w:rPr>
          <w:sz w:val="28"/>
          <w:szCs w:val="28"/>
        </w:rPr>
      </w:pPr>
      <w:r w:rsidRPr="00623A73">
        <w:rPr>
          <w:sz w:val="28"/>
          <w:szCs w:val="28"/>
        </w:rPr>
        <w:t>1</w:t>
      </w:r>
      <w:r w:rsidR="002F0949">
        <w:rPr>
          <w:noProof/>
          <w:sz w:val="28"/>
          <w:szCs w:val="28"/>
        </w:rPr>
        <w:drawing>
          <wp:inline distT="0" distB="0" distL="0" distR="0">
            <wp:extent cx="123825" cy="123825"/>
            <wp:effectExtent l="19050" t="0" r="9525" b="0"/>
            <wp:docPr id="645" name="Рисунок 64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1=1</w:t>
      </w:r>
    </w:p>
    <w:p w:rsidR="00623A73" w:rsidRPr="00623A73" w:rsidRDefault="00623A73" w:rsidP="00623A73">
      <w:pPr>
        <w:pStyle w:val="a4"/>
        <w:spacing w:after="0"/>
        <w:ind w:firstLine="567"/>
        <w:jc w:val="both"/>
        <w:rPr>
          <w:sz w:val="28"/>
          <w:szCs w:val="28"/>
        </w:rPr>
      </w:pPr>
      <w:r w:rsidRPr="00623A73">
        <w:rPr>
          <w:sz w:val="28"/>
          <w:szCs w:val="28"/>
        </w:rPr>
        <w:t>При сложении двоичных чисел в каждом разряде производится слож</w:t>
      </w:r>
      <w:r w:rsidRPr="00623A73">
        <w:rPr>
          <w:sz w:val="28"/>
          <w:szCs w:val="28"/>
        </w:rPr>
        <w:t>е</w:t>
      </w:r>
      <w:r w:rsidRPr="00623A73">
        <w:rPr>
          <w:sz w:val="28"/>
          <w:szCs w:val="28"/>
        </w:rPr>
        <w:t>ние цифр слагаемых и переноса из соседнего младшего разряда, если он им</w:t>
      </w:r>
      <w:r w:rsidRPr="00623A73">
        <w:rPr>
          <w:sz w:val="28"/>
          <w:szCs w:val="28"/>
        </w:rPr>
        <w:t>е</w:t>
      </w:r>
      <w:r w:rsidRPr="00623A73">
        <w:rPr>
          <w:sz w:val="28"/>
          <w:szCs w:val="28"/>
        </w:rPr>
        <w:t>ется. При этом необходимо учитывать, что 1+1 дают нуль в данном разряде и единицу переноса в следующий.</w:t>
      </w:r>
    </w:p>
    <w:p w:rsidR="002D0CE3" w:rsidRDefault="00623A73" w:rsidP="00623A73">
      <w:pPr>
        <w:pStyle w:val="a4"/>
        <w:spacing w:after="0"/>
        <w:ind w:firstLine="567"/>
        <w:jc w:val="both"/>
        <w:rPr>
          <w:sz w:val="28"/>
          <w:szCs w:val="28"/>
        </w:rPr>
      </w:pPr>
      <w:r w:rsidRPr="00623A73">
        <w:rPr>
          <w:sz w:val="28"/>
          <w:szCs w:val="28"/>
        </w:rPr>
        <w:t xml:space="preserve">Пример. Выполнить сложение двоичных чисел: </w:t>
      </w:r>
    </w:p>
    <w:p w:rsidR="00623A73" w:rsidRPr="00623A73" w:rsidRDefault="00623A73" w:rsidP="00623A73">
      <w:pPr>
        <w:pStyle w:val="a4"/>
        <w:spacing w:after="0"/>
        <w:ind w:firstLine="567"/>
        <w:jc w:val="both"/>
        <w:rPr>
          <w:sz w:val="28"/>
          <w:szCs w:val="28"/>
        </w:rPr>
      </w:pPr>
      <w:r w:rsidRPr="00623A73">
        <w:rPr>
          <w:sz w:val="28"/>
          <w:szCs w:val="28"/>
        </w:rPr>
        <w:t>а) X=1101, Y=101;</w:t>
      </w:r>
    </w:p>
    <w:p w:rsidR="00623A73" w:rsidRPr="00623A73" w:rsidRDefault="00623A73" w:rsidP="00623A73">
      <w:pPr>
        <w:pStyle w:val="a4"/>
        <w:spacing w:after="0"/>
        <w:ind w:firstLine="567"/>
        <w:jc w:val="both"/>
        <w:rPr>
          <w:sz w:val="28"/>
          <w:szCs w:val="28"/>
        </w:rPr>
      </w:pPr>
      <w:r w:rsidRPr="00623A73">
        <w:rPr>
          <w:sz w:val="28"/>
          <w:szCs w:val="28"/>
        </w:rPr>
        <w:lastRenderedPageBreak/>
        <w:t>    </w:t>
      </w:r>
      <w:r w:rsidR="002F0949">
        <w:rPr>
          <w:noProof/>
          <w:sz w:val="28"/>
          <w:szCs w:val="28"/>
        </w:rPr>
        <w:drawing>
          <wp:inline distT="0" distB="0" distL="0" distR="0">
            <wp:extent cx="2514600" cy="923925"/>
            <wp:effectExtent l="0" t="0" r="0" b="0"/>
            <wp:docPr id="646" name="Рисунок 646" descr="r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ris12"/>
                    <pic:cNvPicPr>
                      <a:picLocks noChangeAspect="1" noChangeArrowheads="1"/>
                    </pic:cNvPicPr>
                  </pic:nvPicPr>
                  <pic:blipFill>
                    <a:blip r:embed="rId29" cstate="print"/>
                    <a:srcRect/>
                    <a:stretch>
                      <a:fillRect/>
                    </a:stretch>
                  </pic:blipFill>
                  <pic:spPr bwMode="auto">
                    <a:xfrm>
                      <a:off x="0" y="0"/>
                      <a:ext cx="2514600" cy="9239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1101+101=10010.</w:t>
      </w:r>
    </w:p>
    <w:p w:rsidR="00623A73" w:rsidRPr="00623A73" w:rsidRDefault="00623A73" w:rsidP="00623A73">
      <w:pPr>
        <w:pStyle w:val="a4"/>
        <w:spacing w:after="0"/>
        <w:ind w:firstLine="567"/>
        <w:jc w:val="both"/>
        <w:rPr>
          <w:sz w:val="28"/>
          <w:szCs w:val="28"/>
        </w:rPr>
      </w:pPr>
      <w:r w:rsidRPr="00623A73">
        <w:rPr>
          <w:sz w:val="28"/>
          <w:szCs w:val="28"/>
        </w:rPr>
        <w:t>б) X=1101, Y=101, Z=111;</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2628900" cy="1114425"/>
            <wp:effectExtent l="0" t="0" r="0" b="0"/>
            <wp:docPr id="647" name="Рисунок 647" descr="r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ris14"/>
                    <pic:cNvPicPr>
                      <a:picLocks noChangeAspect="1" noChangeArrowheads="1"/>
                    </pic:cNvPicPr>
                  </pic:nvPicPr>
                  <pic:blipFill>
                    <a:blip r:embed="rId30" cstate="print"/>
                    <a:srcRect/>
                    <a:stretch>
                      <a:fillRect/>
                    </a:stretch>
                  </pic:blipFill>
                  <pic:spPr bwMode="auto">
                    <a:xfrm>
                      <a:off x="0" y="0"/>
                      <a:ext cx="2628900" cy="11144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1101+101+111=11001.</w:t>
      </w:r>
    </w:p>
    <w:p w:rsidR="00623A73" w:rsidRPr="00623A73" w:rsidRDefault="00623A73" w:rsidP="00623A73">
      <w:pPr>
        <w:pStyle w:val="a4"/>
        <w:spacing w:after="0"/>
        <w:ind w:firstLine="567"/>
        <w:jc w:val="both"/>
        <w:rPr>
          <w:sz w:val="28"/>
          <w:szCs w:val="28"/>
        </w:rPr>
      </w:pPr>
      <w:r w:rsidRPr="00623A73">
        <w:rPr>
          <w:sz w:val="28"/>
          <w:szCs w:val="28"/>
        </w:rPr>
        <w:t>При вычитании двоичных чисел в данном разряде при необходимости занимается 1 из старшего разряда. Эта занимаемая 1 равна двум 1 данного разряда.</w:t>
      </w:r>
    </w:p>
    <w:p w:rsidR="00623A73" w:rsidRPr="00623A73" w:rsidRDefault="00623A73" w:rsidP="00623A73">
      <w:pPr>
        <w:pStyle w:val="a4"/>
        <w:spacing w:after="0"/>
        <w:ind w:firstLine="567"/>
        <w:jc w:val="both"/>
        <w:rPr>
          <w:sz w:val="28"/>
          <w:szCs w:val="28"/>
        </w:rPr>
      </w:pPr>
      <w:r w:rsidRPr="00623A73">
        <w:rPr>
          <w:sz w:val="28"/>
          <w:szCs w:val="28"/>
        </w:rPr>
        <w:t>Пример. Заданы двоичные числа X=10010 и Y=101. Вычислить X-Y.</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504825" cy="809625"/>
            <wp:effectExtent l="19050" t="0" r="9525" b="0"/>
            <wp:docPr id="648" name="Рисунок 648" descr="ri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ris15"/>
                    <pic:cNvPicPr>
                      <a:picLocks noChangeAspect="1" noChangeArrowheads="1"/>
                    </pic:cNvPicPr>
                  </pic:nvPicPr>
                  <pic:blipFill>
                    <a:blip r:embed="rId31" cstate="print"/>
                    <a:srcRect/>
                    <a:stretch>
                      <a:fillRect/>
                    </a:stretch>
                  </pic:blipFill>
                  <pic:spPr bwMode="auto">
                    <a:xfrm>
                      <a:off x="0" y="0"/>
                      <a:ext cx="504825" cy="8096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10010 - 101=1101.</w:t>
      </w:r>
    </w:p>
    <w:p w:rsidR="00623A73" w:rsidRPr="00623A73" w:rsidRDefault="00623A73" w:rsidP="00623A73">
      <w:pPr>
        <w:pStyle w:val="a4"/>
        <w:spacing w:after="0"/>
        <w:ind w:firstLine="567"/>
        <w:jc w:val="both"/>
        <w:rPr>
          <w:sz w:val="28"/>
          <w:szCs w:val="28"/>
        </w:rPr>
      </w:pPr>
      <w:r w:rsidRPr="00623A73">
        <w:rPr>
          <w:sz w:val="28"/>
          <w:szCs w:val="28"/>
        </w:rPr>
        <w:t>Умножение двоичных чисел производится по тем же правилам, что и для десятичных с помощью таблиц двоичного умножения и сложения.</w:t>
      </w:r>
    </w:p>
    <w:p w:rsidR="00623A73" w:rsidRPr="00623A73" w:rsidRDefault="00623A73" w:rsidP="00623A73">
      <w:pPr>
        <w:pStyle w:val="a4"/>
        <w:spacing w:after="0"/>
        <w:ind w:firstLine="567"/>
        <w:jc w:val="both"/>
        <w:rPr>
          <w:sz w:val="28"/>
          <w:szCs w:val="28"/>
        </w:rPr>
      </w:pPr>
      <w:r w:rsidRPr="00623A73">
        <w:rPr>
          <w:sz w:val="28"/>
          <w:szCs w:val="28"/>
        </w:rPr>
        <w:t>Пример. 1001</w:t>
      </w:r>
      <w:r w:rsidR="002F0949">
        <w:rPr>
          <w:noProof/>
          <w:sz w:val="28"/>
          <w:szCs w:val="28"/>
        </w:rPr>
        <w:drawing>
          <wp:inline distT="0" distB="0" distL="0" distR="0">
            <wp:extent cx="123825" cy="123825"/>
            <wp:effectExtent l="19050" t="0" r="9525" b="0"/>
            <wp:docPr id="649" name="Рисунок 64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101=?</w:t>
      </w:r>
    </w:p>
    <w:p w:rsidR="00623A73" w:rsidRPr="00623A73" w:rsidRDefault="00623A73" w:rsidP="00623A73">
      <w:pPr>
        <w:pStyle w:val="a4"/>
        <w:spacing w:after="0"/>
        <w:ind w:firstLine="567"/>
        <w:jc w:val="both"/>
        <w:rPr>
          <w:sz w:val="28"/>
          <w:szCs w:val="28"/>
        </w:rPr>
      </w:pPr>
      <w:r w:rsidRPr="00623A73">
        <w:rPr>
          <w:sz w:val="28"/>
          <w:szCs w:val="28"/>
        </w:rPr>
        <w:t>    </w:t>
      </w:r>
      <w:r w:rsidR="002F0949">
        <w:rPr>
          <w:noProof/>
          <w:sz w:val="28"/>
          <w:szCs w:val="28"/>
        </w:rPr>
        <w:drawing>
          <wp:inline distT="0" distB="0" distL="0" distR="0">
            <wp:extent cx="600075" cy="885825"/>
            <wp:effectExtent l="0" t="0" r="9525" b="0"/>
            <wp:docPr id="650" name="Рисунок 650" descr="ri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ris16"/>
                    <pic:cNvPicPr>
                      <a:picLocks noChangeAspect="1" noChangeArrowheads="1"/>
                    </pic:cNvPicPr>
                  </pic:nvPicPr>
                  <pic:blipFill>
                    <a:blip r:embed="rId32" cstate="print"/>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1001</w:t>
      </w:r>
      <w:r w:rsidR="002F0949">
        <w:rPr>
          <w:noProof/>
          <w:sz w:val="28"/>
          <w:szCs w:val="28"/>
        </w:rPr>
        <w:drawing>
          <wp:inline distT="0" distB="0" distL="0" distR="0">
            <wp:extent cx="123825" cy="123825"/>
            <wp:effectExtent l="19050" t="0" r="9525" b="0"/>
            <wp:docPr id="651" name="Рисунок 65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x"/>
                    <pic:cNvPicPr>
                      <a:picLocks noChangeAspect="1" noChangeArrowheads="1"/>
                    </pic:cNvPicPr>
                  </pic:nvPicPr>
                  <pic:blipFill>
                    <a:blip r:embed="rId2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3A73">
        <w:rPr>
          <w:sz w:val="28"/>
          <w:szCs w:val="28"/>
        </w:rPr>
        <w:t>101=101101.</w:t>
      </w:r>
    </w:p>
    <w:p w:rsidR="00623A73" w:rsidRPr="00623A73" w:rsidRDefault="00623A73" w:rsidP="00623A73">
      <w:pPr>
        <w:pStyle w:val="a4"/>
        <w:spacing w:after="0"/>
        <w:ind w:firstLine="567"/>
        <w:jc w:val="both"/>
        <w:rPr>
          <w:sz w:val="28"/>
          <w:szCs w:val="28"/>
        </w:rPr>
      </w:pPr>
      <w:r w:rsidRPr="00623A73">
        <w:rPr>
          <w:sz w:val="28"/>
          <w:szCs w:val="28"/>
        </w:rPr>
        <w:t>Деление двоичных чисел производится по тем же правилам, что и для десятичных. При этом используются таблицы двоичного умножения и выч</w:t>
      </w:r>
      <w:r w:rsidRPr="00623A73">
        <w:rPr>
          <w:sz w:val="28"/>
          <w:szCs w:val="28"/>
        </w:rPr>
        <w:t>и</w:t>
      </w:r>
      <w:r w:rsidRPr="00623A73">
        <w:rPr>
          <w:sz w:val="28"/>
          <w:szCs w:val="28"/>
        </w:rPr>
        <w:t>тания.</w:t>
      </w:r>
    </w:p>
    <w:p w:rsidR="00623A73" w:rsidRPr="00623A73" w:rsidRDefault="00623A73" w:rsidP="00623A73">
      <w:pPr>
        <w:pStyle w:val="a4"/>
        <w:spacing w:after="0"/>
        <w:ind w:firstLine="567"/>
        <w:jc w:val="both"/>
        <w:rPr>
          <w:sz w:val="28"/>
          <w:szCs w:val="28"/>
        </w:rPr>
      </w:pPr>
      <w:r w:rsidRPr="00623A73">
        <w:rPr>
          <w:sz w:val="28"/>
          <w:szCs w:val="28"/>
        </w:rPr>
        <w:t>Пример. 1100.011 : 10.01=?</w:t>
      </w:r>
    </w:p>
    <w:p w:rsidR="00623A73" w:rsidRPr="00623A73" w:rsidRDefault="002F0949" w:rsidP="00623A73">
      <w:pPr>
        <w:pStyle w:val="a4"/>
        <w:spacing w:after="0"/>
        <w:ind w:firstLine="567"/>
        <w:jc w:val="both"/>
        <w:rPr>
          <w:sz w:val="28"/>
          <w:szCs w:val="28"/>
        </w:rPr>
      </w:pPr>
      <w:r>
        <w:rPr>
          <w:noProof/>
          <w:sz w:val="28"/>
          <w:szCs w:val="28"/>
        </w:rPr>
        <w:drawing>
          <wp:inline distT="0" distB="0" distL="0" distR="0">
            <wp:extent cx="1571625" cy="1352550"/>
            <wp:effectExtent l="0" t="0" r="0" b="0"/>
            <wp:docPr id="652" name="Рисунок 652" descr="ri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ris17"/>
                    <pic:cNvPicPr>
                      <a:picLocks noChangeAspect="1" noChangeArrowheads="1"/>
                    </pic:cNvPicPr>
                  </pic:nvPicPr>
                  <pic:blipFill>
                    <a:blip r:embed="rId33" cstate="print"/>
                    <a:srcRect/>
                    <a:stretch>
                      <a:fillRect/>
                    </a:stretch>
                  </pic:blipFill>
                  <pic:spPr bwMode="auto">
                    <a:xfrm>
                      <a:off x="0" y="0"/>
                      <a:ext cx="1571625" cy="1352550"/>
                    </a:xfrm>
                    <a:prstGeom prst="rect">
                      <a:avLst/>
                    </a:prstGeom>
                    <a:noFill/>
                    <a:ln w="9525">
                      <a:noFill/>
                      <a:miter lim="800000"/>
                      <a:headEnd/>
                      <a:tailEnd/>
                    </a:ln>
                  </pic:spPr>
                </pic:pic>
              </a:graphicData>
            </a:graphic>
          </wp:inline>
        </w:drawing>
      </w:r>
    </w:p>
    <w:p w:rsidR="00623A73" w:rsidRPr="00623A73" w:rsidRDefault="00623A73" w:rsidP="00623A73">
      <w:pPr>
        <w:pStyle w:val="a4"/>
        <w:spacing w:after="0"/>
        <w:ind w:firstLine="567"/>
        <w:jc w:val="both"/>
        <w:rPr>
          <w:sz w:val="28"/>
          <w:szCs w:val="28"/>
        </w:rPr>
      </w:pPr>
      <w:r w:rsidRPr="00623A73">
        <w:rPr>
          <w:sz w:val="28"/>
          <w:szCs w:val="28"/>
        </w:rPr>
        <w:t>Результат 1100.011 : 10.01=101.1.</w:t>
      </w:r>
    </w:p>
    <w:p w:rsidR="00623A73" w:rsidRDefault="00623A73" w:rsidP="00623A73">
      <w:pPr>
        <w:pStyle w:val="hm"/>
        <w:spacing w:before="0" w:after="0"/>
        <w:ind w:firstLine="567"/>
        <w:jc w:val="both"/>
        <w:rPr>
          <w:sz w:val="28"/>
          <w:szCs w:val="28"/>
        </w:rPr>
      </w:pPr>
      <w:bookmarkStart w:id="5" w:name="pt4"/>
      <w:bookmarkEnd w:id="5"/>
    </w:p>
    <w:p w:rsidR="002D0CE3" w:rsidRPr="00623A73" w:rsidRDefault="002D0CE3" w:rsidP="00623A73">
      <w:pPr>
        <w:pStyle w:val="hm"/>
        <w:spacing w:before="0" w:after="0"/>
        <w:ind w:firstLine="567"/>
        <w:jc w:val="both"/>
        <w:rPr>
          <w:sz w:val="28"/>
          <w:szCs w:val="28"/>
        </w:rPr>
      </w:pPr>
    </w:p>
    <w:p w:rsidR="00623A73" w:rsidRPr="00623A73" w:rsidRDefault="002D0CE3" w:rsidP="00623A73">
      <w:pPr>
        <w:pStyle w:val="hm"/>
        <w:spacing w:before="0" w:after="0"/>
        <w:ind w:firstLine="567"/>
        <w:jc w:val="both"/>
        <w:rPr>
          <w:b/>
          <w:sz w:val="28"/>
          <w:szCs w:val="28"/>
        </w:rPr>
      </w:pPr>
      <w:r>
        <w:rPr>
          <w:b/>
          <w:sz w:val="28"/>
          <w:szCs w:val="28"/>
        </w:rPr>
        <w:lastRenderedPageBreak/>
        <w:t>З</w:t>
      </w:r>
      <w:r w:rsidR="00623A73" w:rsidRPr="00623A73">
        <w:rPr>
          <w:b/>
          <w:sz w:val="28"/>
          <w:szCs w:val="28"/>
        </w:rPr>
        <w:t>адания</w:t>
      </w:r>
      <w:r>
        <w:rPr>
          <w:b/>
          <w:sz w:val="28"/>
          <w:szCs w:val="28"/>
        </w:rPr>
        <w:t>:</w:t>
      </w:r>
    </w:p>
    <w:p w:rsidR="00623A73" w:rsidRPr="00623A73" w:rsidRDefault="00623A73" w:rsidP="00623A73">
      <w:pPr>
        <w:pStyle w:val="11"/>
        <w:spacing w:before="0" w:after="0"/>
        <w:ind w:firstLine="567"/>
        <w:jc w:val="both"/>
        <w:rPr>
          <w:sz w:val="28"/>
          <w:szCs w:val="28"/>
        </w:rPr>
      </w:pPr>
      <w:r w:rsidRPr="00623A73">
        <w:rPr>
          <w:sz w:val="28"/>
          <w:szCs w:val="28"/>
        </w:rPr>
        <w:t>1. Перевести следующие числа в десятичную систему счисления:</w:t>
      </w:r>
    </w:p>
    <w:p w:rsidR="00623A73" w:rsidRPr="00623A73" w:rsidRDefault="00623A73" w:rsidP="00623A73">
      <w:pPr>
        <w:pStyle w:val="a4"/>
        <w:spacing w:after="0"/>
        <w:ind w:firstLine="567"/>
        <w:jc w:val="both"/>
        <w:rPr>
          <w:sz w:val="28"/>
          <w:szCs w:val="28"/>
        </w:rPr>
      </w:pPr>
      <w:r w:rsidRPr="00623A73">
        <w:rPr>
          <w:sz w:val="28"/>
          <w:szCs w:val="28"/>
        </w:rPr>
        <w:t>а) 110111</w:t>
      </w:r>
      <w:r w:rsidRPr="00623A73">
        <w:rPr>
          <w:sz w:val="28"/>
          <w:szCs w:val="28"/>
          <w:vertAlign w:val="subscript"/>
        </w:rPr>
        <w:t>2</w:t>
      </w:r>
      <w:r w:rsidRPr="00623A73">
        <w:rPr>
          <w:sz w:val="28"/>
          <w:szCs w:val="28"/>
        </w:rPr>
        <w:t>; б) 10110111.1011</w:t>
      </w:r>
      <w:r w:rsidRPr="00623A73">
        <w:rPr>
          <w:sz w:val="28"/>
          <w:szCs w:val="28"/>
          <w:vertAlign w:val="subscript"/>
        </w:rPr>
        <w:t>2</w:t>
      </w:r>
      <w:r w:rsidRPr="00623A73">
        <w:rPr>
          <w:sz w:val="28"/>
          <w:szCs w:val="28"/>
        </w:rPr>
        <w:t>; в) 563.44</w:t>
      </w:r>
      <w:r w:rsidRPr="00623A73">
        <w:rPr>
          <w:sz w:val="28"/>
          <w:szCs w:val="28"/>
          <w:vertAlign w:val="subscript"/>
        </w:rPr>
        <w:t>8</w:t>
      </w:r>
      <w:r w:rsidRPr="00623A73">
        <w:rPr>
          <w:sz w:val="28"/>
          <w:szCs w:val="28"/>
        </w:rPr>
        <w:t>; г) 721.35</w:t>
      </w:r>
      <w:r w:rsidRPr="00623A73">
        <w:rPr>
          <w:sz w:val="28"/>
          <w:szCs w:val="28"/>
          <w:vertAlign w:val="subscript"/>
        </w:rPr>
        <w:t>8</w:t>
      </w:r>
      <w:r w:rsidRPr="00623A73">
        <w:rPr>
          <w:sz w:val="28"/>
          <w:szCs w:val="28"/>
        </w:rPr>
        <w:t>; д) 1C4.A</w:t>
      </w:r>
      <w:r w:rsidRPr="00623A73">
        <w:rPr>
          <w:sz w:val="28"/>
          <w:szCs w:val="28"/>
          <w:vertAlign w:val="subscript"/>
        </w:rPr>
        <w:t>16</w:t>
      </w:r>
      <w:r w:rsidRPr="00623A73">
        <w:rPr>
          <w:sz w:val="28"/>
          <w:szCs w:val="28"/>
        </w:rPr>
        <w:t>; е) 9A2F.B5</w:t>
      </w:r>
      <w:r w:rsidRPr="00623A73">
        <w:rPr>
          <w:sz w:val="28"/>
          <w:szCs w:val="28"/>
          <w:vertAlign w:val="subscript"/>
        </w:rPr>
        <w:t>2</w:t>
      </w:r>
      <w:r w:rsidRPr="00623A73">
        <w:rPr>
          <w:sz w:val="28"/>
          <w:szCs w:val="28"/>
        </w:rPr>
        <w:t xml:space="preserve">. </w:t>
      </w:r>
    </w:p>
    <w:p w:rsidR="002D0CE3" w:rsidRDefault="002D0CE3" w:rsidP="00623A73">
      <w:pPr>
        <w:pStyle w:val="11"/>
        <w:spacing w:before="0" w:after="0"/>
        <w:ind w:firstLine="567"/>
        <w:jc w:val="both"/>
        <w:rPr>
          <w:sz w:val="28"/>
          <w:szCs w:val="28"/>
        </w:rPr>
      </w:pPr>
    </w:p>
    <w:p w:rsidR="00623A73" w:rsidRPr="00623A73" w:rsidRDefault="00623A73" w:rsidP="00623A73">
      <w:pPr>
        <w:pStyle w:val="11"/>
        <w:spacing w:before="0" w:after="0"/>
        <w:ind w:firstLine="567"/>
        <w:jc w:val="both"/>
        <w:rPr>
          <w:sz w:val="28"/>
          <w:szCs w:val="28"/>
        </w:rPr>
      </w:pPr>
      <w:r w:rsidRPr="00623A73">
        <w:rPr>
          <w:sz w:val="28"/>
          <w:szCs w:val="28"/>
        </w:rPr>
        <w:t>2. Перевести следующие числа из "10" с.с в "2", "8", "16" с.с.:</w:t>
      </w:r>
    </w:p>
    <w:p w:rsidR="00623A73" w:rsidRPr="00623A73" w:rsidRDefault="00623A73" w:rsidP="00623A73">
      <w:pPr>
        <w:pStyle w:val="a4"/>
        <w:spacing w:after="0"/>
        <w:ind w:firstLine="567"/>
        <w:jc w:val="both"/>
        <w:rPr>
          <w:sz w:val="28"/>
          <w:szCs w:val="28"/>
        </w:rPr>
      </w:pPr>
      <w:r w:rsidRPr="00623A73">
        <w:rPr>
          <w:sz w:val="28"/>
          <w:szCs w:val="28"/>
        </w:rPr>
        <w:t xml:space="preserve">а) 463; б) 1209; в) 362; г) 3925; д) 11355. </w:t>
      </w:r>
    </w:p>
    <w:p w:rsidR="002D0CE3" w:rsidRDefault="002D0CE3" w:rsidP="00623A73">
      <w:pPr>
        <w:pStyle w:val="11"/>
        <w:spacing w:before="0" w:after="0"/>
        <w:ind w:firstLine="567"/>
        <w:jc w:val="both"/>
        <w:rPr>
          <w:sz w:val="28"/>
          <w:szCs w:val="28"/>
        </w:rPr>
      </w:pPr>
    </w:p>
    <w:p w:rsidR="00623A73" w:rsidRPr="00623A73" w:rsidRDefault="00623A73" w:rsidP="00623A73">
      <w:pPr>
        <w:pStyle w:val="11"/>
        <w:spacing w:before="0" w:after="0"/>
        <w:ind w:firstLine="567"/>
        <w:jc w:val="both"/>
        <w:rPr>
          <w:sz w:val="28"/>
          <w:szCs w:val="28"/>
        </w:rPr>
      </w:pPr>
      <w:r w:rsidRPr="00623A73">
        <w:rPr>
          <w:sz w:val="28"/>
          <w:szCs w:val="28"/>
        </w:rPr>
        <w:t>3. Перевести следующие числа из "10" с.с в "2", "8", "16" с.с. (точность вычислений - 5 знаков после точки):</w:t>
      </w:r>
    </w:p>
    <w:p w:rsidR="00623A73" w:rsidRPr="00623A73" w:rsidRDefault="00623A73" w:rsidP="00623A73">
      <w:pPr>
        <w:pStyle w:val="a4"/>
        <w:spacing w:after="0"/>
        <w:ind w:firstLine="567"/>
        <w:jc w:val="both"/>
        <w:rPr>
          <w:sz w:val="28"/>
          <w:szCs w:val="28"/>
        </w:rPr>
      </w:pPr>
      <w:r w:rsidRPr="00623A73">
        <w:rPr>
          <w:sz w:val="28"/>
          <w:szCs w:val="28"/>
        </w:rPr>
        <w:t xml:space="preserve">а) 0.0625; б) 0.345; в) 0.225; г) 0.725; д) 217.375; е) 31.2375; ж) 725.03125; з) 8846.04. </w:t>
      </w:r>
    </w:p>
    <w:p w:rsidR="002D0CE3" w:rsidRDefault="002D0CE3" w:rsidP="00623A73">
      <w:pPr>
        <w:pStyle w:val="11"/>
        <w:spacing w:before="0" w:after="0"/>
        <w:ind w:firstLine="567"/>
        <w:jc w:val="both"/>
        <w:rPr>
          <w:sz w:val="28"/>
          <w:szCs w:val="28"/>
        </w:rPr>
      </w:pPr>
    </w:p>
    <w:p w:rsidR="00623A73" w:rsidRPr="00623A73" w:rsidRDefault="00623A73" w:rsidP="00623A73">
      <w:pPr>
        <w:pStyle w:val="11"/>
        <w:spacing w:before="0" w:after="0"/>
        <w:ind w:firstLine="567"/>
        <w:jc w:val="both"/>
        <w:rPr>
          <w:sz w:val="28"/>
          <w:szCs w:val="28"/>
        </w:rPr>
      </w:pPr>
      <w:r w:rsidRPr="00623A73">
        <w:rPr>
          <w:sz w:val="28"/>
          <w:szCs w:val="28"/>
        </w:rPr>
        <w:t>4. Перевести следующие числа в двоичную систему счисления:</w:t>
      </w:r>
    </w:p>
    <w:p w:rsidR="00623A73" w:rsidRPr="00623A73" w:rsidRDefault="00623A73" w:rsidP="00623A73">
      <w:pPr>
        <w:pStyle w:val="a4"/>
        <w:spacing w:after="0"/>
        <w:ind w:firstLine="567"/>
        <w:jc w:val="both"/>
        <w:rPr>
          <w:sz w:val="28"/>
          <w:szCs w:val="28"/>
        </w:rPr>
      </w:pPr>
      <w:r w:rsidRPr="00623A73">
        <w:rPr>
          <w:sz w:val="28"/>
          <w:szCs w:val="28"/>
        </w:rPr>
        <w:t>а) 1725.326</w:t>
      </w:r>
      <w:r w:rsidRPr="00623A73">
        <w:rPr>
          <w:sz w:val="28"/>
          <w:szCs w:val="28"/>
          <w:vertAlign w:val="subscript"/>
        </w:rPr>
        <w:t>8</w:t>
      </w:r>
      <w:r w:rsidRPr="00623A73">
        <w:rPr>
          <w:sz w:val="28"/>
          <w:szCs w:val="28"/>
        </w:rPr>
        <w:t>; б) 341.34</w:t>
      </w:r>
      <w:r w:rsidRPr="00623A73">
        <w:rPr>
          <w:sz w:val="28"/>
          <w:szCs w:val="28"/>
          <w:vertAlign w:val="subscript"/>
        </w:rPr>
        <w:t>8</w:t>
      </w:r>
      <w:r w:rsidRPr="00623A73">
        <w:rPr>
          <w:sz w:val="28"/>
          <w:szCs w:val="28"/>
        </w:rPr>
        <w:t>; в) 7BF.52A</w:t>
      </w:r>
      <w:r w:rsidRPr="00623A73">
        <w:rPr>
          <w:sz w:val="28"/>
          <w:szCs w:val="28"/>
          <w:vertAlign w:val="subscript"/>
        </w:rPr>
        <w:t>16</w:t>
      </w:r>
      <w:r w:rsidRPr="00623A73">
        <w:rPr>
          <w:sz w:val="28"/>
          <w:szCs w:val="28"/>
        </w:rPr>
        <w:t>; г) 3D2.C</w:t>
      </w:r>
      <w:r w:rsidRPr="00623A73">
        <w:rPr>
          <w:sz w:val="28"/>
          <w:szCs w:val="28"/>
          <w:vertAlign w:val="subscript"/>
        </w:rPr>
        <w:t>16</w:t>
      </w:r>
      <w:r w:rsidRPr="00623A73">
        <w:rPr>
          <w:sz w:val="28"/>
          <w:szCs w:val="28"/>
        </w:rPr>
        <w:t xml:space="preserve">. </w:t>
      </w:r>
    </w:p>
    <w:p w:rsidR="002D0CE3" w:rsidRDefault="002D0CE3" w:rsidP="00623A73">
      <w:pPr>
        <w:pStyle w:val="11"/>
        <w:spacing w:before="0" w:after="0"/>
        <w:ind w:firstLine="567"/>
        <w:jc w:val="both"/>
        <w:rPr>
          <w:sz w:val="28"/>
          <w:szCs w:val="28"/>
        </w:rPr>
      </w:pPr>
    </w:p>
    <w:p w:rsidR="00623A73" w:rsidRPr="00623A73" w:rsidRDefault="00623A73" w:rsidP="00623A73">
      <w:pPr>
        <w:pStyle w:val="11"/>
        <w:spacing w:before="0" w:after="0"/>
        <w:ind w:firstLine="567"/>
        <w:jc w:val="both"/>
        <w:rPr>
          <w:sz w:val="28"/>
          <w:szCs w:val="28"/>
        </w:rPr>
      </w:pPr>
      <w:r w:rsidRPr="00623A73">
        <w:rPr>
          <w:sz w:val="28"/>
          <w:szCs w:val="28"/>
        </w:rPr>
        <w:t>5. Перевести следующие числа из одной системы счисления в другую:</w:t>
      </w:r>
    </w:p>
    <w:p w:rsidR="002D0CE3" w:rsidRDefault="00623A73" w:rsidP="00623A73">
      <w:pPr>
        <w:pStyle w:val="a4"/>
        <w:spacing w:after="0"/>
        <w:ind w:firstLine="567"/>
        <w:jc w:val="both"/>
        <w:rPr>
          <w:sz w:val="28"/>
          <w:szCs w:val="28"/>
        </w:rPr>
      </w:pPr>
      <w:r w:rsidRPr="00623A73">
        <w:rPr>
          <w:sz w:val="28"/>
          <w:szCs w:val="28"/>
        </w:rPr>
        <w:t>а) 11011001.01011</w:t>
      </w:r>
      <w:r w:rsidRPr="00623A73">
        <w:rPr>
          <w:sz w:val="28"/>
          <w:szCs w:val="28"/>
          <w:vertAlign w:val="subscript"/>
        </w:rPr>
        <w:t>2</w:t>
      </w:r>
      <w:r w:rsidRPr="00623A73">
        <w:rPr>
          <w:sz w:val="28"/>
          <w:szCs w:val="28"/>
        </w:rPr>
        <w:t> </w:t>
      </w:r>
      <w:r w:rsidR="002F0949">
        <w:rPr>
          <w:noProof/>
          <w:sz w:val="28"/>
          <w:szCs w:val="28"/>
        </w:rPr>
        <w:drawing>
          <wp:inline distT="0" distB="0" distL="0" distR="0">
            <wp:extent cx="161925" cy="104775"/>
            <wp:effectExtent l="19050" t="0" r="9525" b="0"/>
            <wp:docPr id="653" name="Рисунок 65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"8" с.с.; </w:t>
      </w:r>
    </w:p>
    <w:p w:rsidR="002D0CE3" w:rsidRDefault="00623A73" w:rsidP="00623A73">
      <w:pPr>
        <w:pStyle w:val="a4"/>
        <w:spacing w:after="0"/>
        <w:ind w:firstLine="567"/>
        <w:jc w:val="both"/>
        <w:rPr>
          <w:sz w:val="28"/>
          <w:szCs w:val="28"/>
        </w:rPr>
      </w:pPr>
      <w:r w:rsidRPr="00623A73">
        <w:rPr>
          <w:sz w:val="28"/>
          <w:szCs w:val="28"/>
        </w:rPr>
        <w:t>б) 1011110.1101</w:t>
      </w:r>
      <w:r w:rsidRPr="00623A73">
        <w:rPr>
          <w:sz w:val="28"/>
          <w:szCs w:val="28"/>
          <w:vertAlign w:val="subscript"/>
        </w:rPr>
        <w:t>2</w:t>
      </w:r>
      <w:r w:rsidRPr="00623A73">
        <w:rPr>
          <w:sz w:val="28"/>
          <w:szCs w:val="28"/>
        </w:rPr>
        <w:t> </w:t>
      </w:r>
      <w:r w:rsidR="002F0949">
        <w:rPr>
          <w:noProof/>
          <w:sz w:val="28"/>
          <w:szCs w:val="28"/>
        </w:rPr>
        <w:drawing>
          <wp:inline distT="0" distB="0" distL="0" distR="0">
            <wp:extent cx="161925" cy="104775"/>
            <wp:effectExtent l="19050" t="0" r="9525" b="0"/>
            <wp:docPr id="654" name="Рисунок 65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"8" с.с.; </w:t>
      </w:r>
    </w:p>
    <w:p w:rsidR="002D0CE3" w:rsidRDefault="00623A73" w:rsidP="00623A73">
      <w:pPr>
        <w:pStyle w:val="a4"/>
        <w:spacing w:after="0"/>
        <w:ind w:firstLine="567"/>
        <w:jc w:val="both"/>
        <w:rPr>
          <w:sz w:val="28"/>
          <w:szCs w:val="28"/>
        </w:rPr>
      </w:pPr>
      <w:r w:rsidRPr="00623A73">
        <w:rPr>
          <w:sz w:val="28"/>
          <w:szCs w:val="28"/>
        </w:rPr>
        <w:t>в) 1101111101.0101101</w:t>
      </w:r>
      <w:r w:rsidRPr="00623A73">
        <w:rPr>
          <w:sz w:val="28"/>
          <w:szCs w:val="28"/>
          <w:vertAlign w:val="subscript"/>
        </w:rPr>
        <w:t>2</w:t>
      </w:r>
      <w:r w:rsidRPr="00623A73">
        <w:rPr>
          <w:sz w:val="28"/>
          <w:szCs w:val="28"/>
        </w:rPr>
        <w:t> </w:t>
      </w:r>
      <w:r w:rsidR="002F0949">
        <w:rPr>
          <w:noProof/>
          <w:sz w:val="28"/>
          <w:szCs w:val="28"/>
        </w:rPr>
        <w:drawing>
          <wp:inline distT="0" distB="0" distL="0" distR="0">
            <wp:extent cx="161925" cy="104775"/>
            <wp:effectExtent l="19050" t="0" r="9525" b="0"/>
            <wp:docPr id="655" name="Рисунок 65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"16" с.с.; </w:t>
      </w:r>
    </w:p>
    <w:p w:rsidR="00623A73" w:rsidRPr="00623A73" w:rsidRDefault="00623A73" w:rsidP="00623A73">
      <w:pPr>
        <w:pStyle w:val="a4"/>
        <w:spacing w:after="0"/>
        <w:ind w:firstLine="567"/>
        <w:jc w:val="both"/>
        <w:rPr>
          <w:sz w:val="28"/>
          <w:szCs w:val="28"/>
        </w:rPr>
      </w:pPr>
      <w:r w:rsidRPr="00623A73">
        <w:rPr>
          <w:sz w:val="28"/>
          <w:szCs w:val="28"/>
        </w:rPr>
        <w:t>г) 110101000.100101</w:t>
      </w:r>
      <w:r w:rsidRPr="00623A73">
        <w:rPr>
          <w:sz w:val="28"/>
          <w:szCs w:val="28"/>
          <w:vertAlign w:val="subscript"/>
        </w:rPr>
        <w:t>2</w:t>
      </w:r>
      <w:r w:rsidRPr="00623A73">
        <w:rPr>
          <w:sz w:val="28"/>
          <w:szCs w:val="28"/>
        </w:rPr>
        <w:t> </w:t>
      </w:r>
      <w:r w:rsidR="002F0949">
        <w:rPr>
          <w:noProof/>
          <w:sz w:val="28"/>
          <w:szCs w:val="28"/>
        </w:rPr>
        <w:drawing>
          <wp:inline distT="0" distB="0" distL="0" distR="0">
            <wp:extent cx="161925" cy="104775"/>
            <wp:effectExtent l="19050" t="0" r="9525" b="0"/>
            <wp:docPr id="656" name="Рисунок 656"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"16" с.с. </w:t>
      </w:r>
    </w:p>
    <w:p w:rsidR="002D0CE3" w:rsidRDefault="002D0CE3" w:rsidP="00623A73">
      <w:pPr>
        <w:pStyle w:val="11"/>
        <w:spacing w:before="0" w:after="0"/>
        <w:ind w:firstLine="567"/>
        <w:jc w:val="both"/>
        <w:rPr>
          <w:sz w:val="28"/>
          <w:szCs w:val="28"/>
        </w:rPr>
      </w:pPr>
    </w:p>
    <w:p w:rsidR="00623A73" w:rsidRPr="00623A73" w:rsidRDefault="00623A73" w:rsidP="00623A73">
      <w:pPr>
        <w:pStyle w:val="11"/>
        <w:spacing w:before="0" w:after="0"/>
        <w:ind w:firstLine="567"/>
        <w:jc w:val="both"/>
        <w:rPr>
          <w:sz w:val="28"/>
          <w:szCs w:val="28"/>
        </w:rPr>
      </w:pPr>
      <w:r w:rsidRPr="00623A73">
        <w:rPr>
          <w:sz w:val="28"/>
          <w:szCs w:val="28"/>
        </w:rPr>
        <w:t>6. Перевести следующие числа из одной системы счисления в другую:</w:t>
      </w:r>
    </w:p>
    <w:p w:rsidR="002D0CE3" w:rsidRDefault="00623A73" w:rsidP="00623A73">
      <w:pPr>
        <w:pStyle w:val="a4"/>
        <w:spacing w:after="0"/>
        <w:ind w:firstLine="567"/>
        <w:jc w:val="both"/>
        <w:rPr>
          <w:sz w:val="28"/>
          <w:szCs w:val="28"/>
        </w:rPr>
      </w:pPr>
      <w:r w:rsidRPr="00623A73">
        <w:rPr>
          <w:sz w:val="28"/>
          <w:szCs w:val="28"/>
        </w:rPr>
        <w:t>а) 312.7</w:t>
      </w:r>
      <w:r w:rsidRPr="00623A73">
        <w:rPr>
          <w:sz w:val="28"/>
          <w:szCs w:val="28"/>
          <w:vertAlign w:val="subscript"/>
        </w:rPr>
        <w:t>8</w:t>
      </w:r>
      <w:r w:rsidRPr="00623A73">
        <w:rPr>
          <w:sz w:val="28"/>
          <w:szCs w:val="28"/>
        </w:rPr>
        <w:t> </w:t>
      </w:r>
      <w:r w:rsidR="002F0949">
        <w:rPr>
          <w:noProof/>
          <w:sz w:val="28"/>
          <w:szCs w:val="28"/>
        </w:rPr>
        <w:drawing>
          <wp:inline distT="0" distB="0" distL="0" distR="0">
            <wp:extent cx="161925" cy="104775"/>
            <wp:effectExtent l="19050" t="0" r="9525" b="0"/>
            <wp:docPr id="657" name="Рисунок 65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"16" с.с.;      б) 51.43</w:t>
      </w:r>
      <w:r w:rsidRPr="00623A73">
        <w:rPr>
          <w:sz w:val="28"/>
          <w:szCs w:val="28"/>
          <w:vertAlign w:val="subscript"/>
        </w:rPr>
        <w:t>8</w:t>
      </w:r>
      <w:r w:rsidRPr="00623A73">
        <w:rPr>
          <w:sz w:val="28"/>
          <w:szCs w:val="28"/>
        </w:rPr>
        <w:t> </w:t>
      </w:r>
      <w:r w:rsidR="002F0949">
        <w:rPr>
          <w:noProof/>
          <w:sz w:val="28"/>
          <w:szCs w:val="28"/>
        </w:rPr>
        <w:drawing>
          <wp:inline distT="0" distB="0" distL="0" distR="0">
            <wp:extent cx="161925" cy="104775"/>
            <wp:effectExtent l="19050" t="0" r="9525" b="0"/>
            <wp:docPr id="658" name="Рисунок 65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"16" с.с.;</w:t>
      </w:r>
      <w:r w:rsidR="002D0CE3">
        <w:rPr>
          <w:sz w:val="28"/>
          <w:szCs w:val="28"/>
        </w:rPr>
        <w:t xml:space="preserve"> </w:t>
      </w:r>
      <w:r w:rsidRPr="00623A73">
        <w:rPr>
          <w:sz w:val="28"/>
          <w:szCs w:val="28"/>
        </w:rPr>
        <w:t>в) 5B.F</w:t>
      </w:r>
      <w:r w:rsidRPr="00623A73">
        <w:rPr>
          <w:sz w:val="28"/>
          <w:szCs w:val="28"/>
          <w:vertAlign w:val="subscript"/>
        </w:rPr>
        <w:t>16</w:t>
      </w:r>
      <w:r w:rsidRPr="00623A73">
        <w:rPr>
          <w:sz w:val="28"/>
          <w:szCs w:val="28"/>
        </w:rPr>
        <w:t> </w:t>
      </w:r>
      <w:r w:rsidR="002F0949">
        <w:rPr>
          <w:noProof/>
          <w:sz w:val="28"/>
          <w:szCs w:val="28"/>
        </w:rPr>
        <w:drawing>
          <wp:inline distT="0" distB="0" distL="0" distR="0">
            <wp:extent cx="161925" cy="104775"/>
            <wp:effectExtent l="19050" t="0" r="9525" b="0"/>
            <wp:docPr id="659" name="Рисунок 65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"8" с.с.;        </w:t>
      </w:r>
    </w:p>
    <w:p w:rsidR="00623A73" w:rsidRPr="00623A73" w:rsidRDefault="00623A73" w:rsidP="00623A73">
      <w:pPr>
        <w:pStyle w:val="a4"/>
        <w:spacing w:after="0"/>
        <w:ind w:firstLine="567"/>
        <w:jc w:val="both"/>
        <w:rPr>
          <w:sz w:val="28"/>
          <w:szCs w:val="28"/>
        </w:rPr>
      </w:pPr>
      <w:r w:rsidRPr="00623A73">
        <w:rPr>
          <w:sz w:val="28"/>
          <w:szCs w:val="28"/>
        </w:rPr>
        <w:t>г) D4.19</w:t>
      </w:r>
      <w:r w:rsidRPr="00623A73">
        <w:rPr>
          <w:sz w:val="28"/>
          <w:szCs w:val="28"/>
          <w:vertAlign w:val="subscript"/>
        </w:rPr>
        <w:t>16</w:t>
      </w:r>
      <w:r w:rsidRPr="00623A73">
        <w:rPr>
          <w:sz w:val="28"/>
          <w:szCs w:val="28"/>
        </w:rPr>
        <w:t> </w:t>
      </w:r>
      <w:r w:rsidR="002F0949">
        <w:rPr>
          <w:noProof/>
          <w:sz w:val="28"/>
          <w:szCs w:val="28"/>
        </w:rPr>
        <w:drawing>
          <wp:inline distT="0" distB="0" distL="0" distR="0">
            <wp:extent cx="161925" cy="104775"/>
            <wp:effectExtent l="19050" t="0" r="9525" b="0"/>
            <wp:docPr id="660" name="Рисунок 66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rrow"/>
                    <pic:cNvPicPr>
                      <a:picLocks noChangeAspect="1" noChangeArrowheads="1"/>
                    </pic:cNvPicPr>
                  </pic:nvPicPr>
                  <pic:blipFill>
                    <a:blip r:embed="rId13"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623A73">
        <w:rPr>
          <w:sz w:val="28"/>
          <w:szCs w:val="28"/>
        </w:rPr>
        <w:t xml:space="preserve"> "8" с.с. </w:t>
      </w:r>
    </w:p>
    <w:p w:rsidR="00623A73" w:rsidRPr="00623A73" w:rsidRDefault="00623A73" w:rsidP="00623A73">
      <w:pPr>
        <w:pStyle w:val="11"/>
        <w:spacing w:before="0" w:after="0"/>
        <w:ind w:firstLine="567"/>
        <w:jc w:val="both"/>
        <w:rPr>
          <w:sz w:val="28"/>
          <w:szCs w:val="28"/>
        </w:rPr>
      </w:pPr>
      <w:r w:rsidRPr="00623A73">
        <w:rPr>
          <w:sz w:val="28"/>
          <w:szCs w:val="28"/>
        </w:rPr>
        <w:t>7. Заданы двоичные числа X и Y. Вычислить X+Y и X-Y , если:</w:t>
      </w:r>
    </w:p>
    <w:p w:rsidR="002D0CE3" w:rsidRDefault="00623A73" w:rsidP="00623A73">
      <w:pPr>
        <w:pStyle w:val="a4"/>
        <w:spacing w:after="0"/>
        <w:ind w:firstLine="567"/>
        <w:jc w:val="both"/>
        <w:rPr>
          <w:sz w:val="28"/>
          <w:szCs w:val="28"/>
        </w:rPr>
      </w:pPr>
      <w:r w:rsidRPr="00623A73">
        <w:rPr>
          <w:sz w:val="28"/>
          <w:szCs w:val="28"/>
        </w:rPr>
        <w:t>а) X=1101001; Y=101111;</w:t>
      </w:r>
    </w:p>
    <w:p w:rsidR="002D0CE3" w:rsidRDefault="00623A73" w:rsidP="00623A73">
      <w:pPr>
        <w:pStyle w:val="a4"/>
        <w:spacing w:after="0"/>
        <w:ind w:firstLine="567"/>
        <w:jc w:val="both"/>
        <w:rPr>
          <w:sz w:val="28"/>
          <w:szCs w:val="28"/>
        </w:rPr>
      </w:pPr>
      <w:r w:rsidRPr="00623A73">
        <w:rPr>
          <w:sz w:val="28"/>
          <w:szCs w:val="28"/>
        </w:rPr>
        <w:t>б) X=101110110; Y=10111001;</w:t>
      </w:r>
    </w:p>
    <w:p w:rsidR="00623A73" w:rsidRPr="00623A73" w:rsidRDefault="00623A73" w:rsidP="00623A73">
      <w:pPr>
        <w:pStyle w:val="a4"/>
        <w:spacing w:after="0"/>
        <w:ind w:firstLine="567"/>
        <w:jc w:val="both"/>
        <w:rPr>
          <w:sz w:val="28"/>
          <w:szCs w:val="28"/>
        </w:rPr>
      </w:pPr>
      <w:r w:rsidRPr="00623A73">
        <w:rPr>
          <w:sz w:val="28"/>
          <w:szCs w:val="28"/>
        </w:rPr>
        <w:t xml:space="preserve">в) X=100011001; Y=101011. </w:t>
      </w:r>
    </w:p>
    <w:p w:rsidR="00623A73" w:rsidRDefault="00623A73" w:rsidP="00623A73">
      <w:pPr>
        <w:pStyle w:val="11"/>
        <w:spacing w:before="0" w:after="0"/>
        <w:ind w:firstLine="567"/>
        <w:jc w:val="both"/>
        <w:rPr>
          <w:sz w:val="28"/>
          <w:szCs w:val="28"/>
        </w:rPr>
      </w:pPr>
      <w:r w:rsidRPr="00623A73">
        <w:rPr>
          <w:sz w:val="28"/>
          <w:szCs w:val="28"/>
        </w:rPr>
        <w:t>8. Заданы двоичные числа X и Y. Вычислить X*Y и X/Y , если:</w:t>
      </w:r>
    </w:p>
    <w:p w:rsidR="002D0CE3" w:rsidRDefault="00623A73" w:rsidP="00623A73">
      <w:pPr>
        <w:pStyle w:val="a4"/>
        <w:spacing w:after="0"/>
        <w:ind w:firstLine="567"/>
        <w:jc w:val="both"/>
        <w:rPr>
          <w:sz w:val="28"/>
          <w:szCs w:val="28"/>
        </w:rPr>
      </w:pPr>
      <w:r w:rsidRPr="00623A73">
        <w:rPr>
          <w:sz w:val="28"/>
          <w:szCs w:val="28"/>
        </w:rPr>
        <w:t>а) X=1000010011; Y=1011;</w:t>
      </w:r>
    </w:p>
    <w:p w:rsidR="002D0CE3" w:rsidRDefault="00623A73" w:rsidP="00623A73">
      <w:pPr>
        <w:pStyle w:val="a4"/>
        <w:spacing w:after="0"/>
        <w:ind w:firstLine="567"/>
        <w:jc w:val="both"/>
        <w:rPr>
          <w:sz w:val="28"/>
          <w:szCs w:val="28"/>
        </w:rPr>
      </w:pPr>
      <w:r w:rsidRPr="00623A73">
        <w:rPr>
          <w:sz w:val="28"/>
          <w:szCs w:val="28"/>
        </w:rPr>
        <w:t>б) X=110010101; Y=1001;</w:t>
      </w:r>
    </w:p>
    <w:p w:rsidR="002D0CE3" w:rsidRDefault="00623A73" w:rsidP="00623A73">
      <w:pPr>
        <w:pStyle w:val="a4"/>
        <w:spacing w:after="0"/>
        <w:ind w:firstLine="567"/>
        <w:jc w:val="both"/>
        <w:rPr>
          <w:sz w:val="28"/>
          <w:szCs w:val="28"/>
        </w:rPr>
      </w:pPr>
      <w:r w:rsidRPr="00623A73">
        <w:rPr>
          <w:sz w:val="28"/>
          <w:szCs w:val="28"/>
        </w:rPr>
        <w:t>в) X=100101.011; Y=110.1;</w:t>
      </w:r>
    </w:p>
    <w:p w:rsidR="00623A73" w:rsidRPr="00623A73" w:rsidRDefault="00623A73" w:rsidP="00623A73">
      <w:pPr>
        <w:pStyle w:val="a4"/>
        <w:spacing w:after="0"/>
        <w:ind w:firstLine="567"/>
        <w:jc w:val="both"/>
        <w:rPr>
          <w:sz w:val="28"/>
          <w:szCs w:val="28"/>
        </w:rPr>
      </w:pPr>
      <w:r w:rsidRPr="00623A73">
        <w:rPr>
          <w:sz w:val="28"/>
          <w:szCs w:val="28"/>
        </w:rPr>
        <w:t xml:space="preserve">г) X=100000.1101; Y=101.01. </w:t>
      </w:r>
    </w:p>
    <w:p w:rsidR="002D0CE3" w:rsidRPr="00E205A9" w:rsidRDefault="002D0CE3" w:rsidP="002D0CE3">
      <w:pPr>
        <w:ind w:firstLine="851"/>
        <w:jc w:val="both"/>
        <w:rPr>
          <w:b/>
          <w:sz w:val="28"/>
          <w:szCs w:val="28"/>
        </w:rPr>
      </w:pPr>
      <w:bookmarkStart w:id="6" w:name="pt5"/>
      <w:bookmarkEnd w:id="6"/>
      <w:r w:rsidRPr="00E205A9">
        <w:rPr>
          <w:b/>
          <w:sz w:val="28"/>
          <w:szCs w:val="28"/>
        </w:rPr>
        <w:t>Контрольные вопросы:</w:t>
      </w:r>
    </w:p>
    <w:p w:rsidR="002D0CE3" w:rsidRDefault="002D0CE3" w:rsidP="002D0CE3">
      <w:pPr>
        <w:ind w:firstLine="851"/>
        <w:jc w:val="both"/>
        <w:rPr>
          <w:sz w:val="28"/>
          <w:szCs w:val="28"/>
        </w:rPr>
      </w:pPr>
      <w:r>
        <w:rPr>
          <w:sz w:val="28"/>
          <w:szCs w:val="28"/>
        </w:rPr>
        <w:t>1. Что такое система счисления?</w:t>
      </w:r>
    </w:p>
    <w:p w:rsidR="002D0CE3" w:rsidRDefault="002D0CE3" w:rsidP="002D0CE3">
      <w:pPr>
        <w:ind w:firstLine="851"/>
        <w:jc w:val="both"/>
        <w:rPr>
          <w:sz w:val="28"/>
          <w:szCs w:val="28"/>
        </w:rPr>
      </w:pPr>
      <w:r>
        <w:rPr>
          <w:sz w:val="28"/>
          <w:szCs w:val="28"/>
        </w:rPr>
        <w:t>2. Классификация систем счисления.</w:t>
      </w:r>
    </w:p>
    <w:p w:rsidR="002D0CE3" w:rsidRPr="002D0CE3" w:rsidRDefault="002D0CE3" w:rsidP="002D0CE3">
      <w:pPr>
        <w:ind w:firstLine="851"/>
        <w:jc w:val="both"/>
        <w:rPr>
          <w:sz w:val="28"/>
          <w:szCs w:val="28"/>
        </w:rPr>
      </w:pPr>
      <w:r>
        <w:rPr>
          <w:sz w:val="28"/>
          <w:szCs w:val="28"/>
        </w:rPr>
        <w:t xml:space="preserve">3. </w:t>
      </w:r>
      <w:r w:rsidRPr="002D0CE3">
        <w:rPr>
          <w:sz w:val="28"/>
          <w:szCs w:val="28"/>
        </w:rPr>
        <w:t>Какие системы счисления применяются для записи чисел в ПК и почему?</w:t>
      </w:r>
    </w:p>
    <w:p w:rsidR="002D0CE3" w:rsidRPr="002D0CE3" w:rsidRDefault="002D0CE3" w:rsidP="002D0CE3">
      <w:pPr>
        <w:ind w:firstLine="851"/>
        <w:jc w:val="both"/>
        <w:rPr>
          <w:sz w:val="28"/>
          <w:szCs w:val="28"/>
        </w:rPr>
      </w:pPr>
      <w:r>
        <w:rPr>
          <w:sz w:val="28"/>
          <w:szCs w:val="28"/>
        </w:rPr>
        <w:t xml:space="preserve">4. </w:t>
      </w:r>
      <w:r w:rsidRPr="002D0CE3">
        <w:rPr>
          <w:sz w:val="28"/>
          <w:szCs w:val="28"/>
        </w:rPr>
        <w:t>Каким образом представляется число в различных системах счисл</w:t>
      </w:r>
      <w:r w:rsidRPr="002D0CE3">
        <w:rPr>
          <w:sz w:val="28"/>
          <w:szCs w:val="28"/>
        </w:rPr>
        <w:t>е</w:t>
      </w:r>
      <w:r w:rsidRPr="002D0CE3">
        <w:rPr>
          <w:sz w:val="28"/>
          <w:szCs w:val="28"/>
        </w:rPr>
        <w:t>ния? (развернутая и краткая форма записи).</w:t>
      </w:r>
    </w:p>
    <w:p w:rsidR="002D0CE3" w:rsidRPr="002D0CE3" w:rsidRDefault="002D0CE3" w:rsidP="002D0CE3">
      <w:pPr>
        <w:ind w:firstLine="851"/>
        <w:jc w:val="both"/>
        <w:rPr>
          <w:sz w:val="28"/>
          <w:szCs w:val="28"/>
        </w:rPr>
      </w:pPr>
      <w:r>
        <w:rPr>
          <w:sz w:val="28"/>
          <w:szCs w:val="28"/>
        </w:rPr>
        <w:t xml:space="preserve">5. </w:t>
      </w:r>
      <w:r w:rsidRPr="002D0CE3">
        <w:rPr>
          <w:sz w:val="28"/>
          <w:szCs w:val="28"/>
        </w:rPr>
        <w:t>Правила перевода целых и дробных чисел в различные системы счисления (составить и записать алгоритм перевода).</w:t>
      </w:r>
    </w:p>
    <w:p w:rsidR="002D0CE3" w:rsidRDefault="002D0CE3" w:rsidP="002D0CE3">
      <w:pPr>
        <w:ind w:firstLine="851"/>
        <w:jc w:val="both"/>
        <w:rPr>
          <w:b/>
          <w:sz w:val="28"/>
          <w:szCs w:val="28"/>
        </w:rPr>
      </w:pPr>
      <w:r w:rsidRPr="000F21D9">
        <w:rPr>
          <w:b/>
          <w:sz w:val="28"/>
          <w:szCs w:val="28"/>
        </w:rPr>
        <w:t>Задание на дом.</w:t>
      </w:r>
    </w:p>
    <w:p w:rsidR="002D0CE3" w:rsidRDefault="002D0CE3" w:rsidP="002D0CE3">
      <w:pPr>
        <w:ind w:firstLine="851"/>
        <w:jc w:val="both"/>
        <w:rPr>
          <w:sz w:val="28"/>
          <w:szCs w:val="28"/>
        </w:rPr>
      </w:pPr>
      <w:r>
        <w:rPr>
          <w:sz w:val="28"/>
          <w:szCs w:val="28"/>
        </w:rPr>
        <w:t>Выполнить отчет по практический работе.</w:t>
      </w:r>
    </w:p>
    <w:p w:rsidR="002D0CE3" w:rsidRDefault="002D0CE3" w:rsidP="002D0CE3">
      <w:pPr>
        <w:ind w:firstLine="851"/>
        <w:jc w:val="both"/>
        <w:rPr>
          <w:sz w:val="28"/>
          <w:szCs w:val="28"/>
        </w:rPr>
        <w:sectPr w:rsidR="002D0CE3">
          <w:pgSz w:w="11906" w:h="16838"/>
          <w:pgMar w:top="1134" w:right="850" w:bottom="1134" w:left="1701" w:header="708" w:footer="708" w:gutter="0"/>
          <w:cols w:space="708"/>
          <w:docGrid w:linePitch="360"/>
        </w:sectPr>
      </w:pPr>
    </w:p>
    <w:p w:rsidR="0052515B" w:rsidRPr="00B83972" w:rsidRDefault="0052515B" w:rsidP="00B83972">
      <w:pPr>
        <w:pStyle w:val="1"/>
        <w:spacing w:before="0"/>
        <w:jc w:val="center"/>
        <w:rPr>
          <w:rFonts w:ascii="Times New Roman" w:hAnsi="Times New Roman" w:cs="Times New Roman"/>
          <w:color w:val="auto"/>
        </w:rPr>
      </w:pPr>
      <w:bookmarkStart w:id="7" w:name="_Toc509218307"/>
      <w:r w:rsidRPr="00B83972">
        <w:rPr>
          <w:rFonts w:ascii="Times New Roman" w:hAnsi="Times New Roman" w:cs="Times New Roman"/>
          <w:color w:val="auto"/>
        </w:rPr>
        <w:lastRenderedPageBreak/>
        <w:t>Практическая работа</w:t>
      </w:r>
      <w:r w:rsidR="008F30F7">
        <w:rPr>
          <w:rFonts w:ascii="Times New Roman" w:hAnsi="Times New Roman" w:cs="Times New Roman"/>
          <w:color w:val="auto"/>
        </w:rPr>
        <w:t xml:space="preserve"> № 3</w:t>
      </w:r>
      <w:bookmarkEnd w:id="7"/>
    </w:p>
    <w:p w:rsidR="0052515B" w:rsidRPr="00B83972" w:rsidRDefault="0052515B" w:rsidP="00B83972">
      <w:pPr>
        <w:pStyle w:val="1"/>
        <w:spacing w:before="0"/>
        <w:jc w:val="center"/>
        <w:rPr>
          <w:rFonts w:ascii="Times New Roman" w:hAnsi="Times New Roman" w:cs="Times New Roman"/>
          <w:color w:val="auto"/>
        </w:rPr>
      </w:pPr>
      <w:bookmarkStart w:id="8" w:name="_Toc509218308"/>
      <w:r w:rsidRPr="00B83972">
        <w:rPr>
          <w:rFonts w:ascii="Times New Roman" w:hAnsi="Times New Roman" w:cs="Times New Roman"/>
          <w:color w:val="auto"/>
        </w:rPr>
        <w:t>Тема: Представление информации в ЭВМ</w:t>
      </w:r>
      <w:bookmarkEnd w:id="8"/>
    </w:p>
    <w:p w:rsidR="0052515B" w:rsidRDefault="0052515B" w:rsidP="0052515B">
      <w:pPr>
        <w:ind w:firstLine="567"/>
        <w:jc w:val="both"/>
        <w:outlineLvl w:val="2"/>
        <w:rPr>
          <w:b/>
          <w:bCs/>
          <w:sz w:val="28"/>
          <w:szCs w:val="28"/>
        </w:rPr>
      </w:pPr>
      <w:bookmarkStart w:id="9" w:name="TOC--"/>
      <w:bookmarkStart w:id="10" w:name="TOC--1"/>
      <w:bookmarkEnd w:id="9"/>
      <w:bookmarkEnd w:id="10"/>
    </w:p>
    <w:p w:rsidR="0052515B" w:rsidRPr="0052515B" w:rsidRDefault="0052515B" w:rsidP="0052515B">
      <w:pPr>
        <w:ind w:firstLine="567"/>
        <w:jc w:val="both"/>
        <w:outlineLvl w:val="2"/>
        <w:rPr>
          <w:sz w:val="28"/>
          <w:szCs w:val="28"/>
        </w:rPr>
      </w:pPr>
      <w:bookmarkStart w:id="11" w:name="_Toc509218309"/>
      <w:r w:rsidRPr="0052515B">
        <w:rPr>
          <w:b/>
          <w:bCs/>
          <w:sz w:val="28"/>
          <w:szCs w:val="28"/>
        </w:rPr>
        <w:t>Цель работы</w:t>
      </w:r>
      <w:r>
        <w:rPr>
          <w:b/>
          <w:bCs/>
          <w:sz w:val="28"/>
          <w:szCs w:val="28"/>
        </w:rPr>
        <w:t xml:space="preserve">: </w:t>
      </w:r>
      <w:r w:rsidRPr="0052515B">
        <w:rPr>
          <w:bCs/>
          <w:sz w:val="28"/>
          <w:szCs w:val="28"/>
        </w:rPr>
        <w:t>н</w:t>
      </w:r>
      <w:r w:rsidRPr="0052515B">
        <w:rPr>
          <w:sz w:val="28"/>
          <w:szCs w:val="28"/>
        </w:rPr>
        <w:t>аучиться переводить числа в те системы счисления, к</w:t>
      </w:r>
      <w:r w:rsidRPr="0052515B">
        <w:rPr>
          <w:sz w:val="28"/>
          <w:szCs w:val="28"/>
        </w:rPr>
        <w:t>о</w:t>
      </w:r>
      <w:r w:rsidRPr="0052515B">
        <w:rPr>
          <w:sz w:val="28"/>
          <w:szCs w:val="28"/>
        </w:rPr>
        <w:t>торые использует ЭВМ, подсчитывать объем занимаемой данными информ</w:t>
      </w:r>
      <w:r w:rsidRPr="0052515B">
        <w:rPr>
          <w:sz w:val="28"/>
          <w:szCs w:val="28"/>
        </w:rPr>
        <w:t>а</w:t>
      </w:r>
      <w:r w:rsidRPr="0052515B">
        <w:rPr>
          <w:sz w:val="28"/>
          <w:szCs w:val="28"/>
        </w:rPr>
        <w:t>ции и уметь переводить значения количества информации из одних единиц измерения в другие.</w:t>
      </w:r>
      <w:bookmarkEnd w:id="11"/>
    </w:p>
    <w:p w:rsidR="0052515B" w:rsidRPr="0052515B" w:rsidRDefault="0052515B" w:rsidP="0052515B">
      <w:pPr>
        <w:ind w:firstLine="567"/>
        <w:jc w:val="center"/>
        <w:outlineLvl w:val="2"/>
        <w:rPr>
          <w:b/>
          <w:bCs/>
          <w:sz w:val="28"/>
          <w:szCs w:val="28"/>
        </w:rPr>
      </w:pPr>
      <w:bookmarkStart w:id="12" w:name="TOC--2"/>
      <w:bookmarkStart w:id="13" w:name="_Toc509218310"/>
      <w:bookmarkEnd w:id="12"/>
      <w:r>
        <w:rPr>
          <w:b/>
          <w:bCs/>
          <w:sz w:val="28"/>
          <w:szCs w:val="28"/>
        </w:rPr>
        <w:t>Теоретический материал:</w:t>
      </w:r>
      <w:bookmarkEnd w:id="13"/>
    </w:p>
    <w:p w:rsidR="0052515B" w:rsidRDefault="0052515B" w:rsidP="0052515B">
      <w:pPr>
        <w:ind w:firstLine="567"/>
        <w:jc w:val="both"/>
        <w:rPr>
          <w:sz w:val="28"/>
          <w:szCs w:val="28"/>
        </w:rPr>
      </w:pPr>
      <w:r w:rsidRPr="0052515B">
        <w:rPr>
          <w:b/>
          <w:bCs/>
          <w:color w:val="0000FF"/>
          <w:sz w:val="28"/>
          <w:szCs w:val="28"/>
        </w:rPr>
        <w:t>Система счисления</w:t>
      </w:r>
      <w:r w:rsidRPr="0052515B">
        <w:rPr>
          <w:sz w:val="28"/>
          <w:szCs w:val="28"/>
        </w:rPr>
        <w:t xml:space="preserve"> – это способ представления чисел цифровыми зн</w:t>
      </w:r>
      <w:r w:rsidRPr="0052515B">
        <w:rPr>
          <w:sz w:val="28"/>
          <w:szCs w:val="28"/>
        </w:rPr>
        <w:t>а</w:t>
      </w:r>
      <w:r w:rsidRPr="0052515B">
        <w:rPr>
          <w:sz w:val="28"/>
          <w:szCs w:val="28"/>
        </w:rPr>
        <w:t>ками и соответствующие ему правила действий над числами.</w:t>
      </w:r>
    </w:p>
    <w:p w:rsidR="0052515B" w:rsidRPr="0052515B" w:rsidRDefault="0052515B" w:rsidP="0052515B">
      <w:pPr>
        <w:ind w:firstLine="567"/>
        <w:jc w:val="both"/>
        <w:rPr>
          <w:sz w:val="28"/>
          <w:szCs w:val="28"/>
        </w:rPr>
      </w:pPr>
      <w:r w:rsidRPr="0052515B">
        <w:rPr>
          <w:sz w:val="28"/>
          <w:szCs w:val="28"/>
        </w:rPr>
        <w:t>Системы счисления можно разделить:</w:t>
      </w:r>
    </w:p>
    <w:p w:rsidR="0052515B" w:rsidRPr="0052515B" w:rsidRDefault="0052515B" w:rsidP="00B2341D">
      <w:pPr>
        <w:numPr>
          <w:ilvl w:val="0"/>
          <w:numId w:val="1"/>
        </w:numPr>
        <w:ind w:left="0" w:firstLine="567"/>
        <w:jc w:val="both"/>
        <w:rPr>
          <w:sz w:val="28"/>
          <w:szCs w:val="28"/>
        </w:rPr>
      </w:pPr>
      <w:r w:rsidRPr="0052515B">
        <w:rPr>
          <w:sz w:val="28"/>
          <w:szCs w:val="28"/>
        </w:rPr>
        <w:t>непозиционные системы счисления;</w:t>
      </w:r>
    </w:p>
    <w:p w:rsidR="0052515B" w:rsidRPr="0052515B" w:rsidRDefault="0052515B" w:rsidP="00B2341D">
      <w:pPr>
        <w:numPr>
          <w:ilvl w:val="0"/>
          <w:numId w:val="1"/>
        </w:numPr>
        <w:ind w:left="0" w:firstLine="567"/>
        <w:jc w:val="both"/>
        <w:rPr>
          <w:sz w:val="28"/>
          <w:szCs w:val="28"/>
        </w:rPr>
      </w:pPr>
      <w:r w:rsidRPr="0052515B">
        <w:rPr>
          <w:sz w:val="28"/>
          <w:szCs w:val="28"/>
        </w:rPr>
        <w:t>позиционные системы счисления.</w:t>
      </w:r>
    </w:p>
    <w:p w:rsidR="0052515B" w:rsidRDefault="0052515B" w:rsidP="0052515B">
      <w:pPr>
        <w:ind w:firstLine="567"/>
        <w:jc w:val="both"/>
        <w:rPr>
          <w:sz w:val="28"/>
          <w:szCs w:val="28"/>
        </w:rPr>
      </w:pPr>
      <w:r w:rsidRPr="0052515B">
        <w:rPr>
          <w:b/>
          <w:bCs/>
          <w:color w:val="0000FF"/>
          <w:sz w:val="28"/>
          <w:szCs w:val="28"/>
        </w:rPr>
        <w:t>В непозиционной системе</w:t>
      </w:r>
      <w:r w:rsidRPr="0052515B">
        <w:rPr>
          <w:sz w:val="28"/>
          <w:szCs w:val="28"/>
        </w:rPr>
        <w:t xml:space="preserve"> счисления значение (величина) символа (цифры) не зависит от положения в числе.</w:t>
      </w:r>
    </w:p>
    <w:p w:rsidR="0052515B" w:rsidRDefault="0052515B" w:rsidP="0052515B">
      <w:pPr>
        <w:ind w:firstLine="567"/>
        <w:jc w:val="both"/>
        <w:rPr>
          <w:sz w:val="28"/>
          <w:szCs w:val="28"/>
        </w:rPr>
      </w:pPr>
      <w:r w:rsidRPr="0052515B">
        <w:rPr>
          <w:sz w:val="28"/>
          <w:szCs w:val="28"/>
        </w:rPr>
        <w:t xml:space="preserve">Самой распространенной непозиционной системой счисления является </w:t>
      </w:r>
      <w:r w:rsidRPr="0052515B">
        <w:rPr>
          <w:b/>
          <w:bCs/>
          <w:color w:val="0000FF"/>
          <w:sz w:val="28"/>
          <w:szCs w:val="28"/>
        </w:rPr>
        <w:t>римская</w:t>
      </w:r>
      <w:r w:rsidRPr="0052515B">
        <w:rPr>
          <w:sz w:val="28"/>
          <w:szCs w:val="28"/>
        </w:rPr>
        <w:t>. Алфавит римской системы записи чисел состоит из символов: I – один, V – пять, X – десять, L – пятьдесят, C – сто, D – пятьсот, M – тысяча.</w:t>
      </w:r>
      <w:r w:rsidRPr="0052515B">
        <w:rPr>
          <w:sz w:val="28"/>
          <w:szCs w:val="28"/>
        </w:rPr>
        <w:br/>
        <w:t>Величина числа определяется как сумма или разность цифр в числе (напр</w:t>
      </w:r>
      <w:r w:rsidRPr="0052515B">
        <w:rPr>
          <w:sz w:val="28"/>
          <w:szCs w:val="28"/>
        </w:rPr>
        <w:t>и</w:t>
      </w:r>
      <w:r w:rsidRPr="0052515B">
        <w:rPr>
          <w:sz w:val="28"/>
          <w:szCs w:val="28"/>
        </w:rPr>
        <w:t>мер, II – два, III – три, XXX – тридцать, CC – двести).</w:t>
      </w:r>
      <w:r w:rsidRPr="0052515B">
        <w:rPr>
          <w:sz w:val="28"/>
          <w:szCs w:val="28"/>
        </w:rPr>
        <w:br/>
        <w:t>Если же большая цифра стоит перед меньшей цифрой, то они складываются (например, VII – семь), если наоборот – вычитаются (например, IX – девять).</w:t>
      </w:r>
    </w:p>
    <w:p w:rsidR="0052515B" w:rsidRDefault="0052515B" w:rsidP="0052515B">
      <w:pPr>
        <w:ind w:firstLine="567"/>
        <w:jc w:val="both"/>
        <w:rPr>
          <w:sz w:val="28"/>
          <w:szCs w:val="28"/>
        </w:rPr>
      </w:pPr>
      <w:r w:rsidRPr="0052515B">
        <w:rPr>
          <w:b/>
          <w:bCs/>
          <w:color w:val="0000FF"/>
          <w:sz w:val="28"/>
          <w:szCs w:val="28"/>
        </w:rPr>
        <w:t>В позиционных системах счисления</w:t>
      </w:r>
      <w:r w:rsidRPr="0052515B">
        <w:rPr>
          <w:sz w:val="28"/>
          <w:szCs w:val="28"/>
        </w:rPr>
        <w:t xml:space="preserve"> значение (величина) цифры опр</w:t>
      </w:r>
      <w:r w:rsidRPr="0052515B">
        <w:rPr>
          <w:sz w:val="28"/>
          <w:szCs w:val="28"/>
        </w:rPr>
        <w:t>е</w:t>
      </w:r>
      <w:r w:rsidRPr="0052515B">
        <w:rPr>
          <w:sz w:val="28"/>
          <w:szCs w:val="28"/>
        </w:rPr>
        <w:t>деляется ее положением в числе.</w:t>
      </w:r>
    </w:p>
    <w:p w:rsidR="0052515B" w:rsidRDefault="0052515B" w:rsidP="0052515B">
      <w:pPr>
        <w:ind w:firstLine="567"/>
        <w:jc w:val="both"/>
        <w:rPr>
          <w:sz w:val="28"/>
          <w:szCs w:val="28"/>
        </w:rPr>
      </w:pPr>
      <w:r w:rsidRPr="0052515B">
        <w:rPr>
          <w:sz w:val="28"/>
          <w:szCs w:val="28"/>
        </w:rPr>
        <w:t>Любая позиционная система счисления характеризуется своим основ</w:t>
      </w:r>
      <w:r w:rsidRPr="0052515B">
        <w:rPr>
          <w:sz w:val="28"/>
          <w:szCs w:val="28"/>
        </w:rPr>
        <w:t>а</w:t>
      </w:r>
      <w:r w:rsidRPr="0052515B">
        <w:rPr>
          <w:sz w:val="28"/>
          <w:szCs w:val="28"/>
        </w:rPr>
        <w:t>нием.</w:t>
      </w:r>
    </w:p>
    <w:p w:rsidR="0052515B" w:rsidRDefault="0052515B" w:rsidP="0052515B">
      <w:pPr>
        <w:ind w:firstLine="567"/>
        <w:jc w:val="both"/>
        <w:rPr>
          <w:sz w:val="28"/>
          <w:szCs w:val="28"/>
        </w:rPr>
      </w:pPr>
      <w:r w:rsidRPr="0052515B">
        <w:rPr>
          <w:b/>
          <w:bCs/>
          <w:color w:val="0000FF"/>
          <w:sz w:val="28"/>
          <w:szCs w:val="28"/>
        </w:rPr>
        <w:t>Основание позиционной системы счисления</w:t>
      </w:r>
      <w:r w:rsidRPr="0052515B">
        <w:rPr>
          <w:sz w:val="28"/>
          <w:szCs w:val="28"/>
        </w:rPr>
        <w:t xml:space="preserve"> – количество различных цифр, используемых для изображения чисел в данной системе счисления.</w:t>
      </w:r>
      <w:r w:rsidRPr="0052515B">
        <w:rPr>
          <w:sz w:val="28"/>
          <w:szCs w:val="28"/>
        </w:rPr>
        <w:br/>
        <w:t xml:space="preserve">Основание 10 у привычной десятичной системы счисления (десять пальцев на руках). </w:t>
      </w:r>
    </w:p>
    <w:p w:rsidR="0052515B" w:rsidRDefault="0052515B" w:rsidP="0052515B">
      <w:pPr>
        <w:ind w:firstLine="567"/>
        <w:jc w:val="both"/>
        <w:rPr>
          <w:sz w:val="28"/>
          <w:szCs w:val="28"/>
        </w:rPr>
      </w:pPr>
      <w:r w:rsidRPr="0052515B">
        <w:rPr>
          <w:b/>
          <w:bCs/>
          <w:color w:val="0000FF"/>
          <w:sz w:val="28"/>
          <w:szCs w:val="28"/>
        </w:rPr>
        <w:t>Алфавит</w:t>
      </w:r>
      <w:r w:rsidRPr="0052515B">
        <w:rPr>
          <w:sz w:val="28"/>
          <w:szCs w:val="28"/>
        </w:rPr>
        <w:t>: 1, 2, 3, 4, 5, 6, 7, 8, 9, 0.</w:t>
      </w:r>
    </w:p>
    <w:p w:rsidR="0052515B" w:rsidRDefault="0052515B" w:rsidP="0052515B">
      <w:pPr>
        <w:ind w:firstLine="567"/>
        <w:jc w:val="both"/>
        <w:rPr>
          <w:sz w:val="28"/>
          <w:szCs w:val="28"/>
        </w:rPr>
      </w:pPr>
      <w:r w:rsidRPr="0052515B">
        <w:rPr>
          <w:sz w:val="28"/>
          <w:szCs w:val="28"/>
        </w:rPr>
        <w:t>За основание можно принять любое натуральное число – два, три, чет</w:t>
      </w:r>
      <w:r w:rsidRPr="0052515B">
        <w:rPr>
          <w:sz w:val="28"/>
          <w:szCs w:val="28"/>
        </w:rPr>
        <w:t>ы</w:t>
      </w:r>
      <w:r w:rsidRPr="0052515B">
        <w:rPr>
          <w:sz w:val="28"/>
          <w:szCs w:val="28"/>
        </w:rPr>
        <w:t>ре и т. д., образовав новую позиционную систему: двоичную, троичную, че</w:t>
      </w:r>
      <w:r w:rsidRPr="0052515B">
        <w:rPr>
          <w:sz w:val="28"/>
          <w:szCs w:val="28"/>
        </w:rPr>
        <w:t>т</w:t>
      </w:r>
      <w:r w:rsidRPr="0052515B">
        <w:rPr>
          <w:sz w:val="28"/>
          <w:szCs w:val="28"/>
        </w:rPr>
        <w:t>веричную и т. д.</w:t>
      </w:r>
    </w:p>
    <w:p w:rsidR="0052515B" w:rsidRDefault="0052515B" w:rsidP="0052515B">
      <w:pPr>
        <w:ind w:firstLine="567"/>
        <w:jc w:val="both"/>
        <w:rPr>
          <w:sz w:val="28"/>
          <w:szCs w:val="28"/>
        </w:rPr>
      </w:pPr>
      <w:r w:rsidRPr="0052515B">
        <w:rPr>
          <w:sz w:val="28"/>
          <w:szCs w:val="28"/>
        </w:rPr>
        <w:t xml:space="preserve">Позиция цифры в числе называется </w:t>
      </w:r>
      <w:r w:rsidRPr="0052515B">
        <w:rPr>
          <w:b/>
          <w:bCs/>
          <w:color w:val="0000FF"/>
          <w:sz w:val="28"/>
          <w:szCs w:val="28"/>
        </w:rPr>
        <w:t>разрядом</w:t>
      </w:r>
      <w:r w:rsidRPr="0052515B">
        <w:rPr>
          <w:sz w:val="28"/>
          <w:szCs w:val="28"/>
        </w:rPr>
        <w:t>.</w:t>
      </w:r>
    </w:p>
    <w:p w:rsidR="0052515B" w:rsidRDefault="0052515B" w:rsidP="0052515B">
      <w:pPr>
        <w:ind w:firstLine="567"/>
        <w:jc w:val="both"/>
        <w:rPr>
          <w:sz w:val="28"/>
          <w:szCs w:val="28"/>
        </w:rPr>
      </w:pPr>
      <w:r w:rsidRPr="0052515B">
        <w:rPr>
          <w:sz w:val="28"/>
          <w:szCs w:val="28"/>
        </w:rPr>
        <w:t>Представим развернутую форму записи числа:</w:t>
      </w:r>
    </w:p>
    <w:p w:rsidR="0052515B" w:rsidRDefault="0052515B" w:rsidP="0052515B">
      <w:pPr>
        <w:ind w:firstLine="567"/>
        <w:jc w:val="both"/>
        <w:rPr>
          <w:sz w:val="28"/>
          <w:szCs w:val="28"/>
        </w:rPr>
      </w:pPr>
      <w:r w:rsidRPr="0052515B">
        <w:rPr>
          <w:color w:val="274E13"/>
          <w:sz w:val="28"/>
          <w:szCs w:val="28"/>
          <w:lang w:val="en-US"/>
        </w:rPr>
        <w:t>A</w:t>
      </w:r>
      <w:r w:rsidRPr="0052515B">
        <w:rPr>
          <w:color w:val="660000"/>
          <w:sz w:val="28"/>
          <w:szCs w:val="28"/>
          <w:vertAlign w:val="subscript"/>
          <w:lang w:val="en-US"/>
        </w:rPr>
        <w:t>q</w:t>
      </w:r>
      <w:r w:rsidRPr="0052515B">
        <w:rPr>
          <w:color w:val="660000"/>
          <w:sz w:val="28"/>
          <w:szCs w:val="28"/>
          <w:lang w:val="en-US"/>
        </w:rPr>
        <w:t xml:space="preserve"> = a</w:t>
      </w:r>
      <w:r w:rsidRPr="0052515B">
        <w:rPr>
          <w:color w:val="660000"/>
          <w:sz w:val="28"/>
          <w:szCs w:val="28"/>
          <w:vertAlign w:val="subscript"/>
          <w:lang w:val="en-US"/>
        </w:rPr>
        <w:t>n-1</w:t>
      </w:r>
      <w:r w:rsidRPr="0052515B">
        <w:rPr>
          <w:color w:val="660000"/>
          <w:sz w:val="28"/>
          <w:szCs w:val="28"/>
          <w:lang w:val="en-US"/>
        </w:rPr>
        <w:t>∙q</w:t>
      </w:r>
      <w:r w:rsidRPr="0052515B">
        <w:rPr>
          <w:color w:val="660000"/>
          <w:sz w:val="28"/>
          <w:szCs w:val="28"/>
          <w:vertAlign w:val="superscript"/>
          <w:lang w:val="en-US"/>
        </w:rPr>
        <w:t>n-1</w:t>
      </w:r>
      <w:r w:rsidRPr="0052515B">
        <w:rPr>
          <w:color w:val="660000"/>
          <w:sz w:val="28"/>
          <w:szCs w:val="28"/>
          <w:lang w:val="en-US"/>
        </w:rPr>
        <w:t xml:space="preserve"> + … + a</w:t>
      </w:r>
      <w:r w:rsidRPr="0052515B">
        <w:rPr>
          <w:color w:val="660000"/>
          <w:sz w:val="28"/>
          <w:szCs w:val="28"/>
          <w:vertAlign w:val="subscript"/>
          <w:lang w:val="en-US"/>
        </w:rPr>
        <w:t>1</w:t>
      </w:r>
      <w:r w:rsidRPr="0052515B">
        <w:rPr>
          <w:color w:val="660000"/>
          <w:sz w:val="28"/>
          <w:szCs w:val="28"/>
          <w:lang w:val="en-US"/>
        </w:rPr>
        <w:t>∙q</w:t>
      </w:r>
      <w:r w:rsidRPr="0052515B">
        <w:rPr>
          <w:color w:val="660000"/>
          <w:sz w:val="28"/>
          <w:szCs w:val="28"/>
          <w:vertAlign w:val="superscript"/>
          <w:lang w:val="en-US"/>
        </w:rPr>
        <w:t>1</w:t>
      </w:r>
      <w:r w:rsidRPr="0052515B">
        <w:rPr>
          <w:color w:val="660000"/>
          <w:sz w:val="28"/>
          <w:szCs w:val="28"/>
          <w:lang w:val="en-US"/>
        </w:rPr>
        <w:t xml:space="preserve"> + a</w:t>
      </w:r>
      <w:r w:rsidRPr="0052515B">
        <w:rPr>
          <w:color w:val="660000"/>
          <w:sz w:val="28"/>
          <w:szCs w:val="28"/>
          <w:vertAlign w:val="subscript"/>
          <w:lang w:val="en-US"/>
        </w:rPr>
        <w:t>0</w:t>
      </w:r>
      <w:r w:rsidRPr="0052515B">
        <w:rPr>
          <w:color w:val="660000"/>
          <w:sz w:val="28"/>
          <w:szCs w:val="28"/>
          <w:lang w:val="en-US"/>
        </w:rPr>
        <w:t>∙q</w:t>
      </w:r>
      <w:r w:rsidRPr="0052515B">
        <w:rPr>
          <w:color w:val="660000"/>
          <w:sz w:val="28"/>
          <w:szCs w:val="28"/>
          <w:vertAlign w:val="superscript"/>
          <w:lang w:val="en-US"/>
        </w:rPr>
        <w:t>0</w:t>
      </w:r>
      <w:r w:rsidRPr="0052515B">
        <w:rPr>
          <w:color w:val="660000"/>
          <w:sz w:val="28"/>
          <w:szCs w:val="28"/>
          <w:lang w:val="en-US"/>
        </w:rPr>
        <w:t xml:space="preserve"> + a</w:t>
      </w:r>
      <w:r w:rsidRPr="0052515B">
        <w:rPr>
          <w:color w:val="660000"/>
          <w:sz w:val="28"/>
          <w:szCs w:val="28"/>
          <w:vertAlign w:val="subscript"/>
          <w:lang w:val="en-US"/>
        </w:rPr>
        <w:t>-1</w:t>
      </w:r>
      <w:r w:rsidRPr="0052515B">
        <w:rPr>
          <w:color w:val="660000"/>
          <w:sz w:val="28"/>
          <w:szCs w:val="28"/>
          <w:lang w:val="en-US"/>
        </w:rPr>
        <w:t>∙q</w:t>
      </w:r>
      <w:r w:rsidRPr="0052515B">
        <w:rPr>
          <w:color w:val="660000"/>
          <w:sz w:val="28"/>
          <w:szCs w:val="28"/>
          <w:vertAlign w:val="superscript"/>
          <w:lang w:val="en-US"/>
        </w:rPr>
        <w:t>n-1</w:t>
      </w:r>
      <w:r w:rsidRPr="0052515B">
        <w:rPr>
          <w:color w:val="660000"/>
          <w:sz w:val="28"/>
          <w:szCs w:val="28"/>
          <w:lang w:val="en-US"/>
        </w:rPr>
        <w:t xml:space="preserve"> + … </w:t>
      </w:r>
      <w:r w:rsidRPr="0052515B">
        <w:rPr>
          <w:color w:val="660000"/>
          <w:sz w:val="28"/>
          <w:szCs w:val="28"/>
        </w:rPr>
        <w:t>+ a</w:t>
      </w:r>
      <w:r w:rsidRPr="0052515B">
        <w:rPr>
          <w:color w:val="660000"/>
          <w:sz w:val="28"/>
          <w:szCs w:val="28"/>
          <w:vertAlign w:val="subscript"/>
        </w:rPr>
        <w:t>-m</w:t>
      </w:r>
      <w:r w:rsidRPr="0052515B">
        <w:rPr>
          <w:color w:val="660000"/>
          <w:sz w:val="28"/>
          <w:szCs w:val="28"/>
        </w:rPr>
        <w:t>∙q</w:t>
      </w:r>
      <w:r w:rsidRPr="0052515B">
        <w:rPr>
          <w:color w:val="660000"/>
          <w:sz w:val="28"/>
          <w:szCs w:val="28"/>
          <w:vertAlign w:val="superscript"/>
        </w:rPr>
        <w:t>-m</w:t>
      </w:r>
      <w:r w:rsidRPr="0052515B">
        <w:rPr>
          <w:sz w:val="28"/>
          <w:szCs w:val="28"/>
        </w:rPr>
        <w:t xml:space="preserve"> , где</w:t>
      </w:r>
    </w:p>
    <w:p w:rsidR="0052515B" w:rsidRDefault="0052515B" w:rsidP="0052515B">
      <w:pPr>
        <w:ind w:firstLine="567"/>
        <w:jc w:val="both"/>
        <w:rPr>
          <w:sz w:val="28"/>
          <w:szCs w:val="28"/>
        </w:rPr>
      </w:pPr>
      <w:r w:rsidRPr="0052515B">
        <w:rPr>
          <w:sz w:val="28"/>
          <w:szCs w:val="28"/>
        </w:rPr>
        <w:t>q – основание системы счисления (количество используемых цифр)</w:t>
      </w:r>
    </w:p>
    <w:p w:rsidR="0052515B" w:rsidRDefault="0052515B" w:rsidP="0052515B">
      <w:pPr>
        <w:ind w:firstLine="567"/>
        <w:jc w:val="both"/>
        <w:rPr>
          <w:sz w:val="28"/>
          <w:szCs w:val="28"/>
        </w:rPr>
      </w:pPr>
      <w:r w:rsidRPr="0052515B">
        <w:rPr>
          <w:sz w:val="28"/>
          <w:szCs w:val="28"/>
        </w:rPr>
        <w:t>A</w:t>
      </w:r>
      <w:r w:rsidRPr="0052515B">
        <w:rPr>
          <w:sz w:val="28"/>
          <w:szCs w:val="28"/>
          <w:vertAlign w:val="subscript"/>
        </w:rPr>
        <w:t>q</w:t>
      </w:r>
      <w:r w:rsidRPr="0052515B">
        <w:rPr>
          <w:sz w:val="28"/>
          <w:szCs w:val="28"/>
        </w:rPr>
        <w:t xml:space="preserve"> – число в системе счисления с основанием q</w:t>
      </w:r>
    </w:p>
    <w:p w:rsidR="0052515B" w:rsidRDefault="0052515B" w:rsidP="0052515B">
      <w:pPr>
        <w:ind w:firstLine="567"/>
        <w:jc w:val="both"/>
        <w:rPr>
          <w:sz w:val="28"/>
          <w:szCs w:val="28"/>
        </w:rPr>
      </w:pPr>
      <w:r w:rsidRPr="0052515B">
        <w:rPr>
          <w:sz w:val="28"/>
          <w:szCs w:val="28"/>
        </w:rPr>
        <w:t>a – цифры многоразрядного числа Aq</w:t>
      </w:r>
    </w:p>
    <w:p w:rsidR="0052515B" w:rsidRDefault="0052515B" w:rsidP="0052515B">
      <w:pPr>
        <w:ind w:firstLine="567"/>
        <w:jc w:val="both"/>
        <w:rPr>
          <w:sz w:val="28"/>
          <w:szCs w:val="28"/>
        </w:rPr>
      </w:pPr>
      <w:r w:rsidRPr="0052515B">
        <w:rPr>
          <w:sz w:val="28"/>
          <w:szCs w:val="28"/>
        </w:rPr>
        <w:t>n (m) – количество целых (дробных) разрядов числа Aq</w:t>
      </w:r>
    </w:p>
    <w:p w:rsidR="0052515B" w:rsidRDefault="0052515B" w:rsidP="0052515B">
      <w:pPr>
        <w:ind w:firstLine="567"/>
        <w:jc w:val="both"/>
        <w:rPr>
          <w:b/>
          <w:bCs/>
          <w:i/>
          <w:iCs/>
          <w:sz w:val="28"/>
          <w:szCs w:val="28"/>
        </w:rPr>
      </w:pPr>
      <w:r w:rsidRPr="0052515B">
        <w:rPr>
          <w:b/>
          <w:bCs/>
          <w:i/>
          <w:iCs/>
          <w:sz w:val="28"/>
          <w:szCs w:val="28"/>
        </w:rPr>
        <w:t>Пример</w:t>
      </w:r>
    </w:p>
    <w:p w:rsidR="0052515B" w:rsidRDefault="0052515B" w:rsidP="0052515B">
      <w:pPr>
        <w:ind w:firstLine="567"/>
        <w:jc w:val="both"/>
        <w:rPr>
          <w:sz w:val="28"/>
          <w:szCs w:val="28"/>
        </w:rPr>
      </w:pPr>
      <w:r w:rsidRPr="0052515B">
        <w:rPr>
          <w:sz w:val="28"/>
          <w:szCs w:val="28"/>
        </w:rPr>
        <w:t xml:space="preserve">порядковый номер  </w:t>
      </w:r>
    </w:p>
    <w:p w:rsidR="0052515B" w:rsidRPr="0052515B" w:rsidRDefault="0052515B" w:rsidP="0052515B">
      <w:pPr>
        <w:spacing w:line="240" w:lineRule="exact"/>
        <w:ind w:firstLine="567"/>
        <w:jc w:val="both"/>
        <w:rPr>
          <w:szCs w:val="28"/>
        </w:rPr>
      </w:pPr>
      <w:r w:rsidRPr="0052515B">
        <w:rPr>
          <w:szCs w:val="28"/>
        </w:rPr>
        <w:t>2   1   0  -1   -2</w:t>
      </w:r>
    </w:p>
    <w:p w:rsidR="0052515B" w:rsidRPr="0052515B" w:rsidRDefault="0052515B" w:rsidP="0052515B">
      <w:pPr>
        <w:spacing w:line="240" w:lineRule="exact"/>
        <w:ind w:firstLine="567"/>
        <w:jc w:val="both"/>
        <w:rPr>
          <w:szCs w:val="28"/>
          <w:vertAlign w:val="superscript"/>
        </w:rPr>
      </w:pPr>
      <w:r w:rsidRPr="0052515B">
        <w:rPr>
          <w:szCs w:val="28"/>
        </w:rPr>
        <w:t>2   3   9,  4    5</w:t>
      </w:r>
      <w:r w:rsidRPr="0052515B">
        <w:rPr>
          <w:szCs w:val="28"/>
          <w:vertAlign w:val="subscript"/>
        </w:rPr>
        <w:t>10</w:t>
      </w:r>
      <w:r w:rsidRPr="0052515B">
        <w:rPr>
          <w:szCs w:val="28"/>
        </w:rPr>
        <w:t xml:space="preserve"> = 2∙10</w:t>
      </w:r>
      <w:r w:rsidRPr="0052515B">
        <w:rPr>
          <w:szCs w:val="28"/>
          <w:vertAlign w:val="superscript"/>
        </w:rPr>
        <w:t>2</w:t>
      </w:r>
      <w:r w:rsidRPr="0052515B">
        <w:rPr>
          <w:szCs w:val="28"/>
        </w:rPr>
        <w:t xml:space="preserve"> + 3∙10</w:t>
      </w:r>
      <w:r w:rsidRPr="0052515B">
        <w:rPr>
          <w:szCs w:val="28"/>
          <w:vertAlign w:val="superscript"/>
        </w:rPr>
        <w:t>1</w:t>
      </w:r>
      <w:r w:rsidRPr="0052515B">
        <w:rPr>
          <w:szCs w:val="28"/>
        </w:rPr>
        <w:t xml:space="preserve"> + 9∙10</w:t>
      </w:r>
      <w:r w:rsidRPr="0052515B">
        <w:rPr>
          <w:szCs w:val="28"/>
          <w:vertAlign w:val="superscript"/>
        </w:rPr>
        <w:t>0</w:t>
      </w:r>
      <w:r w:rsidRPr="0052515B">
        <w:rPr>
          <w:szCs w:val="28"/>
        </w:rPr>
        <w:t xml:space="preserve"> + 4∙10</w:t>
      </w:r>
      <w:r w:rsidRPr="0052515B">
        <w:rPr>
          <w:szCs w:val="28"/>
          <w:vertAlign w:val="superscript"/>
        </w:rPr>
        <w:t>-1</w:t>
      </w:r>
      <w:r w:rsidRPr="0052515B">
        <w:rPr>
          <w:szCs w:val="28"/>
        </w:rPr>
        <w:t xml:space="preserve"> + 5∙10</w:t>
      </w:r>
      <w:r w:rsidRPr="0052515B">
        <w:rPr>
          <w:szCs w:val="28"/>
          <w:vertAlign w:val="superscript"/>
        </w:rPr>
        <w:t>-2</w:t>
      </w:r>
    </w:p>
    <w:p w:rsidR="0052515B" w:rsidRPr="0052515B" w:rsidRDefault="0052515B" w:rsidP="0052515B">
      <w:pPr>
        <w:spacing w:line="240" w:lineRule="exact"/>
        <w:ind w:firstLine="567"/>
        <w:jc w:val="both"/>
        <w:rPr>
          <w:szCs w:val="28"/>
        </w:rPr>
      </w:pPr>
      <w:r w:rsidRPr="0052515B">
        <w:rPr>
          <w:szCs w:val="28"/>
        </w:rPr>
        <w:t>a</w:t>
      </w:r>
      <w:r w:rsidRPr="0052515B">
        <w:rPr>
          <w:szCs w:val="28"/>
          <w:vertAlign w:val="subscript"/>
        </w:rPr>
        <w:t>2</w:t>
      </w:r>
      <w:r w:rsidRPr="0052515B">
        <w:rPr>
          <w:szCs w:val="28"/>
        </w:rPr>
        <w:t>  a</w:t>
      </w:r>
      <w:r w:rsidRPr="0052515B">
        <w:rPr>
          <w:szCs w:val="28"/>
          <w:vertAlign w:val="subscript"/>
        </w:rPr>
        <w:t>1</w:t>
      </w:r>
      <w:r w:rsidRPr="0052515B">
        <w:rPr>
          <w:szCs w:val="28"/>
        </w:rPr>
        <w:t xml:space="preserve"> a</w:t>
      </w:r>
      <w:r w:rsidRPr="0052515B">
        <w:rPr>
          <w:szCs w:val="28"/>
          <w:vertAlign w:val="subscript"/>
        </w:rPr>
        <w:t>0</w:t>
      </w:r>
      <w:r w:rsidRPr="0052515B">
        <w:rPr>
          <w:szCs w:val="28"/>
        </w:rPr>
        <w:t>, a</w:t>
      </w:r>
      <w:r w:rsidRPr="0052515B">
        <w:rPr>
          <w:szCs w:val="28"/>
          <w:vertAlign w:val="subscript"/>
        </w:rPr>
        <w:t>-1</w:t>
      </w:r>
      <w:r w:rsidRPr="0052515B">
        <w:rPr>
          <w:szCs w:val="28"/>
        </w:rPr>
        <w:t>  a</w:t>
      </w:r>
      <w:r w:rsidRPr="0052515B">
        <w:rPr>
          <w:szCs w:val="28"/>
          <w:vertAlign w:val="subscript"/>
        </w:rPr>
        <w:t>-2</w:t>
      </w:r>
    </w:p>
    <w:p w:rsidR="0052515B" w:rsidRPr="0052515B" w:rsidRDefault="0052515B" w:rsidP="0052515B">
      <w:pPr>
        <w:ind w:firstLine="567"/>
        <w:jc w:val="both"/>
        <w:outlineLvl w:val="3"/>
        <w:rPr>
          <w:b/>
          <w:bCs/>
          <w:sz w:val="28"/>
          <w:szCs w:val="28"/>
        </w:rPr>
      </w:pPr>
      <w:bookmarkStart w:id="14" w:name="TOC--5"/>
      <w:bookmarkEnd w:id="14"/>
      <w:r w:rsidRPr="0052515B">
        <w:rPr>
          <w:b/>
          <w:bCs/>
          <w:color w:val="0000FF"/>
          <w:sz w:val="28"/>
          <w:szCs w:val="28"/>
        </w:rPr>
        <w:lastRenderedPageBreak/>
        <w:t>Двоичная система счисления</w:t>
      </w:r>
    </w:p>
    <w:p w:rsidR="0052515B" w:rsidRDefault="0052515B" w:rsidP="0052515B">
      <w:pPr>
        <w:ind w:firstLine="567"/>
        <w:jc w:val="both"/>
        <w:rPr>
          <w:sz w:val="28"/>
          <w:szCs w:val="28"/>
        </w:rPr>
      </w:pPr>
      <w:r w:rsidRPr="0052515B">
        <w:rPr>
          <w:sz w:val="28"/>
          <w:szCs w:val="28"/>
        </w:rPr>
        <w:t>Официальное «рождение» двоичной системы счисления (в её алфавите два символа: 0 и 1) связывают с именем Готфрида Вильгельма Лейбница. В 1703 г. он опубликовал статью, в которой были рассмотрены все правила в</w:t>
      </w:r>
      <w:r w:rsidRPr="0052515B">
        <w:rPr>
          <w:sz w:val="28"/>
          <w:szCs w:val="28"/>
        </w:rPr>
        <w:t>ы</w:t>
      </w:r>
      <w:r w:rsidRPr="0052515B">
        <w:rPr>
          <w:sz w:val="28"/>
          <w:szCs w:val="28"/>
        </w:rPr>
        <w:t>полнения арифметических действий над двоичными числами.</w:t>
      </w:r>
    </w:p>
    <w:p w:rsidR="0052515B" w:rsidRDefault="0052515B" w:rsidP="0052515B">
      <w:pPr>
        <w:ind w:firstLine="567"/>
        <w:jc w:val="both"/>
        <w:rPr>
          <w:sz w:val="28"/>
          <w:szCs w:val="28"/>
        </w:rPr>
      </w:pPr>
      <w:r w:rsidRPr="0052515B">
        <w:rPr>
          <w:sz w:val="28"/>
          <w:szCs w:val="28"/>
        </w:rPr>
        <w:t>Преимущества:</w:t>
      </w:r>
    </w:p>
    <w:p w:rsidR="0052515B" w:rsidRDefault="0052515B" w:rsidP="00B2341D">
      <w:pPr>
        <w:numPr>
          <w:ilvl w:val="0"/>
          <w:numId w:val="2"/>
        </w:numPr>
        <w:ind w:left="0" w:firstLine="567"/>
        <w:jc w:val="both"/>
        <w:rPr>
          <w:sz w:val="28"/>
          <w:szCs w:val="28"/>
        </w:rPr>
      </w:pPr>
      <w:r w:rsidRPr="0052515B">
        <w:rPr>
          <w:sz w:val="28"/>
          <w:szCs w:val="28"/>
        </w:rPr>
        <w:t>для её реализации нужны технические устройства с двумя усто</w:t>
      </w:r>
      <w:r w:rsidRPr="0052515B">
        <w:rPr>
          <w:sz w:val="28"/>
          <w:szCs w:val="28"/>
        </w:rPr>
        <w:t>й</w:t>
      </w:r>
      <w:r w:rsidRPr="0052515B">
        <w:rPr>
          <w:sz w:val="28"/>
          <w:szCs w:val="28"/>
        </w:rPr>
        <w:t>чивыми состояниями:</w:t>
      </w:r>
    </w:p>
    <w:p w:rsidR="0052515B" w:rsidRDefault="0052515B" w:rsidP="00B2341D">
      <w:pPr>
        <w:numPr>
          <w:ilvl w:val="0"/>
          <w:numId w:val="2"/>
        </w:numPr>
        <w:ind w:left="0" w:firstLine="567"/>
        <w:jc w:val="both"/>
        <w:rPr>
          <w:sz w:val="28"/>
          <w:szCs w:val="28"/>
        </w:rPr>
      </w:pPr>
      <w:r w:rsidRPr="0052515B">
        <w:rPr>
          <w:sz w:val="28"/>
          <w:szCs w:val="28"/>
        </w:rPr>
        <w:t>есть ток – нет тока;</w:t>
      </w:r>
      <w:r>
        <w:rPr>
          <w:sz w:val="28"/>
          <w:szCs w:val="28"/>
        </w:rPr>
        <w:t xml:space="preserve"> </w:t>
      </w:r>
      <w:r w:rsidRPr="0052515B">
        <w:rPr>
          <w:sz w:val="28"/>
          <w:szCs w:val="28"/>
        </w:rPr>
        <w:t>намагничен – не намагничен;</w:t>
      </w:r>
    </w:p>
    <w:p w:rsidR="0052515B" w:rsidRPr="0052515B" w:rsidRDefault="0052515B" w:rsidP="00B2341D">
      <w:pPr>
        <w:numPr>
          <w:ilvl w:val="0"/>
          <w:numId w:val="2"/>
        </w:numPr>
        <w:ind w:left="0" w:firstLine="567"/>
        <w:jc w:val="both"/>
        <w:rPr>
          <w:sz w:val="28"/>
          <w:szCs w:val="28"/>
        </w:rPr>
      </w:pPr>
      <w:r w:rsidRPr="0052515B">
        <w:rPr>
          <w:sz w:val="28"/>
          <w:szCs w:val="28"/>
        </w:rPr>
        <w:t>представление информации посредством только двух состояний надежно и помехоустойчиво;</w:t>
      </w:r>
    </w:p>
    <w:p w:rsidR="0052515B" w:rsidRPr="0052515B" w:rsidRDefault="0052515B" w:rsidP="00B2341D">
      <w:pPr>
        <w:numPr>
          <w:ilvl w:val="0"/>
          <w:numId w:val="2"/>
        </w:numPr>
        <w:ind w:left="0" w:firstLine="567"/>
        <w:jc w:val="both"/>
        <w:rPr>
          <w:sz w:val="28"/>
          <w:szCs w:val="28"/>
        </w:rPr>
      </w:pPr>
      <w:r w:rsidRPr="0052515B">
        <w:rPr>
          <w:sz w:val="28"/>
          <w:szCs w:val="28"/>
        </w:rPr>
        <w:t>возможно применение аппарата булевой алгебры для выполнения логических преобразований информации;</w:t>
      </w:r>
    </w:p>
    <w:p w:rsidR="0052515B" w:rsidRPr="0052515B" w:rsidRDefault="0052515B" w:rsidP="00B2341D">
      <w:pPr>
        <w:numPr>
          <w:ilvl w:val="0"/>
          <w:numId w:val="2"/>
        </w:numPr>
        <w:ind w:left="0" w:firstLine="567"/>
        <w:jc w:val="both"/>
        <w:rPr>
          <w:sz w:val="28"/>
          <w:szCs w:val="28"/>
        </w:rPr>
      </w:pPr>
      <w:r w:rsidRPr="0052515B">
        <w:rPr>
          <w:sz w:val="28"/>
          <w:szCs w:val="28"/>
        </w:rPr>
        <w:t>двоичная арифметика намного проще десятичной.</w:t>
      </w:r>
    </w:p>
    <w:p w:rsidR="0052515B" w:rsidRPr="0052515B" w:rsidRDefault="0052515B" w:rsidP="0052515B">
      <w:pPr>
        <w:ind w:firstLine="567"/>
        <w:jc w:val="both"/>
        <w:rPr>
          <w:sz w:val="28"/>
          <w:szCs w:val="28"/>
        </w:rPr>
      </w:pPr>
      <w:r w:rsidRPr="0052515B">
        <w:rPr>
          <w:sz w:val="28"/>
          <w:szCs w:val="28"/>
        </w:rPr>
        <w:t>Недостаток: быстрый рост числа разрядов, необходимых для записи ч</w:t>
      </w:r>
      <w:r w:rsidRPr="0052515B">
        <w:rPr>
          <w:sz w:val="28"/>
          <w:szCs w:val="28"/>
        </w:rPr>
        <w:t>и</w:t>
      </w:r>
      <w:r w:rsidRPr="0052515B">
        <w:rPr>
          <w:sz w:val="28"/>
          <w:szCs w:val="28"/>
        </w:rPr>
        <w:t>сел.</w:t>
      </w:r>
    </w:p>
    <w:p w:rsidR="0052515B" w:rsidRPr="0052515B" w:rsidRDefault="0052515B" w:rsidP="0052515B">
      <w:pPr>
        <w:ind w:firstLine="567"/>
        <w:jc w:val="both"/>
        <w:outlineLvl w:val="3"/>
        <w:rPr>
          <w:b/>
          <w:bCs/>
          <w:color w:val="0000FF"/>
          <w:sz w:val="28"/>
          <w:szCs w:val="28"/>
        </w:rPr>
      </w:pPr>
      <w:bookmarkStart w:id="15" w:name="TOC-8-2-16-2-"/>
      <w:bookmarkEnd w:id="15"/>
      <w:r w:rsidRPr="0052515B">
        <w:rPr>
          <w:b/>
          <w:bCs/>
          <w:color w:val="0000FF"/>
          <w:sz w:val="28"/>
          <w:szCs w:val="28"/>
        </w:rPr>
        <w:t>Перевод чисел (8) → (2), (16) → (2)</w:t>
      </w:r>
    </w:p>
    <w:p w:rsidR="0052515B" w:rsidRDefault="0052515B" w:rsidP="0052515B">
      <w:pPr>
        <w:ind w:firstLine="567"/>
        <w:jc w:val="both"/>
        <w:rPr>
          <w:sz w:val="28"/>
          <w:szCs w:val="28"/>
        </w:rPr>
      </w:pPr>
      <w:r w:rsidRPr="0052515B">
        <w:rPr>
          <w:sz w:val="28"/>
          <w:szCs w:val="28"/>
        </w:rPr>
        <w:t>Перевод восьмеричных и шестнадцатеричных чисел в двоичную сист</w:t>
      </w:r>
      <w:r w:rsidRPr="0052515B">
        <w:rPr>
          <w:sz w:val="28"/>
          <w:szCs w:val="28"/>
        </w:rPr>
        <w:t>е</w:t>
      </w:r>
      <w:r w:rsidRPr="0052515B">
        <w:rPr>
          <w:sz w:val="28"/>
          <w:szCs w:val="28"/>
        </w:rPr>
        <w:t>му: каждую цифру заменить эквивалентной ей двоичной триадой (тройкой цифр) или тетрадой (четверкой цифр).</w:t>
      </w:r>
    </w:p>
    <w:p w:rsidR="0052515B" w:rsidRDefault="0052515B" w:rsidP="0052515B">
      <w:pPr>
        <w:ind w:firstLine="567"/>
        <w:jc w:val="both"/>
        <w:rPr>
          <w:sz w:val="28"/>
          <w:szCs w:val="28"/>
        </w:rPr>
      </w:pPr>
      <w:r w:rsidRPr="0052515B">
        <w:rPr>
          <w:sz w:val="28"/>
          <w:szCs w:val="28"/>
        </w:rPr>
        <w:t>Примеры:</w:t>
      </w:r>
    </w:p>
    <w:p w:rsidR="0052515B" w:rsidRDefault="0052515B" w:rsidP="0052515B">
      <w:pPr>
        <w:ind w:firstLine="567"/>
        <w:jc w:val="both"/>
        <w:rPr>
          <w:sz w:val="28"/>
          <w:szCs w:val="28"/>
        </w:rPr>
      </w:pPr>
      <w:r w:rsidRPr="0052515B">
        <w:rPr>
          <w:sz w:val="28"/>
          <w:szCs w:val="28"/>
        </w:rPr>
        <w:t>5371</w:t>
      </w:r>
      <w:r w:rsidRPr="0052515B">
        <w:rPr>
          <w:sz w:val="28"/>
          <w:szCs w:val="28"/>
          <w:vertAlign w:val="subscript"/>
        </w:rPr>
        <w:t>8</w:t>
      </w:r>
      <w:r w:rsidRPr="0052515B">
        <w:rPr>
          <w:sz w:val="28"/>
          <w:szCs w:val="28"/>
        </w:rPr>
        <w:t xml:space="preserve"> = 101 011 111 001</w:t>
      </w:r>
      <w:r w:rsidRPr="0052515B">
        <w:rPr>
          <w:sz w:val="28"/>
          <w:szCs w:val="28"/>
          <w:vertAlign w:val="subscript"/>
        </w:rPr>
        <w:t>2</w:t>
      </w:r>
      <w:r w:rsidRPr="0052515B">
        <w:rPr>
          <w:sz w:val="28"/>
          <w:szCs w:val="28"/>
        </w:rPr>
        <w:t>;</w:t>
      </w:r>
    </w:p>
    <w:p w:rsidR="0052515B" w:rsidRDefault="0052515B" w:rsidP="0052515B">
      <w:pPr>
        <w:ind w:firstLine="567"/>
        <w:jc w:val="both"/>
        <w:rPr>
          <w:sz w:val="28"/>
          <w:szCs w:val="28"/>
        </w:rPr>
      </w:pPr>
      <w:r w:rsidRPr="0052515B">
        <w:rPr>
          <w:sz w:val="28"/>
          <w:szCs w:val="28"/>
        </w:rPr>
        <w:t xml:space="preserve">              5     3     7    </w:t>
      </w:r>
      <w:r>
        <w:rPr>
          <w:sz w:val="28"/>
          <w:szCs w:val="28"/>
        </w:rPr>
        <w:t xml:space="preserve">  </w:t>
      </w:r>
      <w:r w:rsidRPr="0052515B">
        <w:rPr>
          <w:sz w:val="28"/>
          <w:szCs w:val="28"/>
        </w:rPr>
        <w:t>1</w:t>
      </w:r>
    </w:p>
    <w:p w:rsidR="0052515B" w:rsidRDefault="0052515B" w:rsidP="0052515B">
      <w:pPr>
        <w:ind w:firstLine="567"/>
        <w:jc w:val="both"/>
        <w:rPr>
          <w:sz w:val="28"/>
          <w:szCs w:val="28"/>
        </w:rPr>
      </w:pPr>
    </w:p>
    <w:p w:rsidR="0052515B" w:rsidRDefault="0052515B" w:rsidP="0052515B">
      <w:pPr>
        <w:ind w:firstLine="567"/>
        <w:jc w:val="both"/>
        <w:rPr>
          <w:sz w:val="28"/>
          <w:szCs w:val="28"/>
          <w:vertAlign w:val="subscript"/>
        </w:rPr>
      </w:pPr>
      <w:r w:rsidRPr="0052515B">
        <w:rPr>
          <w:sz w:val="28"/>
          <w:szCs w:val="28"/>
        </w:rPr>
        <w:t>1A3F</w:t>
      </w:r>
      <w:r w:rsidRPr="0052515B">
        <w:rPr>
          <w:sz w:val="28"/>
          <w:szCs w:val="28"/>
          <w:vertAlign w:val="subscript"/>
        </w:rPr>
        <w:t>16</w:t>
      </w:r>
      <w:r w:rsidRPr="0052515B">
        <w:rPr>
          <w:sz w:val="28"/>
          <w:szCs w:val="28"/>
        </w:rPr>
        <w:t xml:space="preserve"> = 1 1010 0011 1111</w:t>
      </w:r>
      <w:r w:rsidRPr="0052515B">
        <w:rPr>
          <w:sz w:val="28"/>
          <w:szCs w:val="28"/>
          <w:vertAlign w:val="subscript"/>
        </w:rPr>
        <w:t>2</w:t>
      </w:r>
    </w:p>
    <w:p w:rsidR="0052515B" w:rsidRPr="0052515B" w:rsidRDefault="0052515B" w:rsidP="0052515B">
      <w:pPr>
        <w:ind w:firstLine="567"/>
        <w:jc w:val="both"/>
        <w:rPr>
          <w:sz w:val="28"/>
          <w:szCs w:val="28"/>
        </w:rPr>
      </w:pPr>
      <w:r w:rsidRPr="0052515B">
        <w:rPr>
          <w:sz w:val="28"/>
          <w:szCs w:val="28"/>
        </w:rPr>
        <w:t>              </w:t>
      </w:r>
      <w:r>
        <w:rPr>
          <w:sz w:val="28"/>
          <w:szCs w:val="28"/>
        </w:rPr>
        <w:t xml:space="preserve"> </w:t>
      </w:r>
      <w:r w:rsidRPr="0052515B">
        <w:rPr>
          <w:sz w:val="28"/>
          <w:szCs w:val="28"/>
        </w:rPr>
        <w:t xml:space="preserve"> 1   A      3       F</w:t>
      </w:r>
    </w:p>
    <w:p w:rsidR="0052515B" w:rsidRPr="0052515B" w:rsidRDefault="0052515B" w:rsidP="0052515B">
      <w:pPr>
        <w:ind w:firstLine="567"/>
        <w:jc w:val="both"/>
        <w:outlineLvl w:val="3"/>
        <w:rPr>
          <w:b/>
          <w:bCs/>
          <w:color w:val="0000FF"/>
          <w:sz w:val="28"/>
          <w:szCs w:val="28"/>
        </w:rPr>
      </w:pPr>
      <w:bookmarkStart w:id="16" w:name="TOC--6"/>
      <w:bookmarkStart w:id="17" w:name="TOC-2-8-2-16-"/>
      <w:bookmarkEnd w:id="16"/>
      <w:bookmarkEnd w:id="17"/>
      <w:r w:rsidRPr="0052515B">
        <w:rPr>
          <w:b/>
          <w:bCs/>
          <w:color w:val="0000FF"/>
          <w:sz w:val="28"/>
          <w:szCs w:val="28"/>
        </w:rPr>
        <w:t>Перевод чисел (2) → (8), (2) → (16)</w:t>
      </w:r>
    </w:p>
    <w:p w:rsidR="0052515B" w:rsidRDefault="0052515B" w:rsidP="0052515B">
      <w:pPr>
        <w:ind w:firstLine="567"/>
        <w:jc w:val="both"/>
        <w:rPr>
          <w:sz w:val="28"/>
          <w:szCs w:val="28"/>
        </w:rPr>
      </w:pPr>
      <w:r w:rsidRPr="0052515B">
        <w:rPr>
          <w:sz w:val="28"/>
          <w:szCs w:val="28"/>
        </w:rPr>
        <w:t>Чтобы перевести число из двоичной системы в восьмеричную или шес</w:t>
      </w:r>
      <w:r w:rsidRPr="0052515B">
        <w:rPr>
          <w:sz w:val="28"/>
          <w:szCs w:val="28"/>
        </w:rPr>
        <w:t>т</w:t>
      </w:r>
      <w:r w:rsidRPr="0052515B">
        <w:rPr>
          <w:sz w:val="28"/>
          <w:szCs w:val="28"/>
        </w:rPr>
        <w:t>надцатеричную, его нужно разбить влево и вправо от запятой на  триады  (для восьмеричной) или  тетрады  (для шестнадцатеричной)  и каждую такую группу заменить соответствующей восьмеричной (шестнадцатеричной) ци</w:t>
      </w:r>
      <w:r w:rsidRPr="0052515B">
        <w:rPr>
          <w:sz w:val="28"/>
          <w:szCs w:val="28"/>
        </w:rPr>
        <w:t>ф</w:t>
      </w:r>
      <w:r w:rsidRPr="0052515B">
        <w:rPr>
          <w:sz w:val="28"/>
          <w:szCs w:val="28"/>
        </w:rPr>
        <w:t>рой.</w:t>
      </w:r>
    </w:p>
    <w:p w:rsidR="0052515B" w:rsidRDefault="0052515B" w:rsidP="0052515B">
      <w:pPr>
        <w:ind w:firstLine="567"/>
        <w:jc w:val="both"/>
        <w:rPr>
          <w:b/>
          <w:bCs/>
          <w:i/>
          <w:iCs/>
          <w:sz w:val="28"/>
          <w:szCs w:val="28"/>
        </w:rPr>
      </w:pPr>
      <w:r w:rsidRPr="0052515B">
        <w:rPr>
          <w:b/>
          <w:bCs/>
          <w:i/>
          <w:iCs/>
          <w:sz w:val="28"/>
          <w:szCs w:val="28"/>
        </w:rPr>
        <w:t>Примеры:</w:t>
      </w:r>
    </w:p>
    <w:p w:rsidR="0052515B" w:rsidRDefault="0052515B" w:rsidP="0052515B">
      <w:pPr>
        <w:ind w:firstLine="567"/>
        <w:jc w:val="both"/>
        <w:rPr>
          <w:sz w:val="28"/>
          <w:szCs w:val="28"/>
        </w:rPr>
      </w:pPr>
      <w:r w:rsidRPr="0052515B">
        <w:rPr>
          <w:sz w:val="28"/>
          <w:szCs w:val="28"/>
        </w:rPr>
        <w:t>1101010000111</w:t>
      </w:r>
      <w:r w:rsidRPr="0052515B">
        <w:rPr>
          <w:sz w:val="28"/>
          <w:szCs w:val="28"/>
          <w:vertAlign w:val="subscript"/>
        </w:rPr>
        <w:t>2</w:t>
      </w:r>
      <w:r w:rsidRPr="0052515B">
        <w:rPr>
          <w:sz w:val="28"/>
          <w:szCs w:val="28"/>
        </w:rPr>
        <w:t xml:space="preserve"> = 1   5     2     0     7</w:t>
      </w:r>
      <w:r w:rsidRPr="0052515B">
        <w:rPr>
          <w:sz w:val="28"/>
          <w:szCs w:val="28"/>
          <w:vertAlign w:val="subscript"/>
        </w:rPr>
        <w:t>8</w:t>
      </w:r>
      <w:r w:rsidRPr="0052515B">
        <w:rPr>
          <w:sz w:val="28"/>
          <w:szCs w:val="28"/>
        </w:rPr>
        <w:t>;</w:t>
      </w:r>
    </w:p>
    <w:p w:rsidR="0052515B" w:rsidRDefault="0052515B" w:rsidP="0052515B">
      <w:pPr>
        <w:ind w:firstLine="567"/>
        <w:jc w:val="both"/>
        <w:rPr>
          <w:sz w:val="28"/>
          <w:szCs w:val="28"/>
        </w:rPr>
      </w:pPr>
      <w:r w:rsidRPr="0052515B">
        <w:rPr>
          <w:sz w:val="28"/>
          <w:szCs w:val="28"/>
        </w:rPr>
        <w:t>                                1 101  010 000  111</w:t>
      </w:r>
    </w:p>
    <w:p w:rsidR="0052515B" w:rsidRDefault="0052515B" w:rsidP="0052515B">
      <w:pPr>
        <w:ind w:firstLine="567"/>
        <w:jc w:val="both"/>
        <w:rPr>
          <w:sz w:val="28"/>
          <w:szCs w:val="28"/>
          <w:vertAlign w:val="subscript"/>
        </w:rPr>
      </w:pPr>
      <w:r w:rsidRPr="0052515B">
        <w:rPr>
          <w:sz w:val="28"/>
          <w:szCs w:val="28"/>
        </w:rPr>
        <w:t>110111000001101</w:t>
      </w:r>
      <w:r w:rsidRPr="0052515B">
        <w:rPr>
          <w:sz w:val="28"/>
          <w:szCs w:val="28"/>
          <w:vertAlign w:val="subscript"/>
        </w:rPr>
        <w:t>2</w:t>
      </w:r>
      <w:r w:rsidRPr="0052515B">
        <w:rPr>
          <w:sz w:val="28"/>
          <w:szCs w:val="28"/>
        </w:rPr>
        <w:t xml:space="preserve"> =    6      E      0      D</w:t>
      </w:r>
      <w:r w:rsidRPr="0052515B">
        <w:rPr>
          <w:sz w:val="28"/>
          <w:szCs w:val="28"/>
          <w:vertAlign w:val="subscript"/>
        </w:rPr>
        <w:t>16</w:t>
      </w:r>
    </w:p>
    <w:p w:rsidR="0052515B" w:rsidRPr="0052515B" w:rsidRDefault="0052515B" w:rsidP="0052515B">
      <w:pPr>
        <w:ind w:firstLine="567"/>
        <w:jc w:val="both"/>
        <w:rPr>
          <w:sz w:val="28"/>
          <w:szCs w:val="28"/>
        </w:rPr>
      </w:pPr>
      <w:r w:rsidRPr="0052515B">
        <w:rPr>
          <w:sz w:val="28"/>
          <w:szCs w:val="28"/>
        </w:rPr>
        <w:t xml:space="preserve">                                </w:t>
      </w:r>
      <w:r>
        <w:rPr>
          <w:sz w:val="28"/>
          <w:szCs w:val="28"/>
        </w:rPr>
        <w:t xml:space="preserve">   </w:t>
      </w:r>
      <w:r w:rsidRPr="0052515B">
        <w:rPr>
          <w:sz w:val="28"/>
          <w:szCs w:val="28"/>
        </w:rPr>
        <w:t xml:space="preserve">110  1110  0000 1101            </w:t>
      </w:r>
    </w:p>
    <w:p w:rsidR="0052515B" w:rsidRPr="0052515B" w:rsidRDefault="0052515B" w:rsidP="0052515B">
      <w:pPr>
        <w:ind w:firstLine="567"/>
        <w:jc w:val="both"/>
        <w:outlineLvl w:val="3"/>
        <w:rPr>
          <w:b/>
          <w:bCs/>
          <w:color w:val="0000FF"/>
          <w:sz w:val="28"/>
          <w:szCs w:val="28"/>
        </w:rPr>
      </w:pPr>
      <w:bookmarkStart w:id="18" w:name="TOC--7"/>
      <w:bookmarkStart w:id="19" w:name="a1"/>
      <w:bookmarkEnd w:id="18"/>
      <w:r w:rsidRPr="0052515B">
        <w:rPr>
          <w:b/>
          <w:bCs/>
          <w:color w:val="0000FF"/>
          <w:sz w:val="28"/>
          <w:szCs w:val="28"/>
        </w:rPr>
        <w:t>Перевод чисел (q) → (10)</w:t>
      </w:r>
      <w:bookmarkEnd w:id="19"/>
    </w:p>
    <w:p w:rsidR="001C7581" w:rsidRDefault="0052515B" w:rsidP="0052515B">
      <w:pPr>
        <w:ind w:firstLine="567"/>
        <w:jc w:val="both"/>
        <w:rPr>
          <w:sz w:val="28"/>
          <w:szCs w:val="28"/>
        </w:rPr>
      </w:pPr>
      <w:r w:rsidRPr="0052515B">
        <w:rPr>
          <w:sz w:val="28"/>
          <w:szCs w:val="28"/>
        </w:rPr>
        <w:t>Запись числа в развернутой форме и вычисление полученного выраж</w:t>
      </w:r>
      <w:r w:rsidRPr="0052515B">
        <w:rPr>
          <w:sz w:val="28"/>
          <w:szCs w:val="28"/>
        </w:rPr>
        <w:t>е</w:t>
      </w:r>
      <w:r w:rsidRPr="0052515B">
        <w:rPr>
          <w:sz w:val="28"/>
          <w:szCs w:val="28"/>
        </w:rPr>
        <w:t>ния в десятичной системе.</w:t>
      </w:r>
    </w:p>
    <w:p w:rsidR="0052515B" w:rsidRPr="0052515B" w:rsidRDefault="0052515B" w:rsidP="0052515B">
      <w:pPr>
        <w:ind w:firstLine="567"/>
        <w:jc w:val="both"/>
        <w:rPr>
          <w:sz w:val="28"/>
          <w:szCs w:val="28"/>
        </w:rPr>
      </w:pPr>
      <w:r w:rsidRPr="0052515B">
        <w:rPr>
          <w:b/>
          <w:bCs/>
          <w:i/>
          <w:iCs/>
          <w:sz w:val="28"/>
          <w:szCs w:val="28"/>
        </w:rPr>
        <w:t>Примеры:</w:t>
      </w:r>
    </w:p>
    <w:p w:rsidR="0052515B" w:rsidRPr="0052515B" w:rsidRDefault="0052515B" w:rsidP="00B2341D">
      <w:pPr>
        <w:numPr>
          <w:ilvl w:val="0"/>
          <w:numId w:val="5"/>
        </w:numPr>
        <w:ind w:left="0" w:firstLine="567"/>
        <w:jc w:val="both"/>
        <w:rPr>
          <w:sz w:val="28"/>
          <w:szCs w:val="28"/>
        </w:rPr>
      </w:pPr>
      <w:r w:rsidRPr="0052515B">
        <w:rPr>
          <w:sz w:val="28"/>
          <w:szCs w:val="28"/>
        </w:rPr>
        <w:t>110110</w:t>
      </w:r>
      <w:r w:rsidRPr="0052515B">
        <w:rPr>
          <w:sz w:val="28"/>
          <w:szCs w:val="28"/>
          <w:vertAlign w:val="subscript"/>
        </w:rPr>
        <w:t>2</w:t>
      </w:r>
      <w:r w:rsidRPr="0052515B">
        <w:rPr>
          <w:sz w:val="28"/>
          <w:szCs w:val="28"/>
        </w:rPr>
        <w:t xml:space="preserve"> = 1∙2</w:t>
      </w:r>
      <w:r w:rsidRPr="0052515B">
        <w:rPr>
          <w:sz w:val="28"/>
          <w:szCs w:val="28"/>
          <w:vertAlign w:val="superscript"/>
        </w:rPr>
        <w:t>5</w:t>
      </w:r>
      <w:r w:rsidRPr="0052515B">
        <w:rPr>
          <w:sz w:val="28"/>
          <w:szCs w:val="28"/>
        </w:rPr>
        <w:t xml:space="preserve"> + 1∙2</w:t>
      </w:r>
      <w:r w:rsidRPr="0052515B">
        <w:rPr>
          <w:sz w:val="28"/>
          <w:szCs w:val="28"/>
          <w:vertAlign w:val="superscript"/>
        </w:rPr>
        <w:t>4</w:t>
      </w:r>
      <w:r w:rsidRPr="0052515B">
        <w:rPr>
          <w:sz w:val="28"/>
          <w:szCs w:val="28"/>
        </w:rPr>
        <w:t xml:space="preserve"> + 0∙2</w:t>
      </w:r>
      <w:r w:rsidRPr="0052515B">
        <w:rPr>
          <w:sz w:val="28"/>
          <w:szCs w:val="28"/>
          <w:vertAlign w:val="superscript"/>
        </w:rPr>
        <w:t>3</w:t>
      </w:r>
      <w:r w:rsidRPr="0052515B">
        <w:rPr>
          <w:sz w:val="28"/>
          <w:szCs w:val="28"/>
        </w:rPr>
        <w:t xml:space="preserve"> + 1∙2</w:t>
      </w:r>
      <w:r w:rsidRPr="0052515B">
        <w:rPr>
          <w:sz w:val="28"/>
          <w:szCs w:val="28"/>
          <w:vertAlign w:val="superscript"/>
        </w:rPr>
        <w:t>2</w:t>
      </w:r>
      <w:r w:rsidRPr="0052515B">
        <w:rPr>
          <w:sz w:val="28"/>
          <w:szCs w:val="28"/>
        </w:rPr>
        <w:t xml:space="preserve"> + 1∙2</w:t>
      </w:r>
      <w:r w:rsidRPr="0052515B">
        <w:rPr>
          <w:sz w:val="28"/>
          <w:szCs w:val="28"/>
          <w:vertAlign w:val="superscript"/>
        </w:rPr>
        <w:t>1</w:t>
      </w:r>
      <w:r w:rsidRPr="0052515B">
        <w:rPr>
          <w:sz w:val="28"/>
          <w:szCs w:val="28"/>
        </w:rPr>
        <w:t xml:space="preserve"> + 0∙2</w:t>
      </w:r>
      <w:r w:rsidRPr="0052515B">
        <w:rPr>
          <w:sz w:val="28"/>
          <w:szCs w:val="28"/>
          <w:vertAlign w:val="superscript"/>
        </w:rPr>
        <w:t>0</w:t>
      </w:r>
      <w:r w:rsidRPr="0052515B">
        <w:rPr>
          <w:sz w:val="28"/>
          <w:szCs w:val="28"/>
        </w:rPr>
        <w:t xml:space="preserve"> = 54</w:t>
      </w:r>
      <w:r w:rsidRPr="0052515B">
        <w:rPr>
          <w:sz w:val="28"/>
          <w:szCs w:val="28"/>
          <w:vertAlign w:val="subscript"/>
        </w:rPr>
        <w:t>10</w:t>
      </w:r>
      <w:r w:rsidRPr="0052515B">
        <w:rPr>
          <w:sz w:val="28"/>
          <w:szCs w:val="28"/>
        </w:rPr>
        <w:t>;</w:t>
      </w:r>
    </w:p>
    <w:p w:rsidR="0052515B" w:rsidRPr="0052515B" w:rsidRDefault="0052515B" w:rsidP="00B2341D">
      <w:pPr>
        <w:numPr>
          <w:ilvl w:val="0"/>
          <w:numId w:val="5"/>
        </w:numPr>
        <w:ind w:left="0" w:firstLine="567"/>
        <w:jc w:val="both"/>
        <w:rPr>
          <w:sz w:val="28"/>
          <w:szCs w:val="28"/>
        </w:rPr>
      </w:pPr>
      <w:r w:rsidRPr="0052515B">
        <w:rPr>
          <w:sz w:val="28"/>
          <w:szCs w:val="28"/>
        </w:rPr>
        <w:t>237</w:t>
      </w:r>
      <w:r w:rsidRPr="0052515B">
        <w:rPr>
          <w:sz w:val="28"/>
          <w:szCs w:val="28"/>
          <w:vertAlign w:val="subscript"/>
        </w:rPr>
        <w:t>8</w:t>
      </w:r>
      <w:r w:rsidRPr="0052515B">
        <w:rPr>
          <w:sz w:val="28"/>
          <w:szCs w:val="28"/>
        </w:rPr>
        <w:t xml:space="preserve"> = 2∙8</w:t>
      </w:r>
      <w:r w:rsidRPr="0052515B">
        <w:rPr>
          <w:sz w:val="28"/>
          <w:szCs w:val="28"/>
          <w:vertAlign w:val="superscript"/>
        </w:rPr>
        <w:t>2</w:t>
      </w:r>
      <w:r w:rsidRPr="0052515B">
        <w:rPr>
          <w:sz w:val="28"/>
          <w:szCs w:val="28"/>
        </w:rPr>
        <w:t xml:space="preserve"> + 3∙8</w:t>
      </w:r>
      <w:r w:rsidRPr="0052515B">
        <w:rPr>
          <w:sz w:val="28"/>
          <w:szCs w:val="28"/>
          <w:vertAlign w:val="superscript"/>
        </w:rPr>
        <w:t>1</w:t>
      </w:r>
      <w:r w:rsidRPr="0052515B">
        <w:rPr>
          <w:sz w:val="28"/>
          <w:szCs w:val="28"/>
        </w:rPr>
        <w:t xml:space="preserve"> + 7∙8</w:t>
      </w:r>
      <w:r w:rsidRPr="0052515B">
        <w:rPr>
          <w:sz w:val="28"/>
          <w:szCs w:val="28"/>
          <w:vertAlign w:val="superscript"/>
        </w:rPr>
        <w:t>0</w:t>
      </w:r>
      <w:r w:rsidRPr="0052515B">
        <w:rPr>
          <w:sz w:val="28"/>
          <w:szCs w:val="28"/>
        </w:rPr>
        <w:t xml:space="preserve"> = 128 + 24 + 7 = 159</w:t>
      </w:r>
      <w:r w:rsidRPr="0052515B">
        <w:rPr>
          <w:sz w:val="28"/>
          <w:szCs w:val="28"/>
          <w:vertAlign w:val="subscript"/>
        </w:rPr>
        <w:t>10</w:t>
      </w:r>
      <w:r w:rsidRPr="0052515B">
        <w:rPr>
          <w:sz w:val="28"/>
          <w:szCs w:val="28"/>
        </w:rPr>
        <w:t>;</w:t>
      </w:r>
    </w:p>
    <w:p w:rsidR="0052515B" w:rsidRPr="0052515B" w:rsidRDefault="0052515B" w:rsidP="00B2341D">
      <w:pPr>
        <w:numPr>
          <w:ilvl w:val="0"/>
          <w:numId w:val="5"/>
        </w:numPr>
        <w:ind w:left="0" w:firstLine="567"/>
        <w:jc w:val="both"/>
        <w:rPr>
          <w:sz w:val="28"/>
          <w:szCs w:val="28"/>
        </w:rPr>
      </w:pPr>
      <w:r w:rsidRPr="0052515B">
        <w:rPr>
          <w:sz w:val="28"/>
          <w:szCs w:val="28"/>
        </w:rPr>
        <w:t>3FA</w:t>
      </w:r>
      <w:r w:rsidRPr="0052515B">
        <w:rPr>
          <w:sz w:val="28"/>
          <w:szCs w:val="28"/>
          <w:vertAlign w:val="subscript"/>
        </w:rPr>
        <w:t>16</w:t>
      </w:r>
      <w:r w:rsidRPr="0052515B">
        <w:rPr>
          <w:sz w:val="28"/>
          <w:szCs w:val="28"/>
        </w:rPr>
        <w:t xml:space="preserve"> = 3∙16</w:t>
      </w:r>
      <w:r w:rsidRPr="0052515B">
        <w:rPr>
          <w:sz w:val="28"/>
          <w:szCs w:val="28"/>
          <w:vertAlign w:val="superscript"/>
        </w:rPr>
        <w:t>2</w:t>
      </w:r>
      <w:r w:rsidRPr="0052515B">
        <w:rPr>
          <w:sz w:val="28"/>
          <w:szCs w:val="28"/>
        </w:rPr>
        <w:t xml:space="preserve"> + 15∙16</w:t>
      </w:r>
      <w:r w:rsidRPr="0052515B">
        <w:rPr>
          <w:sz w:val="28"/>
          <w:szCs w:val="28"/>
          <w:vertAlign w:val="superscript"/>
        </w:rPr>
        <w:t>1</w:t>
      </w:r>
      <w:r w:rsidRPr="0052515B">
        <w:rPr>
          <w:sz w:val="28"/>
          <w:szCs w:val="28"/>
        </w:rPr>
        <w:t xml:space="preserve"> + 10∙16</w:t>
      </w:r>
      <w:r w:rsidRPr="0052515B">
        <w:rPr>
          <w:sz w:val="28"/>
          <w:szCs w:val="28"/>
          <w:vertAlign w:val="superscript"/>
        </w:rPr>
        <w:t>0</w:t>
      </w:r>
      <w:r w:rsidRPr="0052515B">
        <w:rPr>
          <w:sz w:val="28"/>
          <w:szCs w:val="28"/>
        </w:rPr>
        <w:t xml:space="preserve"> = 768 + 240 + 10 = 1018</w:t>
      </w:r>
      <w:r w:rsidRPr="0052515B">
        <w:rPr>
          <w:sz w:val="28"/>
          <w:szCs w:val="28"/>
          <w:vertAlign w:val="subscript"/>
        </w:rPr>
        <w:t>10</w:t>
      </w:r>
      <w:r w:rsidRPr="0052515B">
        <w:rPr>
          <w:sz w:val="28"/>
          <w:szCs w:val="28"/>
        </w:rPr>
        <w:t>.</w:t>
      </w:r>
    </w:p>
    <w:p w:rsidR="0052515B" w:rsidRPr="0052515B" w:rsidRDefault="0052515B" w:rsidP="0052515B">
      <w:pPr>
        <w:ind w:firstLine="567"/>
        <w:jc w:val="both"/>
        <w:outlineLvl w:val="3"/>
        <w:rPr>
          <w:b/>
          <w:bCs/>
          <w:color w:val="0000FF"/>
          <w:sz w:val="28"/>
          <w:szCs w:val="28"/>
        </w:rPr>
      </w:pPr>
      <w:bookmarkStart w:id="20" w:name="TOC--8"/>
      <w:bookmarkStart w:id="21" w:name="a2"/>
      <w:bookmarkEnd w:id="20"/>
      <w:r w:rsidRPr="0052515B">
        <w:rPr>
          <w:b/>
          <w:bCs/>
          <w:color w:val="0000FF"/>
          <w:sz w:val="28"/>
          <w:szCs w:val="28"/>
        </w:rPr>
        <w:t>Перевод чисел (10) → (q)</w:t>
      </w:r>
      <w:bookmarkEnd w:id="21"/>
    </w:p>
    <w:p w:rsidR="0052515B" w:rsidRPr="0052515B" w:rsidRDefault="0052515B" w:rsidP="0052515B">
      <w:pPr>
        <w:ind w:firstLine="567"/>
        <w:jc w:val="both"/>
        <w:rPr>
          <w:sz w:val="28"/>
          <w:szCs w:val="28"/>
        </w:rPr>
      </w:pPr>
      <w:r w:rsidRPr="0052515B">
        <w:rPr>
          <w:sz w:val="28"/>
          <w:szCs w:val="28"/>
        </w:rPr>
        <w:lastRenderedPageBreak/>
        <w:t xml:space="preserve">Последовательное </w:t>
      </w:r>
      <w:r w:rsidRPr="0052515B">
        <w:rPr>
          <w:b/>
          <w:bCs/>
          <w:i/>
          <w:iCs/>
          <w:sz w:val="28"/>
          <w:szCs w:val="28"/>
        </w:rPr>
        <w:t>целочисленное деление</w:t>
      </w:r>
      <w:r w:rsidRPr="0052515B">
        <w:rPr>
          <w:sz w:val="28"/>
          <w:szCs w:val="28"/>
        </w:rPr>
        <w:t xml:space="preserve"> десятичного числа на осн</w:t>
      </w:r>
      <w:r w:rsidRPr="0052515B">
        <w:rPr>
          <w:sz w:val="28"/>
          <w:szCs w:val="28"/>
        </w:rPr>
        <w:t>о</w:t>
      </w:r>
      <w:r w:rsidRPr="0052515B">
        <w:rPr>
          <w:sz w:val="28"/>
          <w:szCs w:val="28"/>
        </w:rPr>
        <w:t>вание системы q, пока последнее частное не станет меньше делителя.</w:t>
      </w:r>
      <w:r w:rsidRPr="0052515B">
        <w:rPr>
          <w:sz w:val="28"/>
          <w:szCs w:val="28"/>
        </w:rPr>
        <w:br/>
        <w:t>Затем остатки от деления записываются в порядке, обратном порядку их п</w:t>
      </w:r>
      <w:r w:rsidRPr="0052515B">
        <w:rPr>
          <w:sz w:val="28"/>
          <w:szCs w:val="28"/>
        </w:rPr>
        <w:t>о</w:t>
      </w:r>
      <w:r w:rsidRPr="0052515B">
        <w:rPr>
          <w:sz w:val="28"/>
          <w:szCs w:val="28"/>
        </w:rPr>
        <w:t>лучения.</w:t>
      </w:r>
    </w:p>
    <w:p w:rsidR="001C7581" w:rsidRDefault="0052515B" w:rsidP="0052515B">
      <w:pPr>
        <w:ind w:firstLine="567"/>
        <w:jc w:val="both"/>
        <w:rPr>
          <w:sz w:val="28"/>
          <w:szCs w:val="28"/>
        </w:rPr>
      </w:pPr>
      <w:r w:rsidRPr="0052515B">
        <w:rPr>
          <w:sz w:val="28"/>
          <w:szCs w:val="28"/>
        </w:rPr>
        <w:t>2009</w:t>
      </w:r>
      <w:r w:rsidRPr="0052515B">
        <w:rPr>
          <w:sz w:val="28"/>
          <w:szCs w:val="28"/>
          <w:vertAlign w:val="subscript"/>
        </w:rPr>
        <w:t>10</w:t>
      </w:r>
      <w:r w:rsidRPr="0052515B">
        <w:rPr>
          <w:sz w:val="28"/>
          <w:szCs w:val="28"/>
        </w:rPr>
        <w:t>=31014</w:t>
      </w:r>
      <w:r w:rsidRPr="0052515B">
        <w:rPr>
          <w:sz w:val="28"/>
          <w:szCs w:val="28"/>
          <w:vertAlign w:val="subscript"/>
        </w:rPr>
        <w:t>5</w:t>
      </w:r>
      <w:r w:rsidRPr="0052515B">
        <w:rPr>
          <w:sz w:val="28"/>
          <w:szCs w:val="28"/>
        </w:rPr>
        <w:t xml:space="preserve">  </w:t>
      </w:r>
    </w:p>
    <w:p w:rsidR="001C7581" w:rsidRDefault="0052515B" w:rsidP="0052515B">
      <w:pPr>
        <w:ind w:firstLine="567"/>
        <w:jc w:val="both"/>
        <w:rPr>
          <w:sz w:val="28"/>
          <w:szCs w:val="28"/>
          <w:vertAlign w:val="subscript"/>
        </w:rPr>
      </w:pPr>
      <w:r w:rsidRPr="0052515B">
        <w:rPr>
          <w:sz w:val="28"/>
          <w:szCs w:val="28"/>
        </w:rPr>
        <w:t>75</w:t>
      </w:r>
      <w:r w:rsidRPr="0052515B">
        <w:rPr>
          <w:sz w:val="28"/>
          <w:szCs w:val="28"/>
          <w:vertAlign w:val="subscript"/>
        </w:rPr>
        <w:t>10</w:t>
      </w:r>
      <w:r w:rsidRPr="0052515B">
        <w:rPr>
          <w:sz w:val="28"/>
          <w:szCs w:val="28"/>
        </w:rPr>
        <w:t>=1001011</w:t>
      </w:r>
      <w:r w:rsidRPr="0052515B">
        <w:rPr>
          <w:sz w:val="28"/>
          <w:szCs w:val="28"/>
          <w:vertAlign w:val="subscript"/>
        </w:rPr>
        <w:t>2</w:t>
      </w:r>
    </w:p>
    <w:p w:rsidR="001C7581" w:rsidRDefault="0052515B" w:rsidP="0052515B">
      <w:pPr>
        <w:ind w:firstLine="567"/>
        <w:jc w:val="both"/>
        <w:rPr>
          <w:sz w:val="28"/>
          <w:szCs w:val="28"/>
          <w:vertAlign w:val="subscript"/>
        </w:rPr>
      </w:pPr>
      <w:r w:rsidRPr="0052515B">
        <w:rPr>
          <w:sz w:val="28"/>
          <w:szCs w:val="28"/>
        </w:rPr>
        <w:t>75</w:t>
      </w:r>
      <w:r w:rsidRPr="0052515B">
        <w:rPr>
          <w:sz w:val="28"/>
          <w:szCs w:val="28"/>
          <w:vertAlign w:val="subscript"/>
        </w:rPr>
        <w:t>10</w:t>
      </w:r>
      <w:r w:rsidRPr="0052515B">
        <w:rPr>
          <w:sz w:val="28"/>
          <w:szCs w:val="28"/>
        </w:rPr>
        <w:t>=113</w:t>
      </w:r>
      <w:r w:rsidRPr="0052515B">
        <w:rPr>
          <w:sz w:val="28"/>
          <w:szCs w:val="28"/>
          <w:vertAlign w:val="subscript"/>
        </w:rPr>
        <w:t>8</w:t>
      </w:r>
    </w:p>
    <w:p w:rsidR="0052515B" w:rsidRPr="0052515B" w:rsidRDefault="0052515B" w:rsidP="0052515B">
      <w:pPr>
        <w:ind w:firstLine="567"/>
        <w:jc w:val="both"/>
        <w:rPr>
          <w:sz w:val="28"/>
          <w:szCs w:val="28"/>
        </w:rPr>
      </w:pPr>
      <w:r w:rsidRPr="0052515B">
        <w:rPr>
          <w:sz w:val="28"/>
          <w:szCs w:val="28"/>
        </w:rPr>
        <w:t>75</w:t>
      </w:r>
      <w:r w:rsidRPr="0052515B">
        <w:rPr>
          <w:sz w:val="28"/>
          <w:szCs w:val="28"/>
          <w:vertAlign w:val="subscript"/>
        </w:rPr>
        <w:t>10</w:t>
      </w:r>
      <w:r w:rsidRPr="0052515B">
        <w:rPr>
          <w:sz w:val="28"/>
          <w:szCs w:val="28"/>
        </w:rPr>
        <w:t>=B</w:t>
      </w:r>
      <w:r w:rsidRPr="0052515B">
        <w:rPr>
          <w:sz w:val="28"/>
          <w:szCs w:val="28"/>
          <w:vertAlign w:val="subscript"/>
        </w:rPr>
        <w:t>16</w:t>
      </w:r>
    </w:p>
    <w:p w:rsidR="0048513E" w:rsidRDefault="0052515B" w:rsidP="0052515B">
      <w:pPr>
        <w:ind w:firstLine="567"/>
        <w:jc w:val="both"/>
        <w:rPr>
          <w:sz w:val="28"/>
          <w:szCs w:val="28"/>
        </w:rPr>
      </w:pPr>
      <w:bookmarkStart w:id="22" w:name="TOC--9"/>
      <w:bookmarkStart w:id="23" w:name="a3"/>
      <w:bookmarkEnd w:id="22"/>
      <w:r w:rsidRPr="0052515B">
        <w:rPr>
          <w:b/>
          <w:bCs/>
          <w:i/>
          <w:iCs/>
          <w:sz w:val="28"/>
          <w:szCs w:val="28"/>
        </w:rPr>
        <w:t>Для перевода правильных дробей</w:t>
      </w:r>
      <w:bookmarkEnd w:id="23"/>
      <w:r w:rsidRPr="0052515B">
        <w:rPr>
          <w:sz w:val="28"/>
          <w:szCs w:val="28"/>
        </w:rPr>
        <w:t xml:space="preserve"> из десятичной системы счисления в произвольную используется метод последовательного умножения на основ</w:t>
      </w:r>
      <w:r w:rsidRPr="0052515B">
        <w:rPr>
          <w:sz w:val="28"/>
          <w:szCs w:val="28"/>
        </w:rPr>
        <w:t>а</w:t>
      </w:r>
      <w:r w:rsidRPr="0052515B">
        <w:rPr>
          <w:sz w:val="28"/>
          <w:szCs w:val="28"/>
        </w:rPr>
        <w:t>ние системы счисления дробных цифр числа до тех пор, пока не получим в дробной части всех нулей или не достигнем заданной точности (если число не переводится точно).</w:t>
      </w:r>
    </w:p>
    <w:p w:rsidR="0048513E" w:rsidRDefault="0052515B" w:rsidP="0052515B">
      <w:pPr>
        <w:ind w:firstLine="567"/>
        <w:jc w:val="both"/>
        <w:rPr>
          <w:sz w:val="28"/>
          <w:szCs w:val="28"/>
        </w:rPr>
      </w:pPr>
      <w:r w:rsidRPr="0052515B">
        <w:rPr>
          <w:b/>
          <w:bCs/>
          <w:i/>
          <w:iCs/>
          <w:sz w:val="28"/>
          <w:szCs w:val="28"/>
        </w:rPr>
        <w:t>Пример.</w:t>
      </w:r>
      <w:r w:rsidRPr="0052515B">
        <w:rPr>
          <w:sz w:val="28"/>
          <w:szCs w:val="28"/>
        </w:rPr>
        <w:t xml:space="preserve"> Перевести из десятичной системы счисления в двоичную число </w:t>
      </w:r>
    </w:p>
    <w:p w:rsidR="0048513E" w:rsidRDefault="0048513E" w:rsidP="0052515B">
      <w:pPr>
        <w:ind w:firstLine="567"/>
        <w:jc w:val="both"/>
        <w:rPr>
          <w:sz w:val="28"/>
          <w:szCs w:val="28"/>
        </w:rPr>
      </w:pPr>
      <w:r>
        <w:rPr>
          <w:sz w:val="28"/>
          <w:szCs w:val="28"/>
        </w:rPr>
        <w:t>0</w:t>
      </w:r>
      <w:r w:rsidR="0052515B" w:rsidRPr="0052515B">
        <w:rPr>
          <w:sz w:val="28"/>
          <w:szCs w:val="28"/>
        </w:rPr>
        <w:t>,325.</w:t>
      </w:r>
    </w:p>
    <w:p w:rsidR="0048513E" w:rsidRDefault="0052515B" w:rsidP="0052515B">
      <w:pPr>
        <w:ind w:firstLine="567"/>
        <w:jc w:val="both"/>
        <w:rPr>
          <w:sz w:val="28"/>
          <w:szCs w:val="28"/>
        </w:rPr>
      </w:pPr>
      <w:r w:rsidRPr="0052515B">
        <w:rPr>
          <w:sz w:val="28"/>
          <w:szCs w:val="28"/>
        </w:rPr>
        <w:t>0,375</w:t>
      </w:r>
    </w:p>
    <w:p w:rsidR="0048513E" w:rsidRDefault="0052515B" w:rsidP="0052515B">
      <w:pPr>
        <w:ind w:firstLine="567"/>
        <w:jc w:val="both"/>
        <w:rPr>
          <w:sz w:val="28"/>
          <w:szCs w:val="28"/>
        </w:rPr>
      </w:pPr>
      <w:r w:rsidRPr="0052515B">
        <w:rPr>
          <w:sz w:val="28"/>
          <w:szCs w:val="28"/>
        </w:rPr>
        <w:t>x     2</w:t>
      </w:r>
    </w:p>
    <w:p w:rsidR="0048513E" w:rsidRDefault="0052515B" w:rsidP="0052515B">
      <w:pPr>
        <w:ind w:firstLine="567"/>
        <w:jc w:val="both"/>
        <w:rPr>
          <w:sz w:val="28"/>
          <w:szCs w:val="28"/>
        </w:rPr>
      </w:pPr>
      <w:r w:rsidRPr="0052515B">
        <w:rPr>
          <w:sz w:val="28"/>
          <w:szCs w:val="28"/>
        </w:rPr>
        <w:t>–––––</w:t>
      </w:r>
    </w:p>
    <w:p w:rsidR="0048513E" w:rsidRDefault="0052515B" w:rsidP="0052515B">
      <w:pPr>
        <w:ind w:firstLine="567"/>
        <w:jc w:val="both"/>
        <w:rPr>
          <w:sz w:val="28"/>
          <w:szCs w:val="28"/>
        </w:rPr>
      </w:pPr>
      <w:r w:rsidRPr="0052515B">
        <w:rPr>
          <w:sz w:val="28"/>
          <w:szCs w:val="28"/>
        </w:rPr>
        <w:t>0,750</w:t>
      </w:r>
    </w:p>
    <w:p w:rsidR="0048513E" w:rsidRDefault="0052515B" w:rsidP="0052515B">
      <w:pPr>
        <w:ind w:firstLine="567"/>
        <w:jc w:val="both"/>
        <w:rPr>
          <w:sz w:val="28"/>
          <w:szCs w:val="28"/>
        </w:rPr>
      </w:pPr>
      <w:r w:rsidRPr="0052515B">
        <w:rPr>
          <w:sz w:val="28"/>
          <w:szCs w:val="28"/>
        </w:rPr>
        <w:t>Выделяем целую часть: 0</w:t>
      </w:r>
    </w:p>
    <w:p w:rsidR="0048513E" w:rsidRDefault="0052515B" w:rsidP="0052515B">
      <w:pPr>
        <w:ind w:firstLine="567"/>
        <w:jc w:val="both"/>
        <w:rPr>
          <w:sz w:val="28"/>
          <w:szCs w:val="28"/>
        </w:rPr>
      </w:pPr>
      <w:r w:rsidRPr="0052515B">
        <w:rPr>
          <w:sz w:val="28"/>
          <w:szCs w:val="28"/>
        </w:rPr>
        <w:t>0,750</w:t>
      </w:r>
    </w:p>
    <w:p w:rsidR="0048513E" w:rsidRDefault="0052515B" w:rsidP="0052515B">
      <w:pPr>
        <w:ind w:firstLine="567"/>
        <w:jc w:val="both"/>
        <w:rPr>
          <w:sz w:val="28"/>
          <w:szCs w:val="28"/>
        </w:rPr>
      </w:pPr>
      <w:r w:rsidRPr="0052515B">
        <w:rPr>
          <w:sz w:val="28"/>
          <w:szCs w:val="28"/>
        </w:rPr>
        <w:t>x     2</w:t>
      </w:r>
    </w:p>
    <w:p w:rsidR="0048513E" w:rsidRDefault="0052515B" w:rsidP="0052515B">
      <w:pPr>
        <w:ind w:firstLine="567"/>
        <w:jc w:val="both"/>
        <w:rPr>
          <w:sz w:val="28"/>
          <w:szCs w:val="28"/>
        </w:rPr>
      </w:pPr>
      <w:r w:rsidRPr="0052515B">
        <w:rPr>
          <w:sz w:val="28"/>
          <w:szCs w:val="28"/>
        </w:rPr>
        <w:t>–––––</w:t>
      </w:r>
    </w:p>
    <w:p w:rsidR="0048513E" w:rsidRDefault="0052515B" w:rsidP="0052515B">
      <w:pPr>
        <w:ind w:firstLine="567"/>
        <w:jc w:val="both"/>
        <w:rPr>
          <w:sz w:val="28"/>
          <w:szCs w:val="28"/>
        </w:rPr>
      </w:pPr>
      <w:r w:rsidRPr="0052515B">
        <w:rPr>
          <w:sz w:val="28"/>
          <w:szCs w:val="28"/>
        </w:rPr>
        <w:t>1,500</w:t>
      </w:r>
    </w:p>
    <w:p w:rsidR="0048513E" w:rsidRDefault="0052515B" w:rsidP="0052515B">
      <w:pPr>
        <w:ind w:firstLine="567"/>
        <w:jc w:val="both"/>
        <w:rPr>
          <w:sz w:val="28"/>
          <w:szCs w:val="28"/>
        </w:rPr>
      </w:pPr>
      <w:r w:rsidRPr="0052515B">
        <w:rPr>
          <w:sz w:val="28"/>
          <w:szCs w:val="28"/>
        </w:rPr>
        <w:t>Выделяем целую часть: 1</w:t>
      </w:r>
    </w:p>
    <w:p w:rsidR="0048513E" w:rsidRDefault="0052515B" w:rsidP="0052515B">
      <w:pPr>
        <w:ind w:firstLine="567"/>
        <w:jc w:val="both"/>
        <w:rPr>
          <w:sz w:val="28"/>
          <w:szCs w:val="28"/>
        </w:rPr>
      </w:pPr>
      <w:r w:rsidRPr="0052515B">
        <w:rPr>
          <w:sz w:val="28"/>
          <w:szCs w:val="28"/>
        </w:rPr>
        <w:t>0,500</w:t>
      </w:r>
    </w:p>
    <w:p w:rsidR="0048513E" w:rsidRDefault="0052515B" w:rsidP="0052515B">
      <w:pPr>
        <w:ind w:firstLine="567"/>
        <w:jc w:val="both"/>
        <w:rPr>
          <w:sz w:val="28"/>
          <w:szCs w:val="28"/>
        </w:rPr>
      </w:pPr>
      <w:r w:rsidRPr="0052515B">
        <w:rPr>
          <w:sz w:val="28"/>
          <w:szCs w:val="28"/>
        </w:rPr>
        <w:t>x     2</w:t>
      </w:r>
    </w:p>
    <w:p w:rsidR="0048513E" w:rsidRDefault="0052515B" w:rsidP="0052515B">
      <w:pPr>
        <w:ind w:firstLine="567"/>
        <w:jc w:val="both"/>
        <w:rPr>
          <w:sz w:val="28"/>
          <w:szCs w:val="28"/>
        </w:rPr>
      </w:pPr>
      <w:r w:rsidRPr="0052515B">
        <w:rPr>
          <w:sz w:val="28"/>
          <w:szCs w:val="28"/>
        </w:rPr>
        <w:t>–––––</w:t>
      </w:r>
    </w:p>
    <w:p w:rsidR="0048513E" w:rsidRDefault="0052515B" w:rsidP="0052515B">
      <w:pPr>
        <w:ind w:firstLine="567"/>
        <w:jc w:val="both"/>
        <w:rPr>
          <w:sz w:val="28"/>
          <w:szCs w:val="28"/>
        </w:rPr>
      </w:pPr>
      <w:r w:rsidRPr="0052515B">
        <w:rPr>
          <w:sz w:val="28"/>
          <w:szCs w:val="28"/>
        </w:rPr>
        <w:t>1,000   </w:t>
      </w:r>
    </w:p>
    <w:p w:rsidR="0052515B" w:rsidRPr="0052515B" w:rsidRDefault="0052515B" w:rsidP="0052515B">
      <w:pPr>
        <w:ind w:firstLine="567"/>
        <w:jc w:val="both"/>
        <w:rPr>
          <w:sz w:val="28"/>
          <w:szCs w:val="28"/>
        </w:rPr>
      </w:pPr>
      <w:r w:rsidRPr="0052515B">
        <w:rPr>
          <w:sz w:val="28"/>
          <w:szCs w:val="28"/>
        </w:rPr>
        <w:t>В дробной части получили все нули, т. е. число перевелось в двоичную систему счисления точно: 0,011</w:t>
      </w:r>
      <w:r w:rsidRPr="0052515B">
        <w:rPr>
          <w:sz w:val="28"/>
          <w:szCs w:val="28"/>
          <w:vertAlign w:val="subscript"/>
        </w:rPr>
        <w:t>2</w:t>
      </w:r>
      <w:r w:rsidRPr="0052515B">
        <w:rPr>
          <w:sz w:val="28"/>
          <w:szCs w:val="28"/>
        </w:rPr>
        <w:t>.</w:t>
      </w:r>
    </w:p>
    <w:p w:rsidR="0052515B" w:rsidRPr="0052515B" w:rsidRDefault="0052515B" w:rsidP="0052515B">
      <w:pPr>
        <w:ind w:firstLine="567"/>
        <w:jc w:val="both"/>
        <w:outlineLvl w:val="3"/>
        <w:rPr>
          <w:b/>
          <w:bCs/>
          <w:color w:val="0000FF"/>
          <w:sz w:val="28"/>
          <w:szCs w:val="28"/>
        </w:rPr>
      </w:pPr>
      <w:bookmarkStart w:id="24" w:name="TOC--10"/>
      <w:bookmarkEnd w:id="24"/>
      <w:r w:rsidRPr="0052515B">
        <w:rPr>
          <w:b/>
          <w:bCs/>
          <w:color w:val="0000FF"/>
          <w:sz w:val="28"/>
          <w:szCs w:val="28"/>
        </w:rPr>
        <w:t>Двоичная арифметика</w:t>
      </w:r>
    </w:p>
    <w:p w:rsidR="0048513E" w:rsidRDefault="0052515B" w:rsidP="0052515B">
      <w:pPr>
        <w:ind w:firstLine="567"/>
        <w:jc w:val="both"/>
        <w:rPr>
          <w:sz w:val="28"/>
          <w:szCs w:val="28"/>
        </w:rPr>
      </w:pPr>
      <w:r w:rsidRPr="0052515B">
        <w:rPr>
          <w:sz w:val="28"/>
          <w:szCs w:val="28"/>
        </w:rPr>
        <w:t>1. Таблица сложения</w:t>
      </w:r>
    </w:p>
    <w:p w:rsidR="0048513E" w:rsidRDefault="0052515B" w:rsidP="0052515B">
      <w:pPr>
        <w:ind w:firstLine="567"/>
        <w:jc w:val="both"/>
        <w:rPr>
          <w:sz w:val="28"/>
          <w:szCs w:val="28"/>
        </w:rPr>
      </w:pPr>
      <w:r w:rsidRPr="0052515B">
        <w:rPr>
          <w:sz w:val="28"/>
          <w:szCs w:val="28"/>
        </w:rPr>
        <w:t>0 + 0 = 0</w:t>
      </w:r>
    </w:p>
    <w:p w:rsidR="0048513E" w:rsidRDefault="0052515B" w:rsidP="0052515B">
      <w:pPr>
        <w:ind w:firstLine="567"/>
        <w:jc w:val="both"/>
        <w:rPr>
          <w:sz w:val="28"/>
          <w:szCs w:val="28"/>
        </w:rPr>
      </w:pPr>
      <w:r w:rsidRPr="0052515B">
        <w:rPr>
          <w:sz w:val="28"/>
          <w:szCs w:val="28"/>
        </w:rPr>
        <w:t>1 + 0 = 1</w:t>
      </w:r>
    </w:p>
    <w:p w:rsidR="0048513E" w:rsidRDefault="0052515B" w:rsidP="0052515B">
      <w:pPr>
        <w:ind w:firstLine="567"/>
        <w:jc w:val="both"/>
        <w:rPr>
          <w:sz w:val="28"/>
          <w:szCs w:val="28"/>
        </w:rPr>
      </w:pPr>
      <w:r w:rsidRPr="0052515B">
        <w:rPr>
          <w:sz w:val="28"/>
          <w:szCs w:val="28"/>
        </w:rPr>
        <w:t>0 + 1 = 1</w:t>
      </w:r>
    </w:p>
    <w:p w:rsidR="0048513E" w:rsidRDefault="0052515B" w:rsidP="0052515B">
      <w:pPr>
        <w:ind w:firstLine="567"/>
        <w:jc w:val="both"/>
        <w:rPr>
          <w:sz w:val="28"/>
          <w:szCs w:val="28"/>
        </w:rPr>
      </w:pPr>
      <w:r w:rsidRPr="0052515B">
        <w:rPr>
          <w:sz w:val="28"/>
          <w:szCs w:val="28"/>
        </w:rPr>
        <w:t>1 + 1 = 10</w:t>
      </w:r>
    </w:p>
    <w:p w:rsidR="0048513E" w:rsidRDefault="0052515B" w:rsidP="0052515B">
      <w:pPr>
        <w:ind w:firstLine="567"/>
        <w:jc w:val="both"/>
        <w:rPr>
          <w:sz w:val="28"/>
          <w:szCs w:val="28"/>
        </w:rPr>
      </w:pPr>
      <w:r w:rsidRPr="0052515B">
        <w:rPr>
          <w:sz w:val="28"/>
          <w:szCs w:val="28"/>
        </w:rPr>
        <w:t>2. Таблица вычитания</w:t>
      </w:r>
    </w:p>
    <w:p w:rsidR="0048513E" w:rsidRDefault="0052515B" w:rsidP="0052515B">
      <w:pPr>
        <w:ind w:firstLine="567"/>
        <w:jc w:val="both"/>
        <w:rPr>
          <w:sz w:val="28"/>
          <w:szCs w:val="28"/>
        </w:rPr>
      </w:pPr>
      <w:r w:rsidRPr="0052515B">
        <w:rPr>
          <w:sz w:val="28"/>
          <w:szCs w:val="28"/>
        </w:rPr>
        <w:t>0 – 0 = 0</w:t>
      </w:r>
    </w:p>
    <w:p w:rsidR="0048513E" w:rsidRDefault="0052515B" w:rsidP="0052515B">
      <w:pPr>
        <w:ind w:firstLine="567"/>
        <w:jc w:val="both"/>
        <w:rPr>
          <w:sz w:val="28"/>
          <w:szCs w:val="28"/>
        </w:rPr>
      </w:pPr>
      <w:r w:rsidRPr="0052515B">
        <w:rPr>
          <w:sz w:val="28"/>
          <w:szCs w:val="28"/>
        </w:rPr>
        <w:t>1 – 0 = 1</w:t>
      </w:r>
    </w:p>
    <w:p w:rsidR="0048513E" w:rsidRDefault="0052515B" w:rsidP="0052515B">
      <w:pPr>
        <w:ind w:firstLine="567"/>
        <w:jc w:val="both"/>
        <w:rPr>
          <w:sz w:val="28"/>
          <w:szCs w:val="28"/>
        </w:rPr>
      </w:pPr>
      <w:r w:rsidRPr="0052515B">
        <w:rPr>
          <w:sz w:val="28"/>
          <w:szCs w:val="28"/>
        </w:rPr>
        <w:t>1 – 1 = 0</w:t>
      </w:r>
    </w:p>
    <w:p w:rsidR="0048513E" w:rsidRDefault="0052515B" w:rsidP="0052515B">
      <w:pPr>
        <w:ind w:firstLine="567"/>
        <w:jc w:val="both"/>
        <w:rPr>
          <w:sz w:val="28"/>
          <w:szCs w:val="28"/>
        </w:rPr>
      </w:pPr>
      <w:r w:rsidRPr="0052515B">
        <w:rPr>
          <w:sz w:val="28"/>
          <w:szCs w:val="28"/>
        </w:rPr>
        <w:t>10 – 1 = 1</w:t>
      </w:r>
    </w:p>
    <w:p w:rsidR="0048513E" w:rsidRDefault="0052515B" w:rsidP="0052515B">
      <w:pPr>
        <w:ind w:firstLine="567"/>
        <w:jc w:val="both"/>
        <w:rPr>
          <w:sz w:val="28"/>
          <w:szCs w:val="28"/>
        </w:rPr>
      </w:pPr>
      <w:r w:rsidRPr="0052515B">
        <w:rPr>
          <w:sz w:val="28"/>
          <w:szCs w:val="28"/>
        </w:rPr>
        <w:t>3. Таблица умножения</w:t>
      </w:r>
    </w:p>
    <w:p w:rsidR="0048513E" w:rsidRDefault="0052515B" w:rsidP="0052515B">
      <w:pPr>
        <w:ind w:firstLine="567"/>
        <w:jc w:val="both"/>
        <w:rPr>
          <w:sz w:val="28"/>
          <w:szCs w:val="28"/>
        </w:rPr>
      </w:pPr>
      <w:r w:rsidRPr="0052515B">
        <w:rPr>
          <w:sz w:val="28"/>
          <w:szCs w:val="28"/>
        </w:rPr>
        <w:t>0 ∙ 0 = 0</w:t>
      </w:r>
    </w:p>
    <w:p w:rsidR="0048513E" w:rsidRDefault="0052515B" w:rsidP="0052515B">
      <w:pPr>
        <w:ind w:firstLine="567"/>
        <w:jc w:val="both"/>
        <w:rPr>
          <w:sz w:val="28"/>
          <w:szCs w:val="28"/>
        </w:rPr>
      </w:pPr>
      <w:r w:rsidRPr="0052515B">
        <w:rPr>
          <w:sz w:val="28"/>
          <w:szCs w:val="28"/>
        </w:rPr>
        <w:t>1 ∙ 0 = 0</w:t>
      </w:r>
    </w:p>
    <w:p w:rsidR="0048513E" w:rsidRDefault="0052515B" w:rsidP="0052515B">
      <w:pPr>
        <w:ind w:firstLine="567"/>
        <w:jc w:val="both"/>
        <w:rPr>
          <w:sz w:val="28"/>
          <w:szCs w:val="28"/>
        </w:rPr>
      </w:pPr>
      <w:r w:rsidRPr="0052515B">
        <w:rPr>
          <w:sz w:val="28"/>
          <w:szCs w:val="28"/>
        </w:rPr>
        <w:lastRenderedPageBreak/>
        <w:t>1 ∙ 1 = 1</w:t>
      </w:r>
    </w:p>
    <w:p w:rsidR="0048513E" w:rsidRDefault="0052515B" w:rsidP="0052515B">
      <w:pPr>
        <w:ind w:firstLine="567"/>
        <w:jc w:val="both"/>
        <w:rPr>
          <w:sz w:val="28"/>
          <w:szCs w:val="28"/>
        </w:rPr>
      </w:pPr>
      <w:r w:rsidRPr="0052515B">
        <w:rPr>
          <w:sz w:val="28"/>
          <w:szCs w:val="28"/>
        </w:rPr>
        <w:t>Пример. Сложить два числа в двоичной системе счисления.</w:t>
      </w:r>
    </w:p>
    <w:p w:rsidR="0048513E" w:rsidRDefault="0052515B" w:rsidP="0052515B">
      <w:pPr>
        <w:ind w:firstLine="567"/>
        <w:jc w:val="both"/>
        <w:rPr>
          <w:sz w:val="28"/>
          <w:szCs w:val="28"/>
        </w:rPr>
      </w:pPr>
      <w:r w:rsidRPr="0052515B">
        <w:rPr>
          <w:sz w:val="28"/>
          <w:szCs w:val="28"/>
        </w:rPr>
        <w:t>      1 1 0 1 1</w:t>
      </w:r>
    </w:p>
    <w:p w:rsidR="0048513E" w:rsidRDefault="0052515B" w:rsidP="0052515B">
      <w:pPr>
        <w:ind w:firstLine="567"/>
        <w:jc w:val="both"/>
        <w:rPr>
          <w:sz w:val="28"/>
          <w:szCs w:val="28"/>
        </w:rPr>
      </w:pPr>
      <w:r w:rsidRPr="0052515B">
        <w:rPr>
          <w:sz w:val="28"/>
          <w:szCs w:val="28"/>
        </w:rPr>
        <w:t xml:space="preserve">+   </w:t>
      </w:r>
      <w:r w:rsidRPr="0052515B">
        <w:rPr>
          <w:sz w:val="28"/>
          <w:szCs w:val="28"/>
        </w:rPr>
        <w:br/>
        <w:t>   1 0 1 1 0 1</w:t>
      </w:r>
    </w:p>
    <w:p w:rsidR="0048513E" w:rsidRDefault="0052515B" w:rsidP="0052515B">
      <w:pPr>
        <w:ind w:firstLine="567"/>
        <w:jc w:val="both"/>
        <w:rPr>
          <w:sz w:val="28"/>
          <w:szCs w:val="28"/>
        </w:rPr>
      </w:pPr>
      <w:r w:rsidRPr="0052515B">
        <w:rPr>
          <w:sz w:val="28"/>
          <w:szCs w:val="28"/>
        </w:rPr>
        <w:t>––––––––––-</w:t>
      </w:r>
    </w:p>
    <w:p w:rsidR="0048513E" w:rsidRDefault="0052515B" w:rsidP="0052515B">
      <w:pPr>
        <w:ind w:firstLine="567"/>
        <w:jc w:val="both"/>
        <w:rPr>
          <w:sz w:val="28"/>
          <w:szCs w:val="28"/>
        </w:rPr>
      </w:pPr>
      <w:r w:rsidRPr="0052515B">
        <w:rPr>
          <w:sz w:val="28"/>
          <w:szCs w:val="28"/>
        </w:rPr>
        <w:t>1 0 0 1 0 0 0</w:t>
      </w:r>
    </w:p>
    <w:p w:rsidR="0048513E" w:rsidRDefault="0052515B" w:rsidP="0052515B">
      <w:pPr>
        <w:ind w:firstLine="567"/>
        <w:jc w:val="both"/>
        <w:rPr>
          <w:sz w:val="28"/>
          <w:szCs w:val="28"/>
        </w:rPr>
      </w:pPr>
      <w:r w:rsidRPr="0052515B">
        <w:rPr>
          <w:sz w:val="28"/>
          <w:szCs w:val="28"/>
        </w:rPr>
        <w:t>Количество информации, которое вмещает один символ N-элементного алфавита, равно i = log</w:t>
      </w:r>
      <w:r w:rsidRPr="0052515B">
        <w:rPr>
          <w:sz w:val="28"/>
          <w:szCs w:val="28"/>
          <w:vertAlign w:val="subscript"/>
        </w:rPr>
        <w:t>2</w:t>
      </w:r>
      <w:r w:rsidRPr="0052515B">
        <w:rPr>
          <w:sz w:val="28"/>
          <w:szCs w:val="28"/>
        </w:rPr>
        <w:t xml:space="preserve">N. </w:t>
      </w:r>
    </w:p>
    <w:p w:rsidR="0048513E" w:rsidRDefault="0052515B" w:rsidP="0052515B">
      <w:pPr>
        <w:ind w:firstLine="567"/>
        <w:jc w:val="both"/>
        <w:rPr>
          <w:sz w:val="28"/>
          <w:szCs w:val="28"/>
        </w:rPr>
      </w:pPr>
      <w:r w:rsidRPr="0052515B">
        <w:rPr>
          <w:sz w:val="28"/>
          <w:szCs w:val="28"/>
        </w:rPr>
        <w:t>Это известная формула Р. Хартли. В 32-значном алфавите каждый си</w:t>
      </w:r>
      <w:r w:rsidRPr="0052515B">
        <w:rPr>
          <w:sz w:val="28"/>
          <w:szCs w:val="28"/>
        </w:rPr>
        <w:t>м</w:t>
      </w:r>
      <w:r w:rsidRPr="0052515B">
        <w:rPr>
          <w:sz w:val="28"/>
          <w:szCs w:val="28"/>
        </w:rPr>
        <w:t>вол несет i = log</w:t>
      </w:r>
      <w:r w:rsidRPr="0052515B">
        <w:rPr>
          <w:sz w:val="28"/>
          <w:szCs w:val="28"/>
          <w:vertAlign w:val="subscript"/>
        </w:rPr>
        <w:t>2</w:t>
      </w:r>
      <w:r w:rsidRPr="0052515B">
        <w:rPr>
          <w:sz w:val="28"/>
          <w:szCs w:val="28"/>
        </w:rPr>
        <w:t>32 = 5 (бит) информации.</w:t>
      </w:r>
    </w:p>
    <w:p w:rsidR="0052515B" w:rsidRPr="0052515B" w:rsidRDefault="0052515B" w:rsidP="0052515B">
      <w:pPr>
        <w:ind w:firstLine="567"/>
        <w:jc w:val="both"/>
        <w:outlineLvl w:val="3"/>
        <w:rPr>
          <w:b/>
          <w:bCs/>
          <w:color w:val="0000FF"/>
          <w:sz w:val="28"/>
          <w:szCs w:val="28"/>
        </w:rPr>
      </w:pPr>
      <w:bookmarkStart w:id="25" w:name="TOC--11"/>
      <w:bookmarkEnd w:id="25"/>
      <w:r w:rsidRPr="0052515B">
        <w:rPr>
          <w:b/>
          <w:bCs/>
          <w:color w:val="0000FF"/>
          <w:sz w:val="28"/>
          <w:szCs w:val="28"/>
        </w:rPr>
        <w:t>Использование различных кодировок</w:t>
      </w:r>
    </w:p>
    <w:p w:rsidR="00E83DE5" w:rsidRDefault="0052515B" w:rsidP="0052515B">
      <w:pPr>
        <w:ind w:firstLine="567"/>
        <w:jc w:val="both"/>
        <w:rPr>
          <w:sz w:val="28"/>
          <w:szCs w:val="28"/>
        </w:rPr>
      </w:pPr>
      <w:r w:rsidRPr="0052515B">
        <w:rPr>
          <w:sz w:val="28"/>
          <w:szCs w:val="28"/>
        </w:rPr>
        <w:t xml:space="preserve">В </w:t>
      </w:r>
      <w:r w:rsidRPr="0052515B">
        <w:rPr>
          <w:b/>
          <w:bCs/>
          <w:i/>
          <w:iCs/>
          <w:color w:val="0000FF"/>
          <w:sz w:val="28"/>
          <w:szCs w:val="28"/>
        </w:rPr>
        <w:t>кодировке ASCII</w:t>
      </w:r>
      <w:r w:rsidRPr="0052515B">
        <w:rPr>
          <w:sz w:val="28"/>
          <w:szCs w:val="28"/>
        </w:rPr>
        <w:t xml:space="preserve"> на каждый символ отводится 1 байт = 8 бит.</w:t>
      </w:r>
    </w:p>
    <w:p w:rsidR="00E83DE5" w:rsidRDefault="0052515B" w:rsidP="0052515B">
      <w:pPr>
        <w:ind w:firstLine="567"/>
        <w:jc w:val="both"/>
        <w:rPr>
          <w:sz w:val="28"/>
          <w:szCs w:val="28"/>
        </w:rPr>
      </w:pPr>
      <w:r w:rsidRPr="0052515B">
        <w:rPr>
          <w:sz w:val="28"/>
          <w:szCs w:val="28"/>
        </w:rPr>
        <w:t xml:space="preserve">В </w:t>
      </w:r>
      <w:r w:rsidRPr="0052515B">
        <w:rPr>
          <w:b/>
          <w:bCs/>
          <w:i/>
          <w:iCs/>
          <w:color w:val="0000FF"/>
          <w:sz w:val="28"/>
          <w:szCs w:val="28"/>
        </w:rPr>
        <w:t>кодировке Unicode</w:t>
      </w:r>
      <w:r w:rsidRPr="0052515B">
        <w:rPr>
          <w:sz w:val="28"/>
          <w:szCs w:val="28"/>
        </w:rPr>
        <w:t xml:space="preserve"> на каждый символ отводится 2 байта = 16 бит.</w:t>
      </w:r>
    </w:p>
    <w:p w:rsidR="0052515B" w:rsidRPr="0052515B" w:rsidRDefault="0052515B" w:rsidP="0052515B">
      <w:pPr>
        <w:ind w:firstLine="567"/>
        <w:jc w:val="both"/>
        <w:outlineLvl w:val="3"/>
        <w:rPr>
          <w:b/>
          <w:bCs/>
          <w:color w:val="0000FF"/>
          <w:sz w:val="28"/>
          <w:szCs w:val="28"/>
        </w:rPr>
      </w:pPr>
      <w:bookmarkStart w:id="26" w:name="a4"/>
      <w:r w:rsidRPr="0052515B">
        <w:rPr>
          <w:b/>
          <w:bCs/>
          <w:color w:val="0000FF"/>
          <w:sz w:val="28"/>
          <w:szCs w:val="28"/>
        </w:rPr>
        <w:t>Перевод количества информации между различными единицами измерения</w:t>
      </w:r>
      <w:bookmarkEnd w:id="26"/>
    </w:p>
    <w:p w:rsidR="00E83DE5" w:rsidRDefault="0052515B" w:rsidP="0052515B">
      <w:pPr>
        <w:ind w:firstLine="567"/>
        <w:jc w:val="both"/>
        <w:rPr>
          <w:sz w:val="28"/>
          <w:szCs w:val="28"/>
        </w:rPr>
      </w:pPr>
      <w:r w:rsidRPr="0052515B">
        <w:rPr>
          <w:sz w:val="28"/>
          <w:szCs w:val="28"/>
        </w:rPr>
        <w:t>1 бит – минимальная неделимая единица информации.</w:t>
      </w:r>
    </w:p>
    <w:p w:rsidR="00E83DE5" w:rsidRDefault="0052515B" w:rsidP="0052515B">
      <w:pPr>
        <w:ind w:firstLine="567"/>
        <w:jc w:val="both"/>
        <w:rPr>
          <w:color w:val="660000"/>
          <w:sz w:val="28"/>
          <w:szCs w:val="28"/>
        </w:rPr>
      </w:pPr>
      <w:r w:rsidRPr="0052515B">
        <w:rPr>
          <w:sz w:val="28"/>
          <w:szCs w:val="28"/>
        </w:rPr>
        <w:t xml:space="preserve">8 бит составляют 1 байт, таким образом </w:t>
      </w:r>
      <w:r w:rsidRPr="0052515B">
        <w:rPr>
          <w:color w:val="660000"/>
          <w:sz w:val="28"/>
          <w:szCs w:val="28"/>
        </w:rPr>
        <w:t>1 байт = 8 бит</w:t>
      </w:r>
    </w:p>
    <w:p w:rsidR="00E83DE5" w:rsidRDefault="0052515B" w:rsidP="0052515B">
      <w:pPr>
        <w:ind w:firstLine="567"/>
        <w:jc w:val="both"/>
        <w:rPr>
          <w:color w:val="660000"/>
          <w:sz w:val="28"/>
          <w:szCs w:val="28"/>
        </w:rPr>
      </w:pPr>
      <w:r w:rsidRPr="0052515B">
        <w:rPr>
          <w:color w:val="660000"/>
          <w:sz w:val="28"/>
          <w:szCs w:val="28"/>
        </w:rPr>
        <w:t>1 Кбайт (килобайт) = 1024 = 2</w:t>
      </w:r>
      <w:r w:rsidRPr="0052515B">
        <w:rPr>
          <w:color w:val="660000"/>
          <w:sz w:val="28"/>
          <w:szCs w:val="28"/>
          <w:vertAlign w:val="superscript"/>
        </w:rPr>
        <w:t>10</w:t>
      </w:r>
      <w:r w:rsidRPr="0052515B">
        <w:rPr>
          <w:color w:val="660000"/>
          <w:sz w:val="28"/>
          <w:szCs w:val="28"/>
        </w:rPr>
        <w:t xml:space="preserve"> байт</w:t>
      </w:r>
    </w:p>
    <w:p w:rsidR="00E83DE5" w:rsidRDefault="0052515B" w:rsidP="0052515B">
      <w:pPr>
        <w:ind w:firstLine="567"/>
        <w:jc w:val="both"/>
        <w:rPr>
          <w:color w:val="660000"/>
          <w:sz w:val="28"/>
          <w:szCs w:val="28"/>
        </w:rPr>
      </w:pPr>
      <w:r w:rsidRPr="0052515B">
        <w:rPr>
          <w:color w:val="660000"/>
          <w:sz w:val="28"/>
          <w:szCs w:val="28"/>
        </w:rPr>
        <w:t>1 Мбайт (мегабайт) = 1024 = 2</w:t>
      </w:r>
      <w:r w:rsidRPr="0052515B">
        <w:rPr>
          <w:color w:val="660000"/>
          <w:sz w:val="28"/>
          <w:szCs w:val="28"/>
          <w:vertAlign w:val="superscript"/>
        </w:rPr>
        <w:t>10</w:t>
      </w:r>
      <w:r w:rsidRPr="0052515B">
        <w:rPr>
          <w:color w:val="660000"/>
          <w:sz w:val="28"/>
          <w:szCs w:val="28"/>
        </w:rPr>
        <w:t xml:space="preserve"> Кбайт = 2</w:t>
      </w:r>
      <w:r w:rsidRPr="0052515B">
        <w:rPr>
          <w:color w:val="660000"/>
          <w:sz w:val="28"/>
          <w:szCs w:val="28"/>
          <w:vertAlign w:val="superscript"/>
        </w:rPr>
        <w:t>20</w:t>
      </w:r>
      <w:r w:rsidRPr="0052515B">
        <w:rPr>
          <w:color w:val="660000"/>
          <w:sz w:val="28"/>
          <w:szCs w:val="28"/>
        </w:rPr>
        <w:t xml:space="preserve"> байт</w:t>
      </w:r>
    </w:p>
    <w:p w:rsidR="00E83DE5" w:rsidRDefault="0052515B" w:rsidP="0052515B">
      <w:pPr>
        <w:ind w:firstLine="567"/>
        <w:jc w:val="both"/>
        <w:rPr>
          <w:color w:val="660000"/>
          <w:sz w:val="28"/>
          <w:szCs w:val="28"/>
        </w:rPr>
      </w:pPr>
      <w:r w:rsidRPr="0052515B">
        <w:rPr>
          <w:color w:val="660000"/>
          <w:sz w:val="28"/>
          <w:szCs w:val="28"/>
        </w:rPr>
        <w:t>1 Гбайт (гигабайт) = 1024 = 2</w:t>
      </w:r>
      <w:r w:rsidRPr="0052515B">
        <w:rPr>
          <w:color w:val="660000"/>
          <w:sz w:val="28"/>
          <w:szCs w:val="28"/>
          <w:vertAlign w:val="superscript"/>
        </w:rPr>
        <w:t>10</w:t>
      </w:r>
      <w:r w:rsidRPr="0052515B">
        <w:rPr>
          <w:color w:val="660000"/>
          <w:sz w:val="28"/>
          <w:szCs w:val="28"/>
        </w:rPr>
        <w:t xml:space="preserve"> Мбайт = 2</w:t>
      </w:r>
      <w:r w:rsidRPr="0052515B">
        <w:rPr>
          <w:color w:val="660000"/>
          <w:sz w:val="28"/>
          <w:szCs w:val="28"/>
          <w:vertAlign w:val="superscript"/>
        </w:rPr>
        <w:t>20</w:t>
      </w:r>
      <w:r w:rsidRPr="0052515B">
        <w:rPr>
          <w:color w:val="660000"/>
          <w:sz w:val="28"/>
          <w:szCs w:val="28"/>
        </w:rPr>
        <w:t xml:space="preserve"> Кбайт = 2</w:t>
      </w:r>
      <w:r w:rsidRPr="0052515B">
        <w:rPr>
          <w:color w:val="660000"/>
          <w:sz w:val="28"/>
          <w:szCs w:val="28"/>
          <w:vertAlign w:val="superscript"/>
        </w:rPr>
        <w:t>30</w:t>
      </w:r>
      <w:r w:rsidRPr="0052515B">
        <w:rPr>
          <w:color w:val="660000"/>
          <w:sz w:val="28"/>
          <w:szCs w:val="28"/>
        </w:rPr>
        <w:t xml:space="preserve"> байт</w:t>
      </w:r>
    </w:p>
    <w:p w:rsidR="00E83DE5" w:rsidRDefault="0052515B" w:rsidP="0052515B">
      <w:pPr>
        <w:ind w:firstLine="567"/>
        <w:jc w:val="both"/>
        <w:rPr>
          <w:color w:val="660000"/>
          <w:sz w:val="28"/>
          <w:szCs w:val="28"/>
        </w:rPr>
      </w:pPr>
      <w:r w:rsidRPr="0052515B">
        <w:rPr>
          <w:color w:val="660000"/>
          <w:sz w:val="28"/>
          <w:szCs w:val="28"/>
        </w:rPr>
        <w:t>1 Пбайт (петабайт) = 1024 = 2</w:t>
      </w:r>
      <w:r w:rsidRPr="0052515B">
        <w:rPr>
          <w:color w:val="660000"/>
          <w:sz w:val="28"/>
          <w:szCs w:val="28"/>
          <w:vertAlign w:val="superscript"/>
        </w:rPr>
        <w:t>10</w:t>
      </w:r>
      <w:r w:rsidRPr="0052515B">
        <w:rPr>
          <w:color w:val="660000"/>
          <w:sz w:val="28"/>
          <w:szCs w:val="28"/>
        </w:rPr>
        <w:t xml:space="preserve"> Гбайт = 2</w:t>
      </w:r>
      <w:r w:rsidRPr="0052515B">
        <w:rPr>
          <w:color w:val="660000"/>
          <w:sz w:val="28"/>
          <w:szCs w:val="28"/>
          <w:vertAlign w:val="superscript"/>
        </w:rPr>
        <w:t>20</w:t>
      </w:r>
      <w:r w:rsidRPr="0052515B">
        <w:rPr>
          <w:color w:val="660000"/>
          <w:sz w:val="28"/>
          <w:szCs w:val="28"/>
        </w:rPr>
        <w:t xml:space="preserve"> Мбайт = 2</w:t>
      </w:r>
      <w:r w:rsidRPr="0052515B">
        <w:rPr>
          <w:color w:val="660000"/>
          <w:sz w:val="28"/>
          <w:szCs w:val="28"/>
          <w:vertAlign w:val="superscript"/>
        </w:rPr>
        <w:t>30</w:t>
      </w:r>
      <w:r w:rsidRPr="0052515B">
        <w:rPr>
          <w:color w:val="660000"/>
          <w:sz w:val="28"/>
          <w:szCs w:val="28"/>
        </w:rPr>
        <w:t xml:space="preserve"> Кбайт = 2</w:t>
      </w:r>
      <w:r w:rsidRPr="0052515B">
        <w:rPr>
          <w:color w:val="660000"/>
          <w:sz w:val="28"/>
          <w:szCs w:val="28"/>
          <w:vertAlign w:val="superscript"/>
        </w:rPr>
        <w:t>40</w:t>
      </w:r>
      <w:r w:rsidRPr="0052515B">
        <w:rPr>
          <w:color w:val="660000"/>
          <w:sz w:val="28"/>
          <w:szCs w:val="28"/>
        </w:rPr>
        <w:t xml:space="preserve"> байт</w:t>
      </w:r>
    </w:p>
    <w:p w:rsidR="00E83DE5" w:rsidRDefault="00E83DE5" w:rsidP="0052515B">
      <w:pPr>
        <w:ind w:firstLine="567"/>
        <w:jc w:val="both"/>
        <w:rPr>
          <w:sz w:val="28"/>
          <w:szCs w:val="28"/>
        </w:rPr>
      </w:pPr>
    </w:p>
    <w:p w:rsidR="0052515B" w:rsidRDefault="0052515B" w:rsidP="00E83DE5">
      <w:pPr>
        <w:ind w:firstLine="567"/>
        <w:jc w:val="center"/>
        <w:outlineLvl w:val="2"/>
        <w:rPr>
          <w:b/>
          <w:bCs/>
          <w:sz w:val="28"/>
          <w:szCs w:val="28"/>
        </w:rPr>
      </w:pPr>
      <w:bookmarkStart w:id="27" w:name="TOC--12"/>
      <w:bookmarkStart w:id="28" w:name="TOC--15"/>
      <w:bookmarkStart w:id="29" w:name="_Toc509218311"/>
      <w:bookmarkEnd w:id="27"/>
      <w:bookmarkEnd w:id="28"/>
      <w:r>
        <w:rPr>
          <w:b/>
          <w:bCs/>
          <w:sz w:val="28"/>
          <w:szCs w:val="28"/>
        </w:rPr>
        <w:t>Задания:</w:t>
      </w:r>
      <w:bookmarkEnd w:id="29"/>
    </w:p>
    <w:p w:rsidR="0052515B" w:rsidRPr="0052515B" w:rsidRDefault="0052515B" w:rsidP="0052515B">
      <w:pPr>
        <w:ind w:firstLine="567"/>
        <w:jc w:val="both"/>
        <w:rPr>
          <w:sz w:val="28"/>
          <w:szCs w:val="28"/>
        </w:rPr>
      </w:pPr>
      <w:r>
        <w:rPr>
          <w:sz w:val="28"/>
          <w:szCs w:val="28"/>
          <w:lang w:val="en-US"/>
        </w:rPr>
        <w:t xml:space="preserve">I. </w:t>
      </w:r>
      <w:r w:rsidRPr="0052515B">
        <w:rPr>
          <w:sz w:val="28"/>
          <w:szCs w:val="28"/>
        </w:rPr>
        <w:t xml:space="preserve">Переведите: </w:t>
      </w:r>
    </w:p>
    <w:p w:rsidR="0052515B" w:rsidRPr="0052515B" w:rsidRDefault="0052515B" w:rsidP="00B2341D">
      <w:pPr>
        <w:numPr>
          <w:ilvl w:val="0"/>
          <w:numId w:val="3"/>
        </w:numPr>
        <w:ind w:left="0" w:firstLine="567"/>
        <w:jc w:val="both"/>
        <w:rPr>
          <w:sz w:val="28"/>
          <w:szCs w:val="28"/>
        </w:rPr>
      </w:pPr>
      <w:r w:rsidRPr="0052515B">
        <w:rPr>
          <w:sz w:val="28"/>
          <w:szCs w:val="28"/>
        </w:rPr>
        <w:t>3754</w:t>
      </w:r>
      <w:r w:rsidRPr="0052515B">
        <w:rPr>
          <w:sz w:val="28"/>
          <w:szCs w:val="28"/>
          <w:vertAlign w:val="subscript"/>
        </w:rPr>
        <w:t>8</w:t>
      </w:r>
      <w:r w:rsidRPr="0052515B">
        <w:rPr>
          <w:sz w:val="28"/>
          <w:szCs w:val="28"/>
        </w:rPr>
        <w:t xml:space="preserve"> → X</w:t>
      </w:r>
      <w:r w:rsidRPr="0052515B">
        <w:rPr>
          <w:sz w:val="28"/>
          <w:szCs w:val="28"/>
          <w:vertAlign w:val="subscript"/>
        </w:rPr>
        <w:t>2</w:t>
      </w:r>
    </w:p>
    <w:p w:rsidR="0052515B" w:rsidRPr="0052515B" w:rsidRDefault="0052515B" w:rsidP="00B2341D">
      <w:pPr>
        <w:numPr>
          <w:ilvl w:val="0"/>
          <w:numId w:val="3"/>
        </w:numPr>
        <w:ind w:left="0" w:firstLine="567"/>
        <w:jc w:val="both"/>
        <w:rPr>
          <w:sz w:val="28"/>
          <w:szCs w:val="28"/>
        </w:rPr>
      </w:pPr>
      <w:r w:rsidRPr="0052515B">
        <w:rPr>
          <w:sz w:val="28"/>
          <w:szCs w:val="28"/>
        </w:rPr>
        <w:t>2ED</w:t>
      </w:r>
      <w:r w:rsidRPr="0052515B">
        <w:rPr>
          <w:sz w:val="28"/>
          <w:szCs w:val="28"/>
          <w:vertAlign w:val="subscript"/>
        </w:rPr>
        <w:t>16</w:t>
      </w:r>
      <w:r w:rsidRPr="0052515B">
        <w:rPr>
          <w:sz w:val="28"/>
          <w:szCs w:val="28"/>
        </w:rPr>
        <w:t xml:space="preserve"> → X</w:t>
      </w:r>
      <w:r w:rsidRPr="0052515B">
        <w:rPr>
          <w:sz w:val="28"/>
          <w:szCs w:val="28"/>
          <w:vertAlign w:val="subscript"/>
        </w:rPr>
        <w:t>2</w:t>
      </w:r>
    </w:p>
    <w:p w:rsidR="0052515B" w:rsidRPr="0052515B" w:rsidRDefault="0052515B" w:rsidP="0052515B">
      <w:pPr>
        <w:ind w:firstLine="567"/>
        <w:jc w:val="both"/>
        <w:rPr>
          <w:sz w:val="28"/>
          <w:szCs w:val="28"/>
        </w:rPr>
      </w:pPr>
      <w:r>
        <w:rPr>
          <w:sz w:val="28"/>
          <w:szCs w:val="28"/>
          <w:lang w:val="en-US"/>
        </w:rPr>
        <w:t>II</w:t>
      </w:r>
      <w:r w:rsidRPr="0052515B">
        <w:rPr>
          <w:sz w:val="28"/>
          <w:szCs w:val="28"/>
        </w:rPr>
        <w:t>. Переведите:</w:t>
      </w:r>
    </w:p>
    <w:p w:rsidR="0052515B" w:rsidRPr="0052515B" w:rsidRDefault="0052515B" w:rsidP="00B2341D">
      <w:pPr>
        <w:numPr>
          <w:ilvl w:val="0"/>
          <w:numId w:val="4"/>
        </w:numPr>
        <w:ind w:left="0" w:firstLine="567"/>
        <w:jc w:val="both"/>
        <w:rPr>
          <w:sz w:val="28"/>
          <w:szCs w:val="28"/>
        </w:rPr>
      </w:pPr>
      <w:r w:rsidRPr="0052515B">
        <w:rPr>
          <w:sz w:val="28"/>
          <w:szCs w:val="28"/>
        </w:rPr>
        <w:t>1011111010101100</w:t>
      </w:r>
      <w:r w:rsidRPr="0052515B">
        <w:rPr>
          <w:sz w:val="28"/>
          <w:szCs w:val="28"/>
          <w:vertAlign w:val="subscript"/>
        </w:rPr>
        <w:t>2</w:t>
      </w:r>
      <w:r w:rsidRPr="0052515B">
        <w:rPr>
          <w:sz w:val="28"/>
          <w:szCs w:val="28"/>
        </w:rPr>
        <w:t xml:space="preserve"> → X</w:t>
      </w:r>
      <w:r w:rsidRPr="0052515B">
        <w:rPr>
          <w:sz w:val="28"/>
          <w:szCs w:val="28"/>
          <w:vertAlign w:val="subscript"/>
        </w:rPr>
        <w:t>8</w:t>
      </w:r>
    </w:p>
    <w:p w:rsidR="0052515B" w:rsidRPr="0052515B" w:rsidRDefault="0052515B" w:rsidP="00B2341D">
      <w:pPr>
        <w:numPr>
          <w:ilvl w:val="0"/>
          <w:numId w:val="4"/>
        </w:numPr>
        <w:ind w:left="0" w:firstLine="567"/>
        <w:jc w:val="both"/>
        <w:rPr>
          <w:sz w:val="28"/>
          <w:szCs w:val="28"/>
        </w:rPr>
      </w:pPr>
      <w:r w:rsidRPr="0052515B">
        <w:rPr>
          <w:sz w:val="28"/>
          <w:szCs w:val="28"/>
        </w:rPr>
        <w:t>1011010100000110</w:t>
      </w:r>
      <w:r w:rsidRPr="0052515B">
        <w:rPr>
          <w:sz w:val="28"/>
          <w:szCs w:val="28"/>
          <w:vertAlign w:val="subscript"/>
        </w:rPr>
        <w:t>2</w:t>
      </w:r>
      <w:r w:rsidRPr="0052515B">
        <w:rPr>
          <w:sz w:val="28"/>
          <w:szCs w:val="28"/>
        </w:rPr>
        <w:t xml:space="preserve"> → X</w:t>
      </w:r>
      <w:r w:rsidRPr="0052515B">
        <w:rPr>
          <w:sz w:val="28"/>
          <w:szCs w:val="28"/>
          <w:vertAlign w:val="subscript"/>
        </w:rPr>
        <w:t>16</w:t>
      </w:r>
    </w:p>
    <w:p w:rsidR="001C7581" w:rsidRPr="0052515B" w:rsidRDefault="0048513E" w:rsidP="001C7581">
      <w:pPr>
        <w:ind w:firstLine="567"/>
        <w:jc w:val="both"/>
        <w:rPr>
          <w:sz w:val="28"/>
          <w:szCs w:val="28"/>
        </w:rPr>
      </w:pPr>
      <w:r>
        <w:rPr>
          <w:sz w:val="28"/>
          <w:szCs w:val="28"/>
          <w:lang w:val="en-US"/>
        </w:rPr>
        <w:t>III</w:t>
      </w:r>
      <w:r>
        <w:rPr>
          <w:sz w:val="28"/>
          <w:szCs w:val="28"/>
        </w:rPr>
        <w:t xml:space="preserve">. </w:t>
      </w:r>
      <w:r w:rsidR="001C7581" w:rsidRPr="0052515B">
        <w:rPr>
          <w:sz w:val="28"/>
          <w:szCs w:val="28"/>
        </w:rPr>
        <w:t>Переведите:</w:t>
      </w:r>
    </w:p>
    <w:p w:rsidR="001C7581" w:rsidRPr="0052515B" w:rsidRDefault="001C7581" w:rsidP="00B2341D">
      <w:pPr>
        <w:numPr>
          <w:ilvl w:val="0"/>
          <w:numId w:val="6"/>
        </w:numPr>
        <w:ind w:left="0" w:firstLine="567"/>
        <w:jc w:val="both"/>
        <w:rPr>
          <w:sz w:val="28"/>
          <w:szCs w:val="28"/>
        </w:rPr>
      </w:pPr>
      <w:r w:rsidRPr="0052515B">
        <w:rPr>
          <w:sz w:val="28"/>
          <w:szCs w:val="28"/>
        </w:rPr>
        <w:t>1100011010</w:t>
      </w:r>
      <w:r w:rsidRPr="0052515B">
        <w:rPr>
          <w:sz w:val="28"/>
          <w:szCs w:val="28"/>
          <w:vertAlign w:val="subscript"/>
        </w:rPr>
        <w:t>2</w:t>
      </w:r>
      <w:r w:rsidRPr="0052515B">
        <w:rPr>
          <w:sz w:val="28"/>
          <w:szCs w:val="28"/>
        </w:rPr>
        <w:t xml:space="preserve"> → X</w:t>
      </w:r>
      <w:r w:rsidRPr="0052515B">
        <w:rPr>
          <w:sz w:val="28"/>
          <w:szCs w:val="28"/>
          <w:vertAlign w:val="subscript"/>
        </w:rPr>
        <w:t>10</w:t>
      </w:r>
    </w:p>
    <w:p w:rsidR="001C7581" w:rsidRPr="0052515B" w:rsidRDefault="001C7581" w:rsidP="00B2341D">
      <w:pPr>
        <w:numPr>
          <w:ilvl w:val="0"/>
          <w:numId w:val="6"/>
        </w:numPr>
        <w:ind w:left="0" w:firstLine="567"/>
        <w:jc w:val="both"/>
        <w:rPr>
          <w:sz w:val="28"/>
          <w:szCs w:val="28"/>
        </w:rPr>
      </w:pPr>
      <w:r w:rsidRPr="0052515B">
        <w:rPr>
          <w:sz w:val="28"/>
          <w:szCs w:val="28"/>
        </w:rPr>
        <w:t>162</w:t>
      </w:r>
      <w:r w:rsidRPr="0052515B">
        <w:rPr>
          <w:sz w:val="28"/>
          <w:szCs w:val="28"/>
          <w:vertAlign w:val="subscript"/>
        </w:rPr>
        <w:t>8</w:t>
      </w:r>
      <w:r w:rsidRPr="0052515B">
        <w:rPr>
          <w:sz w:val="28"/>
          <w:szCs w:val="28"/>
        </w:rPr>
        <w:t xml:space="preserve"> → X</w:t>
      </w:r>
      <w:r w:rsidRPr="0052515B">
        <w:rPr>
          <w:sz w:val="28"/>
          <w:szCs w:val="28"/>
          <w:vertAlign w:val="subscript"/>
        </w:rPr>
        <w:t>10</w:t>
      </w:r>
    </w:p>
    <w:p w:rsidR="001C7581" w:rsidRPr="0052515B" w:rsidRDefault="001C7581" w:rsidP="00B2341D">
      <w:pPr>
        <w:numPr>
          <w:ilvl w:val="0"/>
          <w:numId w:val="6"/>
        </w:numPr>
        <w:ind w:left="0" w:firstLine="567"/>
        <w:jc w:val="both"/>
        <w:rPr>
          <w:sz w:val="28"/>
          <w:szCs w:val="28"/>
        </w:rPr>
      </w:pPr>
      <w:r w:rsidRPr="0052515B">
        <w:rPr>
          <w:sz w:val="28"/>
          <w:szCs w:val="28"/>
        </w:rPr>
        <w:t>E23</w:t>
      </w:r>
      <w:r w:rsidRPr="0052515B">
        <w:rPr>
          <w:sz w:val="28"/>
          <w:szCs w:val="28"/>
          <w:vertAlign w:val="subscript"/>
        </w:rPr>
        <w:t>16</w:t>
      </w:r>
      <w:r w:rsidRPr="0052515B">
        <w:rPr>
          <w:sz w:val="28"/>
          <w:szCs w:val="28"/>
        </w:rPr>
        <w:t xml:space="preserve"> → X</w:t>
      </w:r>
      <w:r w:rsidRPr="0052515B">
        <w:rPr>
          <w:sz w:val="28"/>
          <w:szCs w:val="28"/>
          <w:vertAlign w:val="subscript"/>
        </w:rPr>
        <w:t>10</w:t>
      </w:r>
    </w:p>
    <w:p w:rsidR="0052515B" w:rsidRDefault="0052515B" w:rsidP="0052515B">
      <w:pPr>
        <w:ind w:firstLine="567"/>
        <w:jc w:val="both"/>
        <w:outlineLvl w:val="2"/>
        <w:rPr>
          <w:b/>
          <w:bCs/>
          <w:sz w:val="28"/>
          <w:szCs w:val="28"/>
        </w:rPr>
      </w:pPr>
    </w:p>
    <w:p w:rsidR="0048513E" w:rsidRPr="0052515B" w:rsidRDefault="0048513E" w:rsidP="0048513E">
      <w:pPr>
        <w:ind w:firstLine="567"/>
        <w:jc w:val="both"/>
        <w:rPr>
          <w:sz w:val="28"/>
          <w:szCs w:val="28"/>
        </w:rPr>
      </w:pPr>
      <w:r>
        <w:rPr>
          <w:sz w:val="28"/>
          <w:szCs w:val="28"/>
          <w:lang w:val="en-US"/>
        </w:rPr>
        <w:t>IV</w:t>
      </w:r>
      <w:r w:rsidRPr="0048513E">
        <w:rPr>
          <w:sz w:val="28"/>
          <w:szCs w:val="28"/>
        </w:rPr>
        <w:t xml:space="preserve">. </w:t>
      </w:r>
      <w:r w:rsidRPr="0052515B">
        <w:rPr>
          <w:sz w:val="28"/>
          <w:szCs w:val="28"/>
        </w:rPr>
        <w:t>Переведите:</w:t>
      </w:r>
    </w:p>
    <w:p w:rsidR="0048513E" w:rsidRPr="0052515B" w:rsidRDefault="0048513E" w:rsidP="00B2341D">
      <w:pPr>
        <w:numPr>
          <w:ilvl w:val="0"/>
          <w:numId w:val="7"/>
        </w:numPr>
        <w:ind w:left="0" w:firstLine="567"/>
        <w:jc w:val="both"/>
        <w:rPr>
          <w:sz w:val="28"/>
          <w:szCs w:val="28"/>
        </w:rPr>
      </w:pPr>
      <w:r w:rsidRPr="0052515B">
        <w:rPr>
          <w:sz w:val="28"/>
          <w:szCs w:val="28"/>
        </w:rPr>
        <w:t>141</w:t>
      </w:r>
      <w:r w:rsidRPr="0052515B">
        <w:rPr>
          <w:sz w:val="28"/>
          <w:szCs w:val="28"/>
          <w:vertAlign w:val="subscript"/>
        </w:rPr>
        <w:t>10</w:t>
      </w:r>
      <w:r w:rsidRPr="0052515B">
        <w:rPr>
          <w:sz w:val="28"/>
          <w:szCs w:val="28"/>
        </w:rPr>
        <w:t xml:space="preserve"> → X</w:t>
      </w:r>
      <w:r w:rsidRPr="0052515B">
        <w:rPr>
          <w:sz w:val="28"/>
          <w:szCs w:val="28"/>
          <w:vertAlign w:val="subscript"/>
        </w:rPr>
        <w:t>2</w:t>
      </w:r>
      <w:r w:rsidRPr="0052515B">
        <w:rPr>
          <w:sz w:val="28"/>
          <w:szCs w:val="28"/>
        </w:rPr>
        <w:t xml:space="preserve"> </w:t>
      </w:r>
    </w:p>
    <w:p w:rsidR="0048513E" w:rsidRPr="0052515B" w:rsidRDefault="0048513E" w:rsidP="00B2341D">
      <w:pPr>
        <w:numPr>
          <w:ilvl w:val="0"/>
          <w:numId w:val="7"/>
        </w:numPr>
        <w:ind w:left="0" w:firstLine="567"/>
        <w:jc w:val="both"/>
        <w:rPr>
          <w:sz w:val="28"/>
          <w:szCs w:val="28"/>
        </w:rPr>
      </w:pPr>
      <w:r w:rsidRPr="0052515B">
        <w:rPr>
          <w:sz w:val="28"/>
          <w:szCs w:val="28"/>
        </w:rPr>
        <w:t>141</w:t>
      </w:r>
      <w:r w:rsidRPr="0052515B">
        <w:rPr>
          <w:sz w:val="28"/>
          <w:szCs w:val="28"/>
          <w:vertAlign w:val="subscript"/>
        </w:rPr>
        <w:t>10</w:t>
      </w:r>
      <w:r w:rsidRPr="0052515B">
        <w:rPr>
          <w:sz w:val="28"/>
          <w:szCs w:val="28"/>
        </w:rPr>
        <w:t xml:space="preserve"> → X</w:t>
      </w:r>
      <w:r w:rsidRPr="0052515B">
        <w:rPr>
          <w:sz w:val="28"/>
          <w:szCs w:val="28"/>
          <w:vertAlign w:val="subscript"/>
        </w:rPr>
        <w:t>8</w:t>
      </w:r>
      <w:r w:rsidRPr="0052515B">
        <w:rPr>
          <w:sz w:val="28"/>
          <w:szCs w:val="28"/>
        </w:rPr>
        <w:t xml:space="preserve"> </w:t>
      </w:r>
    </w:p>
    <w:p w:rsidR="0048513E" w:rsidRPr="0052515B" w:rsidRDefault="0048513E" w:rsidP="00B2341D">
      <w:pPr>
        <w:numPr>
          <w:ilvl w:val="0"/>
          <w:numId w:val="7"/>
        </w:numPr>
        <w:ind w:left="0" w:firstLine="567"/>
        <w:jc w:val="both"/>
        <w:rPr>
          <w:sz w:val="28"/>
          <w:szCs w:val="28"/>
        </w:rPr>
      </w:pPr>
      <w:r w:rsidRPr="0052515B">
        <w:rPr>
          <w:sz w:val="28"/>
          <w:szCs w:val="28"/>
        </w:rPr>
        <w:t>141</w:t>
      </w:r>
      <w:r w:rsidRPr="0052515B">
        <w:rPr>
          <w:sz w:val="28"/>
          <w:szCs w:val="28"/>
          <w:vertAlign w:val="subscript"/>
        </w:rPr>
        <w:t>10</w:t>
      </w:r>
      <w:r w:rsidRPr="0052515B">
        <w:rPr>
          <w:sz w:val="28"/>
          <w:szCs w:val="28"/>
        </w:rPr>
        <w:t xml:space="preserve"> → X</w:t>
      </w:r>
      <w:r w:rsidRPr="0052515B">
        <w:rPr>
          <w:sz w:val="28"/>
          <w:szCs w:val="28"/>
          <w:vertAlign w:val="subscript"/>
        </w:rPr>
        <w:t>16</w:t>
      </w:r>
    </w:p>
    <w:p w:rsidR="0052515B" w:rsidRDefault="0052515B" w:rsidP="0052515B">
      <w:pPr>
        <w:ind w:firstLine="567"/>
        <w:jc w:val="both"/>
        <w:outlineLvl w:val="2"/>
        <w:rPr>
          <w:b/>
          <w:bCs/>
          <w:sz w:val="28"/>
          <w:szCs w:val="28"/>
        </w:rPr>
      </w:pPr>
    </w:p>
    <w:p w:rsidR="0048513E" w:rsidRPr="0048513E" w:rsidRDefault="0048513E" w:rsidP="0048513E">
      <w:pPr>
        <w:ind w:firstLine="567"/>
        <w:jc w:val="both"/>
        <w:rPr>
          <w:bCs/>
          <w:iCs/>
          <w:sz w:val="28"/>
          <w:szCs w:val="28"/>
        </w:rPr>
      </w:pPr>
      <w:r w:rsidRPr="0048513E">
        <w:rPr>
          <w:bCs/>
          <w:iCs/>
          <w:sz w:val="28"/>
          <w:szCs w:val="28"/>
          <w:lang w:val="en-US"/>
        </w:rPr>
        <w:t>V</w:t>
      </w:r>
      <w:r w:rsidRPr="0048513E">
        <w:rPr>
          <w:bCs/>
          <w:iCs/>
          <w:sz w:val="28"/>
          <w:szCs w:val="28"/>
        </w:rPr>
        <w:t>. Используя формулу Хартли:</w:t>
      </w:r>
    </w:p>
    <w:p w:rsidR="0048513E" w:rsidRDefault="0048513E" w:rsidP="0048513E">
      <w:pPr>
        <w:ind w:firstLine="567"/>
        <w:jc w:val="both"/>
        <w:rPr>
          <w:sz w:val="28"/>
          <w:szCs w:val="28"/>
        </w:rPr>
      </w:pPr>
      <w:r w:rsidRPr="0052515B">
        <w:rPr>
          <w:b/>
          <w:bCs/>
          <w:i/>
          <w:iCs/>
          <w:sz w:val="28"/>
          <w:szCs w:val="28"/>
        </w:rPr>
        <w:t>Пример 1</w:t>
      </w:r>
      <w:r w:rsidRPr="0052515B">
        <w:rPr>
          <w:sz w:val="28"/>
          <w:szCs w:val="28"/>
        </w:rPr>
        <w:t>. Вычислить количество информации в слове «Информатика» при условии, что для кодирования используется 32-значный алфавит.</w:t>
      </w:r>
    </w:p>
    <w:p w:rsidR="0048513E" w:rsidRDefault="0048513E" w:rsidP="0048513E">
      <w:pPr>
        <w:ind w:firstLine="567"/>
        <w:jc w:val="both"/>
        <w:rPr>
          <w:sz w:val="28"/>
          <w:szCs w:val="28"/>
        </w:rPr>
      </w:pPr>
      <w:r w:rsidRPr="0052515B">
        <w:rPr>
          <w:b/>
          <w:bCs/>
          <w:i/>
          <w:iCs/>
          <w:sz w:val="28"/>
          <w:szCs w:val="28"/>
        </w:rPr>
        <w:lastRenderedPageBreak/>
        <w:t>Решение</w:t>
      </w:r>
      <w:r w:rsidRPr="0052515B">
        <w:rPr>
          <w:sz w:val="28"/>
          <w:szCs w:val="28"/>
        </w:rPr>
        <w:t>. Вычислим количество информации, соответствующее 1 си</w:t>
      </w:r>
      <w:r w:rsidRPr="0052515B">
        <w:rPr>
          <w:sz w:val="28"/>
          <w:szCs w:val="28"/>
        </w:rPr>
        <w:t>м</w:t>
      </w:r>
      <w:r w:rsidRPr="0052515B">
        <w:rPr>
          <w:sz w:val="28"/>
          <w:szCs w:val="28"/>
        </w:rPr>
        <w:t>волу при использовании 32-значного алфавита: 32 = 2</w:t>
      </w:r>
      <w:r w:rsidRPr="0052515B">
        <w:rPr>
          <w:sz w:val="28"/>
          <w:szCs w:val="28"/>
          <w:vertAlign w:val="superscript"/>
        </w:rPr>
        <w:t>х</w:t>
      </w:r>
      <w:r w:rsidRPr="0052515B">
        <w:rPr>
          <w:sz w:val="28"/>
          <w:szCs w:val="28"/>
        </w:rPr>
        <w:t>, х = 5 бит. Слово "Информатика" состоит из 11 символов, получаем 11* 5 = 55 (бит).</w:t>
      </w:r>
    </w:p>
    <w:p w:rsidR="0048513E" w:rsidRDefault="0048513E" w:rsidP="0048513E">
      <w:pPr>
        <w:ind w:firstLine="567"/>
        <w:jc w:val="both"/>
        <w:rPr>
          <w:sz w:val="28"/>
          <w:szCs w:val="28"/>
        </w:rPr>
      </w:pPr>
      <w:r w:rsidRPr="0052515B">
        <w:rPr>
          <w:b/>
          <w:bCs/>
          <w:i/>
          <w:iCs/>
          <w:sz w:val="28"/>
          <w:szCs w:val="28"/>
        </w:rPr>
        <w:t>Пример 2</w:t>
      </w:r>
      <w:r w:rsidRPr="0052515B">
        <w:rPr>
          <w:sz w:val="28"/>
          <w:szCs w:val="28"/>
        </w:rPr>
        <w:t>. Растровый графический файл содержит черно-белое изобр</w:t>
      </w:r>
      <w:r w:rsidRPr="0052515B">
        <w:rPr>
          <w:sz w:val="28"/>
          <w:szCs w:val="28"/>
        </w:rPr>
        <w:t>а</w:t>
      </w:r>
      <w:r w:rsidRPr="0052515B">
        <w:rPr>
          <w:sz w:val="28"/>
          <w:szCs w:val="28"/>
        </w:rPr>
        <w:t>жение с 2 градациями цвета (черный и белый) размером 800 х 600 точек. Определите необходимый для кодирования цвета точек (без учета служебной информации о формате, авторстве, способах сжатия и пр.) размер этого фа</w:t>
      </w:r>
      <w:r w:rsidRPr="0052515B">
        <w:rPr>
          <w:sz w:val="28"/>
          <w:szCs w:val="28"/>
        </w:rPr>
        <w:t>й</w:t>
      </w:r>
      <w:r w:rsidRPr="0052515B">
        <w:rPr>
          <w:sz w:val="28"/>
          <w:szCs w:val="28"/>
        </w:rPr>
        <w:t>ла на диске в байтах.</w:t>
      </w:r>
    </w:p>
    <w:p w:rsidR="0048513E" w:rsidRDefault="0048513E" w:rsidP="0048513E">
      <w:pPr>
        <w:ind w:firstLine="567"/>
        <w:jc w:val="both"/>
        <w:rPr>
          <w:sz w:val="28"/>
          <w:szCs w:val="28"/>
        </w:rPr>
      </w:pPr>
      <w:r w:rsidRPr="0052515B">
        <w:rPr>
          <w:b/>
          <w:bCs/>
          <w:i/>
          <w:iCs/>
          <w:sz w:val="28"/>
          <w:szCs w:val="28"/>
        </w:rPr>
        <w:t>Решение</w:t>
      </w:r>
      <w:r w:rsidRPr="0052515B">
        <w:rPr>
          <w:sz w:val="28"/>
          <w:szCs w:val="28"/>
        </w:rPr>
        <w:t>. Поскольку сказано, что изображение двуцветное, следов</w:t>
      </w:r>
      <w:r w:rsidRPr="0052515B">
        <w:rPr>
          <w:sz w:val="28"/>
          <w:szCs w:val="28"/>
        </w:rPr>
        <w:t>а</w:t>
      </w:r>
      <w:r w:rsidRPr="0052515B">
        <w:rPr>
          <w:sz w:val="28"/>
          <w:szCs w:val="28"/>
        </w:rPr>
        <w:t>тельно, для указания цвета одной точки достаточно двух значении, кодир</w:t>
      </w:r>
      <w:r w:rsidRPr="0052515B">
        <w:rPr>
          <w:sz w:val="28"/>
          <w:szCs w:val="28"/>
        </w:rPr>
        <w:t>у</w:t>
      </w:r>
      <w:r w:rsidRPr="0052515B">
        <w:rPr>
          <w:sz w:val="28"/>
          <w:szCs w:val="28"/>
        </w:rPr>
        <w:t>ющих белый или черный цвет. Два значения могут быть закодированы одним битом. Объем графического файла рассчитывается по формуле V=i*k, где i - глубина цвета, а k - количество точек.</w:t>
      </w:r>
    </w:p>
    <w:p w:rsidR="0048513E" w:rsidRPr="0052515B" w:rsidRDefault="0048513E" w:rsidP="0048513E">
      <w:pPr>
        <w:ind w:firstLine="567"/>
        <w:jc w:val="both"/>
        <w:rPr>
          <w:sz w:val="28"/>
          <w:szCs w:val="28"/>
        </w:rPr>
      </w:pPr>
      <w:r w:rsidRPr="0052515B">
        <w:rPr>
          <w:sz w:val="28"/>
          <w:szCs w:val="28"/>
        </w:rPr>
        <w:t>Тогда объем графического файла равен 800 * 600 * 1 бит = 480 000 6ит, учитывая, что 8 бит = 1 байт получаем 480 000 / 8 = 60 000 байтов. В реал</w:t>
      </w:r>
      <w:r w:rsidRPr="0052515B">
        <w:rPr>
          <w:sz w:val="28"/>
          <w:szCs w:val="28"/>
        </w:rPr>
        <w:t>ь</w:t>
      </w:r>
      <w:r w:rsidRPr="0052515B">
        <w:rPr>
          <w:sz w:val="28"/>
          <w:szCs w:val="28"/>
        </w:rPr>
        <w:t>ности в графических документах кроме описания цвета точек присутствует еще и служебно-дополнительная информация (о формате записи, авторских правах, способах сжатия и пр.).</w:t>
      </w:r>
    </w:p>
    <w:p w:rsidR="0052515B" w:rsidRDefault="0052515B" w:rsidP="0052515B">
      <w:pPr>
        <w:ind w:firstLine="567"/>
        <w:jc w:val="both"/>
        <w:outlineLvl w:val="2"/>
        <w:rPr>
          <w:b/>
          <w:bCs/>
          <w:sz w:val="28"/>
          <w:szCs w:val="28"/>
        </w:rPr>
      </w:pPr>
    </w:p>
    <w:p w:rsidR="0048513E" w:rsidRPr="007A0B60" w:rsidRDefault="00E83DE5" w:rsidP="0052515B">
      <w:pPr>
        <w:ind w:firstLine="567"/>
        <w:jc w:val="both"/>
        <w:outlineLvl w:val="2"/>
        <w:rPr>
          <w:b/>
          <w:bCs/>
          <w:sz w:val="28"/>
          <w:szCs w:val="28"/>
        </w:rPr>
      </w:pPr>
      <w:bookmarkStart w:id="30" w:name="_Toc509218312"/>
      <w:r>
        <w:rPr>
          <w:b/>
          <w:bCs/>
          <w:sz w:val="28"/>
          <w:szCs w:val="28"/>
          <w:lang w:val="en-US"/>
        </w:rPr>
        <w:t>VI</w:t>
      </w:r>
      <w:r w:rsidRPr="007A0B60">
        <w:rPr>
          <w:b/>
          <w:bCs/>
          <w:sz w:val="28"/>
          <w:szCs w:val="28"/>
        </w:rPr>
        <w:t>.</w:t>
      </w:r>
      <w:bookmarkEnd w:id="30"/>
      <w:r w:rsidRPr="007A0B60">
        <w:rPr>
          <w:b/>
          <w:bCs/>
          <w:sz w:val="28"/>
          <w:szCs w:val="28"/>
        </w:rPr>
        <w:t xml:space="preserve"> </w:t>
      </w:r>
    </w:p>
    <w:p w:rsidR="00E83DE5" w:rsidRDefault="00E83DE5" w:rsidP="00E83DE5">
      <w:pPr>
        <w:ind w:firstLine="567"/>
        <w:jc w:val="both"/>
        <w:rPr>
          <w:sz w:val="28"/>
          <w:szCs w:val="28"/>
        </w:rPr>
      </w:pPr>
      <w:r w:rsidRPr="0052515B">
        <w:rPr>
          <w:b/>
          <w:bCs/>
          <w:i/>
          <w:iCs/>
          <w:sz w:val="28"/>
          <w:szCs w:val="28"/>
        </w:rPr>
        <w:t>Пример 1</w:t>
      </w:r>
      <w:r w:rsidRPr="0052515B">
        <w:rPr>
          <w:sz w:val="28"/>
          <w:szCs w:val="28"/>
        </w:rPr>
        <w:t>. При кодировании с помощью Unicode найти информацио</w:t>
      </w:r>
      <w:r w:rsidRPr="0052515B">
        <w:rPr>
          <w:sz w:val="28"/>
          <w:szCs w:val="28"/>
        </w:rPr>
        <w:t>н</w:t>
      </w:r>
      <w:r w:rsidRPr="0052515B">
        <w:rPr>
          <w:sz w:val="28"/>
          <w:szCs w:val="28"/>
        </w:rPr>
        <w:t>ный объем фразы «Ученье – свет, а неученье – тьма!».</w:t>
      </w:r>
    </w:p>
    <w:p w:rsidR="00E83DE5" w:rsidRDefault="00E83DE5" w:rsidP="00E83DE5">
      <w:pPr>
        <w:ind w:firstLine="567"/>
        <w:jc w:val="both"/>
        <w:rPr>
          <w:sz w:val="28"/>
          <w:szCs w:val="28"/>
        </w:rPr>
      </w:pPr>
      <w:r w:rsidRPr="0052515B">
        <w:rPr>
          <w:b/>
          <w:bCs/>
          <w:i/>
          <w:iCs/>
          <w:sz w:val="28"/>
          <w:szCs w:val="28"/>
        </w:rPr>
        <w:t>Решение</w:t>
      </w:r>
      <w:r w:rsidRPr="0052515B">
        <w:rPr>
          <w:sz w:val="28"/>
          <w:szCs w:val="28"/>
        </w:rPr>
        <w:t>. Подсчитаем число символов в заданной фразе, учитывая бу</w:t>
      </w:r>
      <w:r w:rsidRPr="0052515B">
        <w:rPr>
          <w:sz w:val="28"/>
          <w:szCs w:val="28"/>
        </w:rPr>
        <w:t>к</w:t>
      </w:r>
      <w:r w:rsidRPr="0052515B">
        <w:rPr>
          <w:sz w:val="28"/>
          <w:szCs w:val="28"/>
        </w:rPr>
        <w:t>вы, пробелы и знаки препинания (тире, запятую, восклицательный знак). Всего символов – 33. Вычислим объем фразы: 33 (символа) * 2 (байта) = 66 байт = 528 бит.</w:t>
      </w:r>
    </w:p>
    <w:p w:rsidR="00E83DE5" w:rsidRDefault="00E83DE5" w:rsidP="00E83DE5">
      <w:pPr>
        <w:ind w:firstLine="567"/>
        <w:jc w:val="both"/>
        <w:rPr>
          <w:sz w:val="28"/>
          <w:szCs w:val="28"/>
        </w:rPr>
      </w:pPr>
      <w:r w:rsidRPr="0052515B">
        <w:rPr>
          <w:b/>
          <w:bCs/>
          <w:i/>
          <w:iCs/>
          <w:sz w:val="28"/>
          <w:szCs w:val="28"/>
        </w:rPr>
        <w:t>Пример 2</w:t>
      </w:r>
      <w:r w:rsidRPr="0052515B">
        <w:rPr>
          <w:sz w:val="28"/>
          <w:szCs w:val="28"/>
        </w:rPr>
        <w:t xml:space="preserve">. Сообщение содержит 4096 символов. Объем сообщения при использовании равномерного кода составил 1/512 Мбайт. Найти мощность алфавита, с помощью которого записано данное сообщение. </w:t>
      </w:r>
    </w:p>
    <w:p w:rsidR="00E83DE5" w:rsidRPr="0052515B" w:rsidRDefault="00E83DE5" w:rsidP="00E83DE5">
      <w:pPr>
        <w:ind w:firstLine="567"/>
        <w:jc w:val="both"/>
        <w:rPr>
          <w:sz w:val="28"/>
          <w:szCs w:val="28"/>
        </w:rPr>
      </w:pPr>
      <w:r w:rsidRPr="0052515B">
        <w:rPr>
          <w:b/>
          <w:bCs/>
          <w:i/>
          <w:iCs/>
          <w:sz w:val="28"/>
          <w:szCs w:val="28"/>
        </w:rPr>
        <w:t>Решение</w:t>
      </w:r>
      <w:r w:rsidRPr="0052515B">
        <w:rPr>
          <w:sz w:val="28"/>
          <w:szCs w:val="28"/>
        </w:rPr>
        <w:t>. Мощность алфавита – количество символов в алфавите. Пер</w:t>
      </w:r>
      <w:r w:rsidRPr="0052515B">
        <w:rPr>
          <w:sz w:val="28"/>
          <w:szCs w:val="28"/>
        </w:rPr>
        <w:t>е</w:t>
      </w:r>
      <w:r w:rsidRPr="0052515B">
        <w:rPr>
          <w:sz w:val="28"/>
          <w:szCs w:val="28"/>
        </w:rPr>
        <w:t>ведем информационный объем сообщения в биты.</w:t>
      </w:r>
    </w:p>
    <w:p w:rsidR="00E83DE5" w:rsidRPr="0052515B" w:rsidRDefault="00E83DE5" w:rsidP="00E83DE5">
      <w:pPr>
        <w:ind w:firstLine="567"/>
        <w:jc w:val="both"/>
        <w:rPr>
          <w:sz w:val="28"/>
          <w:szCs w:val="28"/>
        </w:rPr>
      </w:pPr>
      <w:r w:rsidRPr="0052515B">
        <w:rPr>
          <w:noProof/>
          <w:sz w:val="28"/>
          <w:szCs w:val="28"/>
        </w:rPr>
        <w:drawing>
          <wp:inline distT="0" distB="0" distL="0" distR="0">
            <wp:extent cx="3524250" cy="476250"/>
            <wp:effectExtent l="19050" t="0" r="0" b="0"/>
            <wp:docPr id="1" name="Рисунок 732" descr="https://sites.google.com/a/ssga.ru/ssga4school/_/rsrc/1336710332590/informatika/practics/lab-1/%D0%A1%D0%BD%D0%B8%D0%BC%D0%BE%D0%BA-2011-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sites.google.com/a/ssga.ru/ssga4school/_/rsrc/1336710332590/informatika/practics/lab-1/%D0%A1%D0%BD%D0%B8%D0%BC%D0%BE%D0%BA-2011-11-03.png"/>
                    <pic:cNvPicPr>
                      <a:picLocks noChangeAspect="1" noChangeArrowheads="1"/>
                    </pic:cNvPicPr>
                  </pic:nvPicPr>
                  <pic:blipFill>
                    <a:blip r:embed="rId34" cstate="print"/>
                    <a:srcRect/>
                    <a:stretch>
                      <a:fillRect/>
                    </a:stretch>
                  </pic:blipFill>
                  <pic:spPr bwMode="auto">
                    <a:xfrm>
                      <a:off x="0" y="0"/>
                      <a:ext cx="3524250" cy="476250"/>
                    </a:xfrm>
                    <a:prstGeom prst="rect">
                      <a:avLst/>
                    </a:prstGeom>
                    <a:noFill/>
                    <a:ln w="9525">
                      <a:noFill/>
                      <a:miter lim="800000"/>
                      <a:headEnd/>
                      <a:tailEnd/>
                    </a:ln>
                  </pic:spPr>
                </pic:pic>
              </a:graphicData>
            </a:graphic>
          </wp:inline>
        </w:drawing>
      </w:r>
      <w:r w:rsidRPr="0052515B">
        <w:rPr>
          <w:sz w:val="28"/>
          <w:szCs w:val="28"/>
        </w:rPr>
        <w:br/>
        <w:t>Для кодирования одного символа отводится</w:t>
      </w:r>
    </w:p>
    <w:p w:rsidR="00E83DE5" w:rsidRPr="0052515B" w:rsidRDefault="00E83DE5" w:rsidP="00E83DE5">
      <w:pPr>
        <w:ind w:firstLine="567"/>
        <w:jc w:val="both"/>
        <w:rPr>
          <w:sz w:val="28"/>
          <w:szCs w:val="28"/>
        </w:rPr>
      </w:pPr>
      <w:r w:rsidRPr="0052515B">
        <w:rPr>
          <w:noProof/>
          <w:sz w:val="28"/>
          <w:szCs w:val="28"/>
        </w:rPr>
        <w:drawing>
          <wp:inline distT="0" distB="0" distL="0" distR="0">
            <wp:extent cx="1428750" cy="476250"/>
            <wp:effectExtent l="19050" t="0" r="0" b="0"/>
            <wp:docPr id="2" name="Рисунок 733" descr="https://sites.google.com/a/ssga.ru/ssga4school/_/rsrc/1336710332590/informatika/practics/lab-1/%D0%A1%D0%BD%D0%B8%D0%BC%D0%BE%D0%BA-2011-11-0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sites.google.com/a/ssga.ru/ssga4school/_/rsrc/1336710332590/informatika/practics/lab-1/%D0%A1%D0%BD%D0%B8%D0%BC%D0%BE%D0%BA-2011-11-03_2.png"/>
                    <pic:cNvPicPr>
                      <a:picLocks noChangeAspect="1" noChangeArrowheads="1"/>
                    </pic:cNvPicPr>
                  </pic:nvPicPr>
                  <pic:blipFill>
                    <a:blip r:embed="rId35" cstate="print"/>
                    <a:srcRect/>
                    <a:stretch>
                      <a:fillRect/>
                    </a:stretch>
                  </pic:blipFill>
                  <pic:spPr bwMode="auto">
                    <a:xfrm>
                      <a:off x="0" y="0"/>
                      <a:ext cx="1428750" cy="476250"/>
                    </a:xfrm>
                    <a:prstGeom prst="rect">
                      <a:avLst/>
                    </a:prstGeom>
                    <a:noFill/>
                    <a:ln w="9525">
                      <a:noFill/>
                      <a:miter lim="800000"/>
                      <a:headEnd/>
                      <a:tailEnd/>
                    </a:ln>
                  </pic:spPr>
                </pic:pic>
              </a:graphicData>
            </a:graphic>
          </wp:inline>
        </w:drawing>
      </w:r>
    </w:p>
    <w:p w:rsidR="00E83DE5" w:rsidRDefault="00E83DE5" w:rsidP="00E83DE5">
      <w:pPr>
        <w:ind w:firstLine="567"/>
        <w:jc w:val="both"/>
        <w:rPr>
          <w:sz w:val="28"/>
          <w:szCs w:val="28"/>
        </w:rPr>
      </w:pPr>
      <w:r w:rsidRPr="0052515B">
        <w:rPr>
          <w:sz w:val="28"/>
          <w:szCs w:val="28"/>
        </w:rPr>
        <w:t>Тогда мощность алфавита по формуле Р. Хартли равна N = 2</w:t>
      </w:r>
      <w:r w:rsidRPr="0052515B">
        <w:rPr>
          <w:i/>
          <w:iCs/>
          <w:sz w:val="28"/>
          <w:szCs w:val="28"/>
          <w:vertAlign w:val="superscript"/>
        </w:rPr>
        <w:t>i</w:t>
      </w:r>
      <w:r w:rsidRPr="0052515B">
        <w:rPr>
          <w:sz w:val="28"/>
          <w:szCs w:val="28"/>
        </w:rPr>
        <w:t xml:space="preserve"> = 2</w:t>
      </w:r>
      <w:r w:rsidRPr="0052515B">
        <w:rPr>
          <w:sz w:val="28"/>
          <w:szCs w:val="28"/>
          <w:vertAlign w:val="superscript"/>
        </w:rPr>
        <w:t>4</w:t>
      </w:r>
      <w:r w:rsidRPr="0052515B">
        <w:rPr>
          <w:sz w:val="28"/>
          <w:szCs w:val="28"/>
        </w:rPr>
        <w:t xml:space="preserve"> = 16.</w:t>
      </w:r>
    </w:p>
    <w:p w:rsidR="00E83DE5" w:rsidRDefault="00E83DE5" w:rsidP="00E83DE5">
      <w:pPr>
        <w:ind w:firstLine="567"/>
        <w:jc w:val="both"/>
        <w:rPr>
          <w:sz w:val="28"/>
          <w:szCs w:val="28"/>
        </w:rPr>
      </w:pPr>
      <w:r w:rsidRPr="0052515B">
        <w:rPr>
          <w:b/>
          <w:bCs/>
          <w:i/>
          <w:iCs/>
          <w:sz w:val="28"/>
          <w:szCs w:val="28"/>
        </w:rPr>
        <w:t>Пример 3</w:t>
      </w:r>
      <w:r w:rsidRPr="0052515B">
        <w:rPr>
          <w:sz w:val="28"/>
          <w:szCs w:val="28"/>
        </w:rPr>
        <w:t>. Сколько секунд потребуется модему, передающему сообщ</w:t>
      </w:r>
      <w:r w:rsidRPr="0052515B">
        <w:rPr>
          <w:sz w:val="28"/>
          <w:szCs w:val="28"/>
        </w:rPr>
        <w:t>е</w:t>
      </w:r>
      <w:r w:rsidRPr="0052515B">
        <w:rPr>
          <w:sz w:val="28"/>
          <w:szCs w:val="28"/>
        </w:rPr>
        <w:t>ния со скоростью 28 800 бит/с для передачи 100 страниц текста в 30 строк по 60 символов каждая в кодировке ASCII.</w:t>
      </w:r>
    </w:p>
    <w:p w:rsidR="00E83DE5" w:rsidRPr="0052515B" w:rsidRDefault="00E83DE5" w:rsidP="00E83DE5">
      <w:pPr>
        <w:ind w:firstLine="567"/>
        <w:jc w:val="both"/>
        <w:rPr>
          <w:sz w:val="28"/>
          <w:szCs w:val="28"/>
        </w:rPr>
      </w:pPr>
      <w:r w:rsidRPr="0052515B">
        <w:rPr>
          <w:b/>
          <w:bCs/>
          <w:i/>
          <w:iCs/>
          <w:sz w:val="28"/>
          <w:szCs w:val="28"/>
        </w:rPr>
        <w:t>Решение</w:t>
      </w:r>
      <w:r w:rsidRPr="0052515B">
        <w:rPr>
          <w:sz w:val="28"/>
          <w:szCs w:val="28"/>
        </w:rPr>
        <w:t xml:space="preserve">. В кодировке ASCII каждый символ занимает 8 бит или 1 байт. </w:t>
      </w:r>
      <w:r w:rsidRPr="0052515B">
        <w:rPr>
          <w:sz w:val="28"/>
          <w:szCs w:val="28"/>
        </w:rPr>
        <w:br/>
        <w:t>Тогда объем текста равен 100 ∙ 30 ∙ 60 ∙ 8 = 1 440 000 битов.</w:t>
      </w:r>
      <w:r w:rsidRPr="0052515B">
        <w:rPr>
          <w:sz w:val="28"/>
          <w:szCs w:val="28"/>
        </w:rPr>
        <w:br/>
        <w:t>Для его передачи по модему потребуется</w:t>
      </w:r>
    </w:p>
    <w:p w:rsidR="00E83DE5" w:rsidRDefault="00E83DE5" w:rsidP="00E83DE5">
      <w:pPr>
        <w:ind w:firstLine="567"/>
        <w:jc w:val="both"/>
        <w:rPr>
          <w:sz w:val="28"/>
          <w:szCs w:val="28"/>
        </w:rPr>
      </w:pPr>
      <w:r w:rsidRPr="0052515B">
        <w:rPr>
          <w:noProof/>
          <w:color w:val="0000FF"/>
          <w:sz w:val="28"/>
          <w:szCs w:val="28"/>
        </w:rPr>
        <w:lastRenderedPageBreak/>
        <w:drawing>
          <wp:inline distT="0" distB="0" distL="0" distR="0">
            <wp:extent cx="1066800" cy="438150"/>
            <wp:effectExtent l="19050" t="0" r="0" b="0"/>
            <wp:docPr id="3" name="Рисунок 734" descr="https://sites.google.com/a/ssga.ru/ssga4school/_/rsrc/1336710332590/informatika/practics/lab-1/%D0%A1%D0%BD%D0%B8%D0%BC%D0%BE%D0%BA-2011-11-03_3.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sites.google.com/a/ssga.ru/ssga4school/_/rsrc/1336710332590/informatika/practics/lab-1/%D0%A1%D0%BD%D0%B8%D0%BC%D0%BE%D0%BA-2011-11-03_3.png">
                      <a:hlinkClick r:id="rId36"/>
                    </pic:cNvPr>
                    <pic:cNvPicPr>
                      <a:picLocks noChangeAspect="1" noChangeArrowheads="1"/>
                    </pic:cNvPicPr>
                  </pic:nvPicPr>
                  <pic:blipFill>
                    <a:blip r:embed="rId37" cstate="print"/>
                    <a:srcRect/>
                    <a:stretch>
                      <a:fillRect/>
                    </a:stretch>
                  </pic:blipFill>
                  <pic:spPr bwMode="auto">
                    <a:xfrm>
                      <a:off x="0" y="0"/>
                      <a:ext cx="1066800" cy="438150"/>
                    </a:xfrm>
                    <a:prstGeom prst="rect">
                      <a:avLst/>
                    </a:prstGeom>
                    <a:noFill/>
                    <a:ln w="9525">
                      <a:noFill/>
                      <a:miter lim="800000"/>
                      <a:headEnd/>
                      <a:tailEnd/>
                    </a:ln>
                  </pic:spPr>
                </pic:pic>
              </a:graphicData>
            </a:graphic>
          </wp:inline>
        </w:drawing>
      </w:r>
      <w:r w:rsidRPr="0052515B">
        <w:rPr>
          <w:sz w:val="28"/>
          <w:szCs w:val="28"/>
        </w:rPr>
        <w:t> секунд.</w:t>
      </w:r>
    </w:p>
    <w:p w:rsidR="00E83DE5" w:rsidRPr="0052515B" w:rsidRDefault="00E83DE5" w:rsidP="00E83DE5">
      <w:pPr>
        <w:ind w:firstLine="567"/>
        <w:jc w:val="both"/>
        <w:rPr>
          <w:sz w:val="28"/>
          <w:szCs w:val="28"/>
        </w:rPr>
      </w:pPr>
      <w:r w:rsidRPr="00E83DE5">
        <w:rPr>
          <w:b/>
          <w:i/>
          <w:sz w:val="28"/>
          <w:szCs w:val="28"/>
        </w:rPr>
        <w:t>Самостоятельно</w:t>
      </w:r>
      <w:r>
        <w:rPr>
          <w:sz w:val="28"/>
          <w:szCs w:val="28"/>
        </w:rPr>
        <w:t xml:space="preserve">: </w:t>
      </w:r>
      <w:r w:rsidRPr="00E83DE5">
        <w:rPr>
          <w:sz w:val="28"/>
          <w:szCs w:val="28"/>
        </w:rPr>
        <w:t>Подсчитать количество информации в вашей фам</w:t>
      </w:r>
      <w:r w:rsidRPr="00E83DE5">
        <w:rPr>
          <w:sz w:val="28"/>
          <w:szCs w:val="28"/>
        </w:rPr>
        <w:t>и</w:t>
      </w:r>
      <w:r w:rsidRPr="00E83DE5">
        <w:rPr>
          <w:sz w:val="28"/>
          <w:szCs w:val="28"/>
        </w:rPr>
        <w:t>лии, имени и отчестве, если они между собой разделены пробелом и закод</w:t>
      </w:r>
      <w:r w:rsidRPr="00E83DE5">
        <w:rPr>
          <w:sz w:val="28"/>
          <w:szCs w:val="28"/>
        </w:rPr>
        <w:t>и</w:t>
      </w:r>
      <w:r w:rsidRPr="00E83DE5">
        <w:rPr>
          <w:sz w:val="28"/>
          <w:szCs w:val="28"/>
        </w:rPr>
        <w:t>рованы в коде ASCII, затем – Unicode.</w:t>
      </w:r>
    </w:p>
    <w:p w:rsidR="00E83DE5" w:rsidRDefault="00E83DE5" w:rsidP="0052515B">
      <w:pPr>
        <w:ind w:firstLine="567"/>
        <w:jc w:val="both"/>
        <w:outlineLvl w:val="2"/>
        <w:rPr>
          <w:bCs/>
          <w:sz w:val="28"/>
          <w:szCs w:val="28"/>
        </w:rPr>
      </w:pPr>
    </w:p>
    <w:p w:rsidR="00E83DE5" w:rsidRPr="00E83DE5" w:rsidRDefault="00E83DE5" w:rsidP="0052515B">
      <w:pPr>
        <w:ind w:firstLine="567"/>
        <w:jc w:val="both"/>
        <w:outlineLvl w:val="2"/>
        <w:rPr>
          <w:bCs/>
          <w:sz w:val="28"/>
          <w:szCs w:val="28"/>
        </w:rPr>
      </w:pPr>
      <w:bookmarkStart w:id="31" w:name="_Toc509218313"/>
      <w:r w:rsidRPr="00E83DE5">
        <w:rPr>
          <w:bCs/>
          <w:sz w:val="28"/>
          <w:szCs w:val="28"/>
          <w:lang w:val="en-US"/>
        </w:rPr>
        <w:t>VII</w:t>
      </w:r>
      <w:r w:rsidRPr="00E83DE5">
        <w:rPr>
          <w:bCs/>
          <w:sz w:val="28"/>
          <w:szCs w:val="28"/>
        </w:rPr>
        <w:t xml:space="preserve">. </w:t>
      </w:r>
      <w:r w:rsidRPr="00E83DE5">
        <w:rPr>
          <w:sz w:val="28"/>
          <w:szCs w:val="28"/>
        </w:rPr>
        <w:t>Перевести данные из Кбайт в бит и из бит в Кбайт</w:t>
      </w:r>
      <w:bookmarkEnd w:id="31"/>
    </w:p>
    <w:p w:rsidR="00E83DE5" w:rsidRDefault="00E83DE5" w:rsidP="00E83DE5">
      <w:pPr>
        <w:ind w:firstLine="567"/>
        <w:jc w:val="both"/>
        <w:rPr>
          <w:sz w:val="28"/>
          <w:szCs w:val="28"/>
        </w:rPr>
      </w:pPr>
      <w:r w:rsidRPr="0052515B">
        <w:rPr>
          <w:b/>
          <w:bCs/>
          <w:i/>
          <w:iCs/>
          <w:sz w:val="28"/>
          <w:szCs w:val="28"/>
        </w:rPr>
        <w:t>Пример 1</w:t>
      </w:r>
      <w:r w:rsidRPr="0052515B">
        <w:rPr>
          <w:sz w:val="28"/>
          <w:szCs w:val="28"/>
        </w:rPr>
        <w:t>. Перевести 376832 бит в Кбайт.</w:t>
      </w:r>
    </w:p>
    <w:p w:rsidR="00E83DE5" w:rsidRDefault="00E83DE5" w:rsidP="00E83DE5">
      <w:pPr>
        <w:ind w:firstLine="567"/>
        <w:jc w:val="both"/>
        <w:rPr>
          <w:sz w:val="28"/>
          <w:szCs w:val="28"/>
        </w:rPr>
      </w:pPr>
      <w:r w:rsidRPr="0052515B">
        <w:rPr>
          <w:b/>
          <w:bCs/>
          <w:i/>
          <w:iCs/>
          <w:sz w:val="28"/>
          <w:szCs w:val="28"/>
        </w:rPr>
        <w:t>Решение</w:t>
      </w:r>
      <w:r w:rsidRPr="0052515B">
        <w:rPr>
          <w:sz w:val="28"/>
          <w:szCs w:val="28"/>
        </w:rPr>
        <w:t>. 376832 бит = 376832 / 8 = 47104 байт = 47104 / 1024 = 46 Кбайт</w:t>
      </w:r>
    </w:p>
    <w:p w:rsidR="00E83DE5" w:rsidRDefault="00E83DE5" w:rsidP="00E83DE5">
      <w:pPr>
        <w:ind w:firstLine="567"/>
        <w:jc w:val="both"/>
        <w:rPr>
          <w:sz w:val="28"/>
          <w:szCs w:val="28"/>
        </w:rPr>
      </w:pPr>
      <w:r w:rsidRPr="0052515B">
        <w:rPr>
          <w:b/>
          <w:bCs/>
          <w:i/>
          <w:iCs/>
          <w:sz w:val="28"/>
          <w:szCs w:val="28"/>
        </w:rPr>
        <w:t>Пример 2</w:t>
      </w:r>
      <w:r w:rsidRPr="0052515B">
        <w:rPr>
          <w:sz w:val="28"/>
          <w:szCs w:val="28"/>
        </w:rPr>
        <w:t>. Перевести 37 Кбайт 515 Байт 3 бит в бит.</w:t>
      </w:r>
    </w:p>
    <w:p w:rsidR="00E83DE5" w:rsidRDefault="00E83DE5" w:rsidP="00E83DE5">
      <w:pPr>
        <w:ind w:firstLine="567"/>
        <w:jc w:val="both"/>
        <w:rPr>
          <w:sz w:val="28"/>
          <w:szCs w:val="28"/>
        </w:rPr>
      </w:pPr>
      <w:r w:rsidRPr="0052515B">
        <w:rPr>
          <w:b/>
          <w:bCs/>
          <w:i/>
          <w:iCs/>
          <w:sz w:val="28"/>
          <w:szCs w:val="28"/>
        </w:rPr>
        <w:t>Решение</w:t>
      </w:r>
      <w:r w:rsidRPr="0052515B">
        <w:rPr>
          <w:sz w:val="28"/>
          <w:szCs w:val="28"/>
        </w:rPr>
        <w:t>. 37 Кбайт 515 байт 3 бит = 37 ∙ 1024 + 515 байт 3 бит = 38403 байт 3 бит = 38403 ∙ 8 +3 = 307227 бит.</w:t>
      </w:r>
    </w:p>
    <w:p w:rsidR="00E83DE5" w:rsidRDefault="00E83DE5" w:rsidP="0052515B">
      <w:pPr>
        <w:ind w:firstLine="567"/>
        <w:jc w:val="both"/>
        <w:outlineLvl w:val="2"/>
        <w:rPr>
          <w:b/>
          <w:bCs/>
          <w:i/>
          <w:sz w:val="28"/>
          <w:szCs w:val="28"/>
        </w:rPr>
      </w:pPr>
    </w:p>
    <w:p w:rsidR="00E83DE5" w:rsidRPr="00E83DE5" w:rsidRDefault="00E83DE5" w:rsidP="0052515B">
      <w:pPr>
        <w:ind w:firstLine="567"/>
        <w:jc w:val="both"/>
        <w:outlineLvl w:val="2"/>
        <w:rPr>
          <w:b/>
          <w:bCs/>
          <w:sz w:val="28"/>
          <w:szCs w:val="28"/>
        </w:rPr>
      </w:pPr>
      <w:bookmarkStart w:id="32" w:name="_Toc509218314"/>
      <w:r w:rsidRPr="00E83DE5">
        <w:rPr>
          <w:b/>
          <w:bCs/>
          <w:i/>
          <w:sz w:val="28"/>
          <w:szCs w:val="28"/>
        </w:rPr>
        <w:t>Самостоятельно</w:t>
      </w:r>
      <w:r>
        <w:rPr>
          <w:b/>
          <w:bCs/>
          <w:sz w:val="28"/>
          <w:szCs w:val="28"/>
        </w:rPr>
        <w:t>:</w:t>
      </w:r>
      <w:bookmarkEnd w:id="32"/>
      <w:r>
        <w:rPr>
          <w:b/>
          <w:bCs/>
          <w:sz w:val="28"/>
          <w:szCs w:val="28"/>
        </w:rPr>
        <w:t xml:space="preserve"> </w:t>
      </w:r>
    </w:p>
    <w:p w:rsidR="00E83DE5" w:rsidRPr="00E83DE5" w:rsidRDefault="00E83DE5" w:rsidP="00E83DE5">
      <w:pPr>
        <w:ind w:firstLine="567"/>
        <w:jc w:val="both"/>
        <w:rPr>
          <w:sz w:val="28"/>
          <w:szCs w:val="28"/>
        </w:rPr>
      </w:pPr>
      <w:r>
        <w:rPr>
          <w:sz w:val="28"/>
          <w:szCs w:val="28"/>
        </w:rPr>
        <w:t>-</w:t>
      </w:r>
      <w:r w:rsidRPr="00E83DE5">
        <w:rPr>
          <w:sz w:val="28"/>
          <w:szCs w:val="28"/>
        </w:rPr>
        <w:t xml:space="preserve"> Перевести из бит в Кбайт:</w:t>
      </w:r>
    </w:p>
    <w:p w:rsidR="00E83DE5" w:rsidRPr="00E83DE5" w:rsidRDefault="00E83DE5" w:rsidP="00B2341D">
      <w:pPr>
        <w:numPr>
          <w:ilvl w:val="0"/>
          <w:numId w:val="10"/>
        </w:numPr>
        <w:ind w:left="0" w:firstLine="567"/>
        <w:jc w:val="both"/>
        <w:rPr>
          <w:sz w:val="28"/>
          <w:szCs w:val="28"/>
        </w:rPr>
      </w:pPr>
      <w:r w:rsidRPr="00E83DE5">
        <w:rPr>
          <w:sz w:val="28"/>
          <w:szCs w:val="28"/>
        </w:rPr>
        <w:t>X429217 бит</w:t>
      </w:r>
    </w:p>
    <w:p w:rsidR="00E83DE5" w:rsidRPr="00E83DE5" w:rsidRDefault="00E83DE5" w:rsidP="00B2341D">
      <w:pPr>
        <w:numPr>
          <w:ilvl w:val="0"/>
          <w:numId w:val="10"/>
        </w:numPr>
        <w:ind w:left="0" w:firstLine="567"/>
        <w:jc w:val="both"/>
        <w:rPr>
          <w:sz w:val="28"/>
          <w:szCs w:val="28"/>
        </w:rPr>
      </w:pPr>
      <w:r w:rsidRPr="00E83DE5">
        <w:rPr>
          <w:sz w:val="28"/>
          <w:szCs w:val="28"/>
        </w:rPr>
        <w:t>X424719 бит</w:t>
      </w:r>
    </w:p>
    <w:p w:rsidR="00E83DE5" w:rsidRPr="00E83DE5" w:rsidRDefault="00E83DE5" w:rsidP="00E83DE5">
      <w:pPr>
        <w:ind w:firstLine="567"/>
        <w:jc w:val="both"/>
        <w:rPr>
          <w:sz w:val="28"/>
          <w:szCs w:val="28"/>
        </w:rPr>
      </w:pPr>
      <w:r>
        <w:rPr>
          <w:sz w:val="28"/>
          <w:szCs w:val="28"/>
        </w:rPr>
        <w:t>-</w:t>
      </w:r>
      <w:r w:rsidRPr="00E83DE5">
        <w:rPr>
          <w:sz w:val="28"/>
          <w:szCs w:val="28"/>
        </w:rPr>
        <w:t xml:space="preserve"> Перевести из Кбайт в бит:</w:t>
      </w:r>
    </w:p>
    <w:p w:rsidR="00E83DE5" w:rsidRPr="00E83DE5" w:rsidRDefault="00E83DE5" w:rsidP="00B2341D">
      <w:pPr>
        <w:numPr>
          <w:ilvl w:val="0"/>
          <w:numId w:val="11"/>
        </w:numPr>
        <w:ind w:left="0" w:firstLine="567"/>
        <w:jc w:val="both"/>
        <w:rPr>
          <w:sz w:val="28"/>
          <w:szCs w:val="28"/>
        </w:rPr>
      </w:pPr>
      <w:r w:rsidRPr="00E83DE5">
        <w:rPr>
          <w:sz w:val="28"/>
          <w:szCs w:val="28"/>
        </w:rPr>
        <w:t>X301 Кбайт</w:t>
      </w:r>
    </w:p>
    <w:p w:rsidR="00E83DE5" w:rsidRPr="00E83DE5" w:rsidRDefault="00E83DE5" w:rsidP="00B2341D">
      <w:pPr>
        <w:numPr>
          <w:ilvl w:val="0"/>
          <w:numId w:val="11"/>
        </w:numPr>
        <w:ind w:left="0" w:firstLine="567"/>
        <w:jc w:val="both"/>
        <w:rPr>
          <w:sz w:val="28"/>
          <w:szCs w:val="28"/>
        </w:rPr>
      </w:pPr>
      <w:r w:rsidRPr="00E83DE5">
        <w:rPr>
          <w:sz w:val="28"/>
          <w:szCs w:val="28"/>
        </w:rPr>
        <w:t>X274 Кбайт 317 Байт 2 бит</w:t>
      </w:r>
    </w:p>
    <w:p w:rsidR="0048513E" w:rsidRDefault="0048513E" w:rsidP="0052515B">
      <w:pPr>
        <w:ind w:firstLine="567"/>
        <w:jc w:val="both"/>
        <w:outlineLvl w:val="2"/>
        <w:rPr>
          <w:b/>
          <w:bCs/>
          <w:sz w:val="28"/>
          <w:szCs w:val="28"/>
        </w:rPr>
      </w:pPr>
    </w:p>
    <w:p w:rsidR="0052515B" w:rsidRPr="0052515B" w:rsidRDefault="00E91507" w:rsidP="0052515B">
      <w:pPr>
        <w:ind w:firstLine="567"/>
        <w:jc w:val="both"/>
        <w:outlineLvl w:val="2"/>
        <w:rPr>
          <w:b/>
          <w:bCs/>
          <w:sz w:val="28"/>
          <w:szCs w:val="28"/>
        </w:rPr>
      </w:pPr>
      <w:bookmarkStart w:id="33" w:name="_Toc509218315"/>
      <w:r>
        <w:rPr>
          <w:b/>
          <w:bCs/>
          <w:sz w:val="28"/>
          <w:szCs w:val="28"/>
        </w:rPr>
        <w:t>Контрольные вопросы:</w:t>
      </w:r>
      <w:bookmarkEnd w:id="33"/>
      <w:r>
        <w:rPr>
          <w:b/>
          <w:bCs/>
          <w:sz w:val="28"/>
          <w:szCs w:val="28"/>
        </w:rPr>
        <w:t xml:space="preserve"> </w:t>
      </w:r>
    </w:p>
    <w:p w:rsidR="00E91507" w:rsidRDefault="0052515B" w:rsidP="0052515B">
      <w:pPr>
        <w:ind w:firstLine="567"/>
        <w:jc w:val="both"/>
        <w:rPr>
          <w:sz w:val="28"/>
          <w:szCs w:val="28"/>
        </w:rPr>
      </w:pPr>
      <w:r w:rsidRPr="0052515B">
        <w:rPr>
          <w:sz w:val="28"/>
          <w:szCs w:val="28"/>
        </w:rPr>
        <w:t>1. Во сколько раз увеличится число 10,1</w:t>
      </w:r>
      <w:r w:rsidRPr="0052515B">
        <w:rPr>
          <w:sz w:val="28"/>
          <w:szCs w:val="28"/>
          <w:vertAlign w:val="subscript"/>
        </w:rPr>
        <w:t>2</w:t>
      </w:r>
      <w:r w:rsidRPr="0052515B">
        <w:rPr>
          <w:sz w:val="28"/>
          <w:szCs w:val="28"/>
        </w:rPr>
        <w:t xml:space="preserve"> при переносе запятой на один знак вправо?</w:t>
      </w:r>
    </w:p>
    <w:p w:rsidR="00E91507" w:rsidRDefault="0052515B" w:rsidP="0052515B">
      <w:pPr>
        <w:ind w:firstLine="567"/>
        <w:jc w:val="both"/>
        <w:rPr>
          <w:sz w:val="28"/>
          <w:szCs w:val="28"/>
        </w:rPr>
      </w:pPr>
      <w:r w:rsidRPr="0052515B">
        <w:rPr>
          <w:sz w:val="28"/>
          <w:szCs w:val="28"/>
        </w:rPr>
        <w:t>2. Какое минимальное основание может иметь система счисления, если в ней записано число 23?</w:t>
      </w:r>
    </w:p>
    <w:p w:rsidR="0052515B" w:rsidRPr="0052515B" w:rsidRDefault="0052515B" w:rsidP="0052515B">
      <w:pPr>
        <w:ind w:firstLine="567"/>
        <w:jc w:val="both"/>
        <w:rPr>
          <w:sz w:val="28"/>
          <w:szCs w:val="28"/>
        </w:rPr>
      </w:pPr>
      <w:r w:rsidRPr="0052515B">
        <w:rPr>
          <w:sz w:val="28"/>
          <w:szCs w:val="28"/>
        </w:rPr>
        <w:t xml:space="preserve">3. Перевести числа из десятичной системы в требуемую: </w:t>
      </w:r>
    </w:p>
    <w:p w:rsidR="0052515B" w:rsidRPr="0052515B" w:rsidRDefault="0052515B" w:rsidP="00B2341D">
      <w:pPr>
        <w:numPr>
          <w:ilvl w:val="0"/>
          <w:numId w:val="8"/>
        </w:numPr>
        <w:ind w:left="0" w:firstLine="567"/>
        <w:jc w:val="both"/>
        <w:rPr>
          <w:sz w:val="28"/>
          <w:szCs w:val="28"/>
        </w:rPr>
      </w:pPr>
      <w:r w:rsidRPr="0052515B">
        <w:rPr>
          <w:sz w:val="28"/>
          <w:szCs w:val="28"/>
        </w:rPr>
        <w:t>48</w:t>
      </w:r>
      <w:r w:rsidRPr="0052515B">
        <w:rPr>
          <w:sz w:val="28"/>
          <w:szCs w:val="28"/>
          <w:vertAlign w:val="subscript"/>
        </w:rPr>
        <w:t>10</w:t>
      </w:r>
      <w:r w:rsidRPr="0052515B">
        <w:rPr>
          <w:sz w:val="28"/>
          <w:szCs w:val="28"/>
        </w:rPr>
        <w:t xml:space="preserve"> → в систему счисления с основанием 2</w:t>
      </w:r>
    </w:p>
    <w:p w:rsidR="0052515B" w:rsidRPr="0052515B" w:rsidRDefault="0052515B" w:rsidP="00B2341D">
      <w:pPr>
        <w:numPr>
          <w:ilvl w:val="0"/>
          <w:numId w:val="8"/>
        </w:numPr>
        <w:ind w:left="0" w:firstLine="567"/>
        <w:jc w:val="both"/>
        <w:rPr>
          <w:sz w:val="28"/>
          <w:szCs w:val="28"/>
        </w:rPr>
      </w:pPr>
      <w:r w:rsidRPr="0052515B">
        <w:rPr>
          <w:sz w:val="28"/>
          <w:szCs w:val="28"/>
        </w:rPr>
        <w:t>16</w:t>
      </w:r>
      <w:r w:rsidRPr="0052515B">
        <w:rPr>
          <w:sz w:val="28"/>
          <w:szCs w:val="28"/>
          <w:vertAlign w:val="subscript"/>
        </w:rPr>
        <w:t>10</w:t>
      </w:r>
      <w:r w:rsidRPr="0052515B">
        <w:rPr>
          <w:sz w:val="28"/>
          <w:szCs w:val="28"/>
        </w:rPr>
        <w:t xml:space="preserve"> → в систему счисления с основанием 8</w:t>
      </w:r>
    </w:p>
    <w:p w:rsidR="0052515B" w:rsidRPr="0052515B" w:rsidRDefault="0052515B" w:rsidP="00B2341D">
      <w:pPr>
        <w:numPr>
          <w:ilvl w:val="0"/>
          <w:numId w:val="8"/>
        </w:numPr>
        <w:ind w:left="0" w:firstLine="567"/>
        <w:jc w:val="both"/>
        <w:rPr>
          <w:sz w:val="28"/>
          <w:szCs w:val="28"/>
        </w:rPr>
      </w:pPr>
      <w:r w:rsidRPr="0052515B">
        <w:rPr>
          <w:sz w:val="28"/>
          <w:szCs w:val="28"/>
        </w:rPr>
        <w:t>1101111011</w:t>
      </w:r>
      <w:r w:rsidRPr="0052515B">
        <w:rPr>
          <w:sz w:val="28"/>
          <w:szCs w:val="28"/>
          <w:vertAlign w:val="subscript"/>
        </w:rPr>
        <w:t>2</w:t>
      </w:r>
      <w:r w:rsidRPr="0052515B">
        <w:rPr>
          <w:sz w:val="28"/>
          <w:szCs w:val="28"/>
        </w:rPr>
        <w:t xml:space="preserve"> → в систему счисления с основанием 10</w:t>
      </w:r>
    </w:p>
    <w:p w:rsidR="0052515B" w:rsidRPr="0052515B" w:rsidRDefault="0052515B" w:rsidP="00B2341D">
      <w:pPr>
        <w:numPr>
          <w:ilvl w:val="0"/>
          <w:numId w:val="8"/>
        </w:numPr>
        <w:ind w:left="0" w:firstLine="567"/>
        <w:jc w:val="both"/>
        <w:rPr>
          <w:sz w:val="28"/>
          <w:szCs w:val="28"/>
        </w:rPr>
      </w:pPr>
      <w:r w:rsidRPr="0052515B">
        <w:rPr>
          <w:sz w:val="28"/>
          <w:szCs w:val="28"/>
        </w:rPr>
        <w:t>7B8</w:t>
      </w:r>
      <w:r w:rsidRPr="0052515B">
        <w:rPr>
          <w:sz w:val="28"/>
          <w:szCs w:val="28"/>
          <w:vertAlign w:val="subscript"/>
        </w:rPr>
        <w:t>16</w:t>
      </w:r>
      <w:r w:rsidRPr="0052515B">
        <w:rPr>
          <w:sz w:val="28"/>
          <w:szCs w:val="28"/>
        </w:rPr>
        <w:t xml:space="preserve"> → в систему счисления с основанием 10</w:t>
      </w:r>
    </w:p>
    <w:p w:rsidR="0052515B" w:rsidRPr="0052515B" w:rsidRDefault="00E91507" w:rsidP="0052515B">
      <w:pPr>
        <w:ind w:firstLine="567"/>
        <w:jc w:val="both"/>
        <w:rPr>
          <w:sz w:val="28"/>
          <w:szCs w:val="28"/>
        </w:rPr>
      </w:pPr>
      <w:r>
        <w:rPr>
          <w:sz w:val="28"/>
          <w:szCs w:val="28"/>
        </w:rPr>
        <w:t>4</w:t>
      </w:r>
      <w:r w:rsidR="0052515B" w:rsidRPr="0052515B">
        <w:rPr>
          <w:sz w:val="28"/>
          <w:szCs w:val="28"/>
        </w:rPr>
        <w:t>. Переведите в нужную систему счисления:</w:t>
      </w:r>
    </w:p>
    <w:p w:rsidR="0052515B" w:rsidRPr="0052515B" w:rsidRDefault="0052515B" w:rsidP="00B2341D">
      <w:pPr>
        <w:numPr>
          <w:ilvl w:val="0"/>
          <w:numId w:val="9"/>
        </w:numPr>
        <w:ind w:left="0" w:firstLine="567"/>
        <w:jc w:val="both"/>
        <w:rPr>
          <w:sz w:val="28"/>
          <w:szCs w:val="28"/>
        </w:rPr>
      </w:pPr>
      <w:r w:rsidRPr="0052515B">
        <w:rPr>
          <w:sz w:val="28"/>
          <w:szCs w:val="28"/>
        </w:rPr>
        <w:t>111101001000</w:t>
      </w:r>
      <w:r w:rsidRPr="0052515B">
        <w:rPr>
          <w:sz w:val="28"/>
          <w:szCs w:val="28"/>
          <w:vertAlign w:val="subscript"/>
        </w:rPr>
        <w:t>2</w:t>
      </w:r>
      <w:r w:rsidRPr="0052515B">
        <w:rPr>
          <w:sz w:val="28"/>
          <w:szCs w:val="28"/>
        </w:rPr>
        <w:t xml:space="preserve"> → в систему счисления с основанием 16</w:t>
      </w:r>
    </w:p>
    <w:p w:rsidR="0052515B" w:rsidRPr="0052515B" w:rsidRDefault="0052515B" w:rsidP="00B2341D">
      <w:pPr>
        <w:numPr>
          <w:ilvl w:val="0"/>
          <w:numId w:val="9"/>
        </w:numPr>
        <w:ind w:left="0" w:firstLine="567"/>
        <w:jc w:val="both"/>
        <w:rPr>
          <w:sz w:val="28"/>
          <w:szCs w:val="28"/>
        </w:rPr>
      </w:pPr>
      <w:r w:rsidRPr="0052515B">
        <w:rPr>
          <w:sz w:val="28"/>
          <w:szCs w:val="28"/>
        </w:rPr>
        <w:t>1100001111</w:t>
      </w:r>
      <w:r w:rsidRPr="0052515B">
        <w:rPr>
          <w:sz w:val="28"/>
          <w:szCs w:val="28"/>
          <w:vertAlign w:val="subscript"/>
        </w:rPr>
        <w:t>2</w:t>
      </w:r>
      <w:r w:rsidRPr="0052515B">
        <w:rPr>
          <w:sz w:val="28"/>
          <w:szCs w:val="28"/>
        </w:rPr>
        <w:t xml:space="preserve"> → в систему счисления с основанием 8</w:t>
      </w:r>
    </w:p>
    <w:p w:rsidR="0052515B" w:rsidRPr="0052515B" w:rsidRDefault="0052515B" w:rsidP="00B2341D">
      <w:pPr>
        <w:numPr>
          <w:ilvl w:val="0"/>
          <w:numId w:val="9"/>
        </w:numPr>
        <w:ind w:left="0" w:firstLine="567"/>
        <w:jc w:val="both"/>
        <w:rPr>
          <w:sz w:val="28"/>
          <w:szCs w:val="28"/>
        </w:rPr>
      </w:pPr>
      <w:r w:rsidRPr="0052515B">
        <w:rPr>
          <w:sz w:val="28"/>
          <w:szCs w:val="28"/>
        </w:rPr>
        <w:t>4F3D</w:t>
      </w:r>
      <w:r w:rsidRPr="0052515B">
        <w:rPr>
          <w:sz w:val="28"/>
          <w:szCs w:val="28"/>
          <w:vertAlign w:val="subscript"/>
        </w:rPr>
        <w:t>16</w:t>
      </w:r>
      <w:r w:rsidRPr="0052515B">
        <w:rPr>
          <w:sz w:val="28"/>
          <w:szCs w:val="28"/>
        </w:rPr>
        <w:t xml:space="preserve"> → в систему счисления с основанием 2</w:t>
      </w:r>
    </w:p>
    <w:p w:rsidR="0052515B" w:rsidRPr="0052515B" w:rsidRDefault="0052515B" w:rsidP="00B2341D">
      <w:pPr>
        <w:numPr>
          <w:ilvl w:val="0"/>
          <w:numId w:val="9"/>
        </w:numPr>
        <w:ind w:left="0" w:firstLine="567"/>
        <w:jc w:val="both"/>
        <w:rPr>
          <w:sz w:val="28"/>
          <w:szCs w:val="28"/>
        </w:rPr>
      </w:pPr>
      <w:r w:rsidRPr="0052515B">
        <w:rPr>
          <w:sz w:val="28"/>
          <w:szCs w:val="28"/>
        </w:rPr>
        <w:t>713</w:t>
      </w:r>
      <w:r w:rsidRPr="0052515B">
        <w:rPr>
          <w:sz w:val="28"/>
          <w:szCs w:val="28"/>
          <w:vertAlign w:val="subscript"/>
        </w:rPr>
        <w:t>8</w:t>
      </w:r>
      <w:r w:rsidRPr="0052515B">
        <w:rPr>
          <w:sz w:val="28"/>
          <w:szCs w:val="28"/>
        </w:rPr>
        <w:t xml:space="preserve"> → в систему счисления с основанием 2</w:t>
      </w:r>
    </w:p>
    <w:p w:rsidR="00E91507" w:rsidRDefault="00E91507" w:rsidP="0052515B">
      <w:pPr>
        <w:ind w:firstLine="567"/>
        <w:jc w:val="both"/>
        <w:rPr>
          <w:sz w:val="28"/>
          <w:szCs w:val="28"/>
        </w:rPr>
      </w:pPr>
      <w:r>
        <w:rPr>
          <w:sz w:val="28"/>
          <w:szCs w:val="28"/>
        </w:rPr>
        <w:t>5</w:t>
      </w:r>
      <w:r w:rsidR="0052515B" w:rsidRPr="0052515B">
        <w:rPr>
          <w:sz w:val="28"/>
          <w:szCs w:val="28"/>
        </w:rPr>
        <w:t>. Как перевести в биты значение, заданное в байтах и Кбайтах?</w:t>
      </w:r>
    </w:p>
    <w:p w:rsidR="00E91507" w:rsidRDefault="00E91507" w:rsidP="0052515B">
      <w:pPr>
        <w:ind w:firstLine="567"/>
        <w:jc w:val="both"/>
        <w:rPr>
          <w:sz w:val="28"/>
          <w:szCs w:val="28"/>
        </w:rPr>
      </w:pPr>
      <w:r>
        <w:rPr>
          <w:sz w:val="28"/>
          <w:szCs w:val="28"/>
        </w:rPr>
        <w:t>6</w:t>
      </w:r>
      <w:r w:rsidR="0052515B" w:rsidRPr="0052515B">
        <w:rPr>
          <w:sz w:val="28"/>
          <w:szCs w:val="28"/>
        </w:rPr>
        <w:t>. Как перевести в Кбайт значение, заданное в байтах или в битах?</w:t>
      </w:r>
    </w:p>
    <w:p w:rsidR="002D0CE3" w:rsidRPr="0052515B" w:rsidRDefault="00E91507" w:rsidP="0052515B">
      <w:pPr>
        <w:ind w:firstLine="567"/>
        <w:jc w:val="both"/>
        <w:rPr>
          <w:b/>
          <w:sz w:val="28"/>
          <w:szCs w:val="28"/>
        </w:rPr>
      </w:pPr>
      <w:r>
        <w:rPr>
          <w:sz w:val="28"/>
          <w:szCs w:val="28"/>
        </w:rPr>
        <w:t>7</w:t>
      </w:r>
      <w:r w:rsidR="0052515B" w:rsidRPr="0052515B">
        <w:rPr>
          <w:sz w:val="28"/>
          <w:szCs w:val="28"/>
        </w:rPr>
        <w:t>. Вычислить количество информации в слове «студент».</w:t>
      </w:r>
    </w:p>
    <w:p w:rsidR="002D0CE3" w:rsidRPr="00623A73" w:rsidRDefault="002D0CE3" w:rsidP="00623A73">
      <w:pPr>
        <w:pStyle w:val="hm"/>
        <w:spacing w:before="0" w:after="0"/>
        <w:ind w:firstLine="567"/>
        <w:jc w:val="both"/>
        <w:rPr>
          <w:sz w:val="28"/>
          <w:szCs w:val="28"/>
        </w:rPr>
      </w:pPr>
    </w:p>
    <w:p w:rsidR="009B765D" w:rsidRDefault="009B765D" w:rsidP="009B765D">
      <w:pPr>
        <w:ind w:firstLine="851"/>
        <w:jc w:val="both"/>
        <w:rPr>
          <w:b/>
          <w:sz w:val="28"/>
          <w:szCs w:val="28"/>
        </w:rPr>
      </w:pPr>
      <w:r w:rsidRPr="000F21D9">
        <w:rPr>
          <w:b/>
          <w:sz w:val="28"/>
          <w:szCs w:val="28"/>
        </w:rPr>
        <w:t>Задание на дом.</w:t>
      </w:r>
    </w:p>
    <w:p w:rsidR="009B765D" w:rsidRDefault="009B765D" w:rsidP="009B765D">
      <w:pPr>
        <w:pStyle w:val="a4"/>
        <w:spacing w:after="0"/>
        <w:ind w:firstLine="567"/>
        <w:jc w:val="both"/>
        <w:rPr>
          <w:sz w:val="28"/>
          <w:szCs w:val="28"/>
        </w:rPr>
      </w:pPr>
      <w:r>
        <w:rPr>
          <w:sz w:val="28"/>
          <w:szCs w:val="28"/>
        </w:rPr>
        <w:t>Выполнить отчет по практический работе.</w:t>
      </w:r>
    </w:p>
    <w:p w:rsidR="009B765D" w:rsidRDefault="009B765D" w:rsidP="009B765D">
      <w:pPr>
        <w:pStyle w:val="a4"/>
        <w:spacing w:after="0"/>
        <w:ind w:firstLine="567"/>
        <w:jc w:val="both"/>
        <w:rPr>
          <w:sz w:val="28"/>
          <w:szCs w:val="28"/>
        </w:rPr>
        <w:sectPr w:rsidR="009B765D">
          <w:pgSz w:w="11906" w:h="16838"/>
          <w:pgMar w:top="1134" w:right="850" w:bottom="1134" w:left="1701" w:header="708" w:footer="708" w:gutter="0"/>
          <w:cols w:space="708"/>
          <w:docGrid w:linePitch="360"/>
        </w:sectPr>
      </w:pPr>
    </w:p>
    <w:p w:rsidR="004A6AE0" w:rsidRPr="00B83972" w:rsidRDefault="004A6AE0" w:rsidP="004A6AE0">
      <w:pPr>
        <w:pStyle w:val="1"/>
        <w:spacing w:before="0"/>
        <w:jc w:val="center"/>
        <w:rPr>
          <w:rFonts w:ascii="Times New Roman" w:hAnsi="Times New Roman" w:cs="Times New Roman"/>
          <w:color w:val="auto"/>
        </w:rPr>
      </w:pPr>
      <w:bookmarkStart w:id="34" w:name="_Toc509218316"/>
      <w:r w:rsidRPr="00B83972">
        <w:rPr>
          <w:rFonts w:ascii="Times New Roman" w:hAnsi="Times New Roman" w:cs="Times New Roman"/>
          <w:color w:val="auto"/>
        </w:rPr>
        <w:lastRenderedPageBreak/>
        <w:t>Практическая работа</w:t>
      </w:r>
      <w:r>
        <w:rPr>
          <w:rFonts w:ascii="Times New Roman" w:hAnsi="Times New Roman" w:cs="Times New Roman"/>
          <w:color w:val="auto"/>
        </w:rPr>
        <w:t xml:space="preserve"> № 4</w:t>
      </w:r>
      <w:bookmarkEnd w:id="34"/>
    </w:p>
    <w:p w:rsidR="004A6AE0" w:rsidRDefault="004A6AE0" w:rsidP="00B83972">
      <w:pPr>
        <w:pStyle w:val="1"/>
        <w:spacing w:before="0"/>
        <w:jc w:val="center"/>
        <w:rPr>
          <w:rFonts w:ascii="Times New Roman" w:hAnsi="Times New Roman" w:cs="Times New Roman"/>
          <w:color w:val="auto"/>
        </w:rPr>
      </w:pPr>
      <w:bookmarkStart w:id="35" w:name="_Toc509218317"/>
      <w:r w:rsidRPr="004A6AE0">
        <w:rPr>
          <w:rFonts w:ascii="Times New Roman" w:hAnsi="Times New Roman" w:cs="Times New Roman"/>
          <w:color w:val="auto"/>
        </w:rPr>
        <w:t>Выполнение операций над числами в естественной и нормальной</w:t>
      </w:r>
      <w:bookmarkEnd w:id="35"/>
    </w:p>
    <w:p w:rsidR="004A6AE0" w:rsidRDefault="004A6AE0" w:rsidP="00B83972">
      <w:pPr>
        <w:pStyle w:val="1"/>
        <w:spacing w:before="0"/>
        <w:jc w:val="center"/>
        <w:rPr>
          <w:rFonts w:ascii="Times New Roman" w:hAnsi="Times New Roman" w:cs="Times New Roman"/>
          <w:color w:val="auto"/>
        </w:rPr>
      </w:pPr>
      <w:bookmarkStart w:id="36" w:name="_Toc509218318"/>
      <w:r w:rsidRPr="004A6AE0">
        <w:rPr>
          <w:rFonts w:ascii="Times New Roman" w:hAnsi="Times New Roman" w:cs="Times New Roman"/>
          <w:color w:val="auto"/>
        </w:rPr>
        <w:t>формах</w:t>
      </w:r>
      <w:bookmarkEnd w:id="36"/>
    </w:p>
    <w:p w:rsidR="004A6AE0" w:rsidRDefault="004A6AE0" w:rsidP="004A6AE0"/>
    <w:p w:rsidR="004A6AE0" w:rsidRDefault="004A6AE0" w:rsidP="004A6AE0">
      <w:pPr>
        <w:pStyle w:val="a4"/>
        <w:spacing w:after="0"/>
        <w:ind w:firstLine="567"/>
        <w:jc w:val="both"/>
        <w:rPr>
          <w:sz w:val="28"/>
          <w:szCs w:val="28"/>
        </w:rPr>
      </w:pPr>
      <w:r w:rsidRPr="004A6AE0">
        <w:rPr>
          <w:sz w:val="28"/>
          <w:szCs w:val="28"/>
        </w:rPr>
        <w:t xml:space="preserve">Цель работы: </w:t>
      </w:r>
      <w:r w:rsidR="005D1849">
        <w:rPr>
          <w:sz w:val="28"/>
          <w:szCs w:val="28"/>
        </w:rPr>
        <w:t xml:space="preserve">освоить технику выполнения арифметических операций над числами </w:t>
      </w:r>
      <w:r w:rsidR="005D1849" w:rsidRPr="005D1849">
        <w:rPr>
          <w:sz w:val="28"/>
          <w:szCs w:val="28"/>
        </w:rPr>
        <w:t>в естественной и нормальной форме</w:t>
      </w:r>
      <w:r w:rsidR="005D1849">
        <w:rPr>
          <w:sz w:val="28"/>
          <w:szCs w:val="28"/>
        </w:rPr>
        <w:t xml:space="preserve">; </w:t>
      </w:r>
      <w:r w:rsidR="005D1849" w:rsidRPr="005D1849">
        <w:rPr>
          <w:sz w:val="28"/>
          <w:szCs w:val="28"/>
        </w:rPr>
        <w:t>научиться производить операции сложения и вычитания в дополнительных и обратных кодах</w:t>
      </w:r>
      <w:r w:rsidR="005D1849">
        <w:rPr>
          <w:sz w:val="28"/>
          <w:szCs w:val="28"/>
        </w:rPr>
        <w:t>.</w:t>
      </w:r>
    </w:p>
    <w:p w:rsidR="004A6AE0" w:rsidRDefault="004A6AE0" w:rsidP="004A6AE0">
      <w:pPr>
        <w:pStyle w:val="a4"/>
        <w:spacing w:after="0"/>
        <w:ind w:firstLine="567"/>
        <w:jc w:val="both"/>
        <w:rPr>
          <w:sz w:val="28"/>
          <w:szCs w:val="28"/>
        </w:rPr>
      </w:pPr>
    </w:p>
    <w:p w:rsidR="004A6AE0" w:rsidRPr="005D1849" w:rsidRDefault="004A6AE0" w:rsidP="005D1849">
      <w:pPr>
        <w:pStyle w:val="a4"/>
        <w:spacing w:after="0"/>
        <w:jc w:val="center"/>
        <w:rPr>
          <w:b/>
          <w:sz w:val="28"/>
          <w:szCs w:val="28"/>
        </w:rPr>
      </w:pPr>
      <w:r w:rsidRPr="005D1849">
        <w:rPr>
          <w:b/>
          <w:sz w:val="28"/>
          <w:szCs w:val="28"/>
        </w:rPr>
        <w:t>Теоретический материал:</w:t>
      </w:r>
    </w:p>
    <w:p w:rsidR="004A6AE0" w:rsidRDefault="004A6AE0" w:rsidP="004A6AE0">
      <w:pPr>
        <w:pStyle w:val="a4"/>
        <w:spacing w:after="0"/>
        <w:ind w:firstLine="567"/>
        <w:jc w:val="both"/>
        <w:rPr>
          <w:sz w:val="28"/>
          <w:szCs w:val="28"/>
        </w:rPr>
      </w:pPr>
    </w:p>
    <w:p w:rsidR="005D1849" w:rsidRPr="005D1849" w:rsidRDefault="005D1849" w:rsidP="005D1849">
      <w:pPr>
        <w:pStyle w:val="a4"/>
        <w:spacing w:after="0"/>
        <w:ind w:firstLine="567"/>
        <w:jc w:val="both"/>
        <w:rPr>
          <w:i/>
          <w:sz w:val="28"/>
          <w:szCs w:val="28"/>
        </w:rPr>
      </w:pPr>
      <w:r w:rsidRPr="005D1849">
        <w:rPr>
          <w:i/>
          <w:sz w:val="28"/>
          <w:szCs w:val="28"/>
        </w:rPr>
        <w:t>Числа с фиксированной точкой.</w:t>
      </w:r>
    </w:p>
    <w:p w:rsidR="005D1849" w:rsidRPr="005D1849" w:rsidRDefault="005D1849" w:rsidP="005D1849">
      <w:pPr>
        <w:pStyle w:val="a4"/>
        <w:spacing w:after="0"/>
        <w:ind w:firstLine="567"/>
        <w:jc w:val="both"/>
        <w:rPr>
          <w:sz w:val="28"/>
          <w:szCs w:val="28"/>
        </w:rPr>
      </w:pPr>
      <w:r w:rsidRPr="005D1849">
        <w:rPr>
          <w:sz w:val="28"/>
          <w:szCs w:val="28"/>
        </w:rPr>
        <w:t>Запись числа с фиксированной точкой обычно имеет знаковый и цифр</w:t>
      </w:r>
      <w:r w:rsidRPr="005D1849">
        <w:rPr>
          <w:sz w:val="28"/>
          <w:szCs w:val="28"/>
        </w:rPr>
        <w:t>о</w:t>
      </w:r>
      <w:r w:rsidRPr="005D1849">
        <w:rPr>
          <w:sz w:val="28"/>
          <w:szCs w:val="28"/>
        </w:rPr>
        <w:t>вой разряды. Фиксированная точка означает, что на этапе конструирования ЭВМ было определено, сколько и какие разряды машинного слова отведены под изображение целой и дробной частей числа. Пример.Как частный случай числа с фиксированной точкой может быть рассмотрена запись целого числа (в этом случае все разряды, кроме знакового, используются для записи целой части).</w:t>
      </w:r>
    </w:p>
    <w:p w:rsidR="005D1849" w:rsidRPr="005D1849" w:rsidRDefault="005D1849" w:rsidP="005D1849">
      <w:pPr>
        <w:pStyle w:val="a4"/>
        <w:spacing w:after="0"/>
        <w:ind w:firstLine="567"/>
        <w:jc w:val="both"/>
        <w:rPr>
          <w:sz w:val="28"/>
          <w:szCs w:val="28"/>
        </w:rPr>
      </w:pPr>
      <w:r w:rsidRPr="005D1849">
        <w:rPr>
          <w:sz w:val="28"/>
          <w:szCs w:val="28"/>
        </w:rPr>
        <w:t>Пример.</w:t>
      </w:r>
      <w:r>
        <w:rPr>
          <w:sz w:val="28"/>
          <w:szCs w:val="28"/>
        </w:rPr>
        <w:t xml:space="preserve"> </w:t>
      </w:r>
      <w:r w:rsidRPr="005D1849">
        <w:rPr>
          <w:sz w:val="28"/>
          <w:szCs w:val="28"/>
        </w:rPr>
        <w:t xml:space="preserve">Ячейка с записью целого числа. </w:t>
      </w:r>
    </w:p>
    <w:p w:rsidR="005D1849" w:rsidRDefault="00283C20" w:rsidP="005D1849">
      <w:pPr>
        <w:pStyle w:val="a4"/>
        <w:spacing w:after="0"/>
        <w:ind w:firstLine="567"/>
        <w:jc w:val="both"/>
        <w:rPr>
          <w:sz w:val="28"/>
          <w:szCs w:val="28"/>
        </w:rPr>
      </w:pPr>
      <w:r>
        <w:rPr>
          <w:noProof/>
          <w:sz w:val="28"/>
          <w:szCs w:val="28"/>
        </w:rPr>
        <w:drawing>
          <wp:inline distT="0" distB="0" distL="0" distR="0">
            <wp:extent cx="2981325" cy="7715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2981325" cy="771525"/>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К достоинствам использования чисел с фиксированной точкой относятся простота выполнения арифметических операций и высокая точность изобр</w:t>
      </w:r>
      <w:r w:rsidRPr="005D1849">
        <w:rPr>
          <w:sz w:val="28"/>
          <w:szCs w:val="28"/>
        </w:rPr>
        <w:t>а</w:t>
      </w:r>
      <w:r w:rsidRPr="005D1849">
        <w:rPr>
          <w:sz w:val="28"/>
          <w:szCs w:val="28"/>
        </w:rPr>
        <w:t>жения чисел. К недостаткам - небольшой диапазон представления чисел.</w:t>
      </w:r>
    </w:p>
    <w:p w:rsidR="005D1849" w:rsidRPr="005D1849" w:rsidRDefault="005D1849" w:rsidP="005D1849">
      <w:pPr>
        <w:pStyle w:val="a4"/>
        <w:spacing w:after="0"/>
        <w:ind w:firstLine="567"/>
        <w:jc w:val="both"/>
        <w:rPr>
          <w:sz w:val="28"/>
          <w:szCs w:val="28"/>
        </w:rPr>
      </w:pPr>
      <w:r w:rsidRPr="005D1849">
        <w:rPr>
          <w:sz w:val="28"/>
          <w:szCs w:val="28"/>
        </w:rPr>
        <w:t>Числа с плавающей точкой.</w:t>
      </w:r>
    </w:p>
    <w:p w:rsidR="005D1849" w:rsidRPr="005D1849" w:rsidRDefault="005D1849" w:rsidP="005D1849">
      <w:pPr>
        <w:pStyle w:val="a4"/>
        <w:spacing w:after="0"/>
        <w:ind w:firstLine="567"/>
        <w:jc w:val="both"/>
        <w:rPr>
          <w:sz w:val="28"/>
          <w:szCs w:val="28"/>
        </w:rPr>
      </w:pPr>
      <w:r w:rsidRPr="005D1849">
        <w:rPr>
          <w:sz w:val="28"/>
          <w:szCs w:val="28"/>
        </w:rPr>
        <w:t>Для представления чисел с плавающей точкой (ЧПТ) используется п</w:t>
      </w:r>
      <w:r w:rsidRPr="005D1849">
        <w:rPr>
          <w:sz w:val="28"/>
          <w:szCs w:val="28"/>
        </w:rPr>
        <w:t>о</w:t>
      </w:r>
      <w:r w:rsidRPr="005D1849">
        <w:rPr>
          <w:sz w:val="28"/>
          <w:szCs w:val="28"/>
        </w:rPr>
        <w:t>лулогарифмическая форма записи числа:</w:t>
      </w:r>
    </w:p>
    <w:p w:rsidR="005D1849" w:rsidRPr="005D1849" w:rsidRDefault="005D1849" w:rsidP="005D1849">
      <w:pPr>
        <w:pStyle w:val="a4"/>
        <w:spacing w:after="0"/>
        <w:ind w:firstLine="567"/>
        <w:jc w:val="both"/>
        <w:rPr>
          <w:sz w:val="28"/>
          <w:szCs w:val="28"/>
        </w:rPr>
      </w:pPr>
      <w:r w:rsidRPr="005D1849">
        <w:rPr>
          <w:sz w:val="28"/>
          <w:szCs w:val="28"/>
        </w:rPr>
        <w:t>     N = ± mq ± p</w:t>
      </w:r>
    </w:p>
    <w:p w:rsidR="005D1849" w:rsidRPr="005D1849" w:rsidRDefault="005D1849" w:rsidP="005D1849">
      <w:pPr>
        <w:pStyle w:val="a4"/>
        <w:spacing w:after="0"/>
        <w:ind w:firstLine="567"/>
        <w:jc w:val="both"/>
        <w:rPr>
          <w:sz w:val="28"/>
          <w:szCs w:val="28"/>
        </w:rPr>
      </w:pPr>
      <w:r w:rsidRPr="005D1849">
        <w:rPr>
          <w:sz w:val="28"/>
          <w:szCs w:val="28"/>
        </w:rPr>
        <w:t>где q- основание системы счисления,  p - порядок числа, m - мантисса числа N.</w:t>
      </w:r>
    </w:p>
    <w:p w:rsidR="005D1849" w:rsidRPr="005D1849" w:rsidRDefault="005D1849" w:rsidP="005D1849">
      <w:pPr>
        <w:pStyle w:val="a4"/>
        <w:spacing w:after="0"/>
        <w:ind w:firstLine="567"/>
        <w:jc w:val="both"/>
        <w:rPr>
          <w:sz w:val="28"/>
          <w:szCs w:val="28"/>
        </w:rPr>
      </w:pPr>
      <w:r w:rsidRPr="005D1849">
        <w:rPr>
          <w:sz w:val="28"/>
          <w:szCs w:val="28"/>
        </w:rPr>
        <w:t>Положение точки определяется значением порядка  p. С изменением п</w:t>
      </w:r>
      <w:r w:rsidRPr="005D1849">
        <w:rPr>
          <w:sz w:val="28"/>
          <w:szCs w:val="28"/>
        </w:rPr>
        <w:t>о</w:t>
      </w:r>
      <w:r w:rsidRPr="005D1849">
        <w:rPr>
          <w:sz w:val="28"/>
          <w:szCs w:val="28"/>
        </w:rPr>
        <w:t>рядка точка перемещается (плавает) влево или вправо. Пример.</w:t>
      </w:r>
    </w:p>
    <w:p w:rsidR="005D1849" w:rsidRPr="005D1849" w:rsidRDefault="005D1849" w:rsidP="005D1849">
      <w:pPr>
        <w:pStyle w:val="a4"/>
        <w:spacing w:after="0"/>
        <w:ind w:firstLine="567"/>
        <w:jc w:val="both"/>
        <w:rPr>
          <w:sz w:val="28"/>
          <w:szCs w:val="28"/>
        </w:rPr>
      </w:pPr>
      <w:r w:rsidRPr="005D1849">
        <w:rPr>
          <w:sz w:val="28"/>
          <w:szCs w:val="28"/>
        </w:rPr>
        <w:t>     12510=12.5*101=1.25*102=0.125*103=0.0125*104=...</w:t>
      </w:r>
    </w:p>
    <w:p w:rsidR="005D1849" w:rsidRPr="005D1849" w:rsidRDefault="005D1849" w:rsidP="005D1849">
      <w:pPr>
        <w:pStyle w:val="a4"/>
        <w:spacing w:after="0"/>
        <w:ind w:firstLine="567"/>
        <w:jc w:val="both"/>
        <w:rPr>
          <w:sz w:val="28"/>
          <w:szCs w:val="28"/>
        </w:rPr>
      </w:pPr>
      <w:r w:rsidRPr="005D1849">
        <w:rPr>
          <w:sz w:val="28"/>
          <w:szCs w:val="28"/>
        </w:rPr>
        <w:t>Для установления однозначности при записи чисел принята нормализ</w:t>
      </w:r>
      <w:r w:rsidRPr="005D1849">
        <w:rPr>
          <w:sz w:val="28"/>
          <w:szCs w:val="28"/>
        </w:rPr>
        <w:t>о</w:t>
      </w:r>
      <w:r w:rsidRPr="005D1849">
        <w:rPr>
          <w:sz w:val="28"/>
          <w:szCs w:val="28"/>
        </w:rPr>
        <w:t>ванная форма записи числа. Мантисса нормализованного числа может изм</w:t>
      </w:r>
      <w:r w:rsidRPr="005D1849">
        <w:rPr>
          <w:sz w:val="28"/>
          <w:szCs w:val="28"/>
        </w:rPr>
        <w:t>е</w:t>
      </w:r>
      <w:r w:rsidRPr="005D1849">
        <w:rPr>
          <w:sz w:val="28"/>
          <w:szCs w:val="28"/>
        </w:rPr>
        <w:t>няться в диапазоне:  1/q ≤ | m | &lt; 1. Таким образом в нормализованных числах цифра после точки должна быть значащей.</w:t>
      </w:r>
    </w:p>
    <w:p w:rsidR="005D1849" w:rsidRPr="005D1849" w:rsidRDefault="005D1849" w:rsidP="005D1849">
      <w:pPr>
        <w:pStyle w:val="a4"/>
        <w:spacing w:after="0"/>
        <w:ind w:firstLine="567"/>
        <w:jc w:val="both"/>
        <w:rPr>
          <w:sz w:val="28"/>
          <w:szCs w:val="28"/>
        </w:rPr>
      </w:pPr>
      <w:r w:rsidRPr="005D1849">
        <w:rPr>
          <w:sz w:val="28"/>
          <w:szCs w:val="28"/>
        </w:rPr>
        <w:t>Пример.</w:t>
      </w:r>
      <w:r w:rsidR="00283C20">
        <w:rPr>
          <w:sz w:val="28"/>
          <w:szCs w:val="28"/>
        </w:rPr>
        <w:t xml:space="preserve"> </w:t>
      </w:r>
      <w:r w:rsidR="00283C20">
        <w:rPr>
          <w:noProof/>
          <w:sz w:val="28"/>
          <w:szCs w:val="28"/>
        </w:rPr>
        <w:drawing>
          <wp:inline distT="0" distB="0" distL="0" distR="0">
            <wp:extent cx="1800225" cy="8096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1800225" cy="809625"/>
                    </a:xfrm>
                    <a:prstGeom prst="rect">
                      <a:avLst/>
                    </a:prstGeom>
                    <a:noFill/>
                    <a:ln w="9525">
                      <a:noFill/>
                      <a:miter lim="800000"/>
                      <a:headEnd/>
                      <a:tailEnd/>
                    </a:ln>
                  </pic:spPr>
                </pic:pic>
              </a:graphicData>
            </a:graphic>
          </wp:inline>
        </w:drawing>
      </w:r>
      <w:r w:rsidR="00283C20" w:rsidRPr="005D1849">
        <w:rPr>
          <w:sz w:val="28"/>
          <w:szCs w:val="28"/>
        </w:rPr>
        <w:t xml:space="preserve"> </w:t>
      </w:r>
    </w:p>
    <w:p w:rsidR="005D1849" w:rsidRPr="005D1849" w:rsidRDefault="005D1849" w:rsidP="005D1849">
      <w:pPr>
        <w:pStyle w:val="a4"/>
        <w:spacing w:after="0"/>
        <w:ind w:firstLine="567"/>
        <w:jc w:val="both"/>
        <w:rPr>
          <w:sz w:val="28"/>
          <w:szCs w:val="28"/>
        </w:rPr>
      </w:pPr>
      <w:r w:rsidRPr="005D1849">
        <w:rPr>
          <w:sz w:val="28"/>
          <w:szCs w:val="28"/>
        </w:rPr>
        <w:lastRenderedPageBreak/>
        <w:t>Для представления чисел в машинном слове выделяют группы разрядов для изображения мантиссы, порядка, знака числа и знака порядка: а) пре</w:t>
      </w:r>
      <w:r w:rsidRPr="005D1849">
        <w:rPr>
          <w:sz w:val="28"/>
          <w:szCs w:val="28"/>
        </w:rPr>
        <w:t>д</w:t>
      </w:r>
      <w:r w:rsidRPr="005D1849">
        <w:rPr>
          <w:sz w:val="28"/>
          <w:szCs w:val="28"/>
        </w:rPr>
        <w:t>ставление чисел в формате полуслова</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2743200" cy="7715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2743200" cy="771525"/>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б) представление чисел в формате слова</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2638425" cy="6572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a:stretch>
                      <a:fillRect/>
                    </a:stretch>
                  </pic:blipFill>
                  <pic:spPr bwMode="auto">
                    <a:xfrm>
                      <a:off x="0" y="0"/>
                      <a:ext cx="2638425" cy="657225"/>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Наиболее типично представление ЧПТ в формате слова (32 разряда). Пример. Число А=-3.510=-11.12=-0.111·1010</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2600325" cy="8001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Максимальным числом представимым в формате слова будет A=(0.1111...1·101111111)2</w:t>
      </w:r>
      <w:r w:rsidR="00EA68C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8.25pt"/>
        </w:pict>
      </w:r>
      <w:r w:rsidRPr="005D1849">
        <w:rPr>
          <w:sz w:val="28"/>
          <w:szCs w:val="28"/>
        </w:rPr>
        <w:t>(1·2127)10.</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2505075" cy="77152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2505075" cy="771525"/>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Таким образом числа с плавающей точкой позволяют увеличить диап</w:t>
      </w:r>
      <w:r w:rsidRPr="005D1849">
        <w:rPr>
          <w:sz w:val="28"/>
          <w:szCs w:val="28"/>
        </w:rPr>
        <w:t>а</w:t>
      </w:r>
      <w:r w:rsidRPr="005D1849">
        <w:rPr>
          <w:sz w:val="28"/>
          <w:szCs w:val="28"/>
        </w:rPr>
        <w:t>зон обрабатываемых чисел, но при этом точность изображения чисел опред</w:t>
      </w:r>
      <w:r w:rsidRPr="005D1849">
        <w:rPr>
          <w:sz w:val="28"/>
          <w:szCs w:val="28"/>
        </w:rPr>
        <w:t>е</w:t>
      </w:r>
      <w:r w:rsidRPr="005D1849">
        <w:rPr>
          <w:sz w:val="28"/>
          <w:szCs w:val="28"/>
        </w:rPr>
        <w:t>ляется только разрядами мантиссы и уменьшается по сравнению с числами с фиксированной точкой. При записи числа в формате слова диапазон предст</w:t>
      </w:r>
      <w:r w:rsidRPr="005D1849">
        <w:rPr>
          <w:sz w:val="28"/>
          <w:szCs w:val="28"/>
        </w:rPr>
        <w:t>а</w:t>
      </w:r>
      <w:r w:rsidRPr="005D1849">
        <w:rPr>
          <w:sz w:val="28"/>
          <w:szCs w:val="28"/>
        </w:rPr>
        <w:t>вимых чисел будет от -1·2127 до 1·2127 (2127</w:t>
      </w:r>
      <w:r w:rsidR="00EA68C3">
        <w:rPr>
          <w:sz w:val="28"/>
          <w:szCs w:val="28"/>
        </w:rPr>
        <w:pict>
          <v:shape id="_x0000_i1026" type="#_x0000_t75" alt="" style="width:11.25pt;height:8.25pt"/>
        </w:pict>
      </w:r>
      <w:r w:rsidRPr="005D1849">
        <w:rPr>
          <w:sz w:val="28"/>
          <w:szCs w:val="28"/>
        </w:rPr>
        <w:t>1038), а точность определят</w:t>
      </w:r>
      <w:r w:rsidRPr="005D1849">
        <w:rPr>
          <w:sz w:val="28"/>
          <w:szCs w:val="28"/>
        </w:rPr>
        <w:t>ь</w:t>
      </w:r>
      <w:r w:rsidRPr="005D1849">
        <w:rPr>
          <w:sz w:val="28"/>
          <w:szCs w:val="28"/>
        </w:rPr>
        <w:t>ся мантиссой, состоящей из 23 разрядов. Точность может быть повышена п</w:t>
      </w:r>
      <w:r w:rsidRPr="005D1849">
        <w:rPr>
          <w:sz w:val="28"/>
          <w:szCs w:val="28"/>
        </w:rPr>
        <w:t>у</w:t>
      </w:r>
      <w:r w:rsidRPr="005D1849">
        <w:rPr>
          <w:sz w:val="28"/>
          <w:szCs w:val="28"/>
        </w:rPr>
        <w:t>тем увеличения количества разрядов мантиссы. Это реализуется путем пре</w:t>
      </w:r>
      <w:r w:rsidRPr="005D1849">
        <w:rPr>
          <w:sz w:val="28"/>
          <w:szCs w:val="28"/>
        </w:rPr>
        <w:t>д</w:t>
      </w:r>
      <w:r w:rsidRPr="005D1849">
        <w:rPr>
          <w:sz w:val="28"/>
          <w:szCs w:val="28"/>
        </w:rPr>
        <w:t>ставления чисел с так называемой двойной точностью (используется формат двойного слова):</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2628900" cy="7239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srcRect/>
                    <a:stretch>
                      <a:fillRect/>
                    </a:stretch>
                  </pic:blipFill>
                  <pic:spPr bwMode="auto">
                    <a:xfrm>
                      <a:off x="0" y="0"/>
                      <a:ext cx="2628900" cy="723900"/>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i/>
          <w:sz w:val="28"/>
          <w:szCs w:val="28"/>
        </w:rPr>
      </w:pPr>
      <w:r w:rsidRPr="005D1849">
        <w:rPr>
          <w:i/>
          <w:sz w:val="28"/>
          <w:szCs w:val="28"/>
        </w:rPr>
        <w:t>Арифметические операции над числами с фиксированной точкой</w:t>
      </w:r>
    </w:p>
    <w:p w:rsidR="005D1849" w:rsidRPr="005D1849" w:rsidRDefault="005D1849" w:rsidP="005D1849">
      <w:pPr>
        <w:pStyle w:val="a4"/>
        <w:spacing w:after="0"/>
        <w:ind w:firstLine="567"/>
        <w:jc w:val="both"/>
        <w:rPr>
          <w:sz w:val="28"/>
          <w:szCs w:val="28"/>
        </w:rPr>
      </w:pPr>
      <w:r w:rsidRPr="005D1849">
        <w:rPr>
          <w:sz w:val="28"/>
          <w:szCs w:val="28"/>
        </w:rPr>
        <w:t>Сложение (вычитание). Операция вычитания приводится к операции сложения путем преобразования чисел в обратный или дополнительный код. Пусть числа A=&gt;O и В=&gt;О, тогда операция алгебраического сложения в</w:t>
      </w:r>
      <w:r w:rsidRPr="005D1849">
        <w:rPr>
          <w:sz w:val="28"/>
          <w:szCs w:val="28"/>
        </w:rPr>
        <w:t>ы</w:t>
      </w:r>
      <w:r w:rsidRPr="005D1849">
        <w:rPr>
          <w:sz w:val="28"/>
          <w:szCs w:val="28"/>
        </w:rPr>
        <w:t xml:space="preserve">полняется в соответствии с табл. 1. </w:t>
      </w:r>
    </w:p>
    <w:p w:rsidR="005D1849" w:rsidRPr="005D1849" w:rsidRDefault="005D1849" w:rsidP="005D1849">
      <w:pPr>
        <w:pStyle w:val="a4"/>
        <w:spacing w:after="0"/>
        <w:ind w:firstLine="567"/>
        <w:jc w:val="both"/>
        <w:rPr>
          <w:sz w:val="28"/>
          <w:szCs w:val="28"/>
        </w:rPr>
      </w:pPr>
      <w:r w:rsidRPr="005D1849">
        <w:rPr>
          <w:sz w:val="28"/>
          <w:szCs w:val="28"/>
        </w:rPr>
        <w:t>Таблица 1</w:t>
      </w:r>
      <w:r w:rsidR="00283C20">
        <w:rPr>
          <w:sz w:val="28"/>
          <w:szCs w:val="28"/>
        </w:rPr>
        <w:t xml:space="preserve"> - </w:t>
      </w:r>
      <w:r w:rsidRPr="005D1849">
        <w:rPr>
          <w:sz w:val="28"/>
          <w:szCs w:val="28"/>
        </w:rPr>
        <w:t>Таблица преобразования кодов при алгебраическом слож</w:t>
      </w:r>
      <w:r w:rsidRPr="005D1849">
        <w:rPr>
          <w:sz w:val="28"/>
          <w:szCs w:val="28"/>
        </w:rPr>
        <w:t>е</w:t>
      </w:r>
      <w:r w:rsidRPr="005D1849">
        <w:rPr>
          <w:sz w:val="28"/>
          <w:szCs w:val="28"/>
        </w:rPr>
        <w:t>нии</w:t>
      </w:r>
    </w:p>
    <w:tbl>
      <w:tblPr>
        <w:tblW w:w="9465" w:type="dxa"/>
        <w:tblCellSpacing w:w="0" w:type="dxa"/>
        <w:tblCellMar>
          <w:top w:w="105" w:type="dxa"/>
          <w:left w:w="105" w:type="dxa"/>
          <w:bottom w:w="105" w:type="dxa"/>
          <w:right w:w="105" w:type="dxa"/>
        </w:tblCellMar>
        <w:tblLook w:val="04A0" w:firstRow="1" w:lastRow="0" w:firstColumn="1" w:lastColumn="0" w:noHBand="0" w:noVBand="1"/>
      </w:tblPr>
      <w:tblGrid>
        <w:gridCol w:w="4433"/>
        <w:gridCol w:w="5032"/>
      </w:tblGrid>
      <w:tr w:rsidR="005D1849" w:rsidRPr="005D1849" w:rsidTr="005D1849">
        <w:trPr>
          <w:tblCellSpacing w:w="0" w:type="dxa"/>
        </w:trPr>
        <w:tc>
          <w:tcPr>
            <w:tcW w:w="4215" w:type="dxa"/>
            <w:hideMark/>
          </w:tcPr>
          <w:p w:rsidR="005D1849" w:rsidRPr="005D1849" w:rsidRDefault="005D1849" w:rsidP="00283C20">
            <w:pPr>
              <w:pStyle w:val="a4"/>
              <w:spacing w:after="0"/>
              <w:jc w:val="both"/>
              <w:rPr>
                <w:szCs w:val="28"/>
              </w:rPr>
            </w:pPr>
            <w:r w:rsidRPr="005D1849">
              <w:rPr>
                <w:szCs w:val="28"/>
              </w:rPr>
              <w:t>Требуемая операция</w:t>
            </w:r>
          </w:p>
        </w:tc>
        <w:tc>
          <w:tcPr>
            <w:tcW w:w="4785" w:type="dxa"/>
            <w:hideMark/>
          </w:tcPr>
          <w:p w:rsidR="005D1849" w:rsidRPr="005D1849" w:rsidRDefault="005D1849" w:rsidP="00283C20">
            <w:pPr>
              <w:pStyle w:val="a4"/>
              <w:spacing w:after="0"/>
              <w:jc w:val="both"/>
              <w:rPr>
                <w:szCs w:val="28"/>
              </w:rPr>
            </w:pPr>
            <w:r w:rsidRPr="005D1849">
              <w:rPr>
                <w:szCs w:val="28"/>
              </w:rPr>
              <w:t>Необходимое преобразование</w:t>
            </w:r>
          </w:p>
        </w:tc>
      </w:tr>
      <w:tr w:rsidR="005D1849" w:rsidRPr="005D1849" w:rsidTr="005D1849">
        <w:trPr>
          <w:tblCellSpacing w:w="0" w:type="dxa"/>
        </w:trPr>
        <w:tc>
          <w:tcPr>
            <w:tcW w:w="4215" w:type="dxa"/>
            <w:hideMark/>
          </w:tcPr>
          <w:p w:rsidR="005D1849" w:rsidRPr="005D1849" w:rsidRDefault="005D1849" w:rsidP="00283C20">
            <w:pPr>
              <w:pStyle w:val="a4"/>
              <w:spacing w:after="0"/>
              <w:jc w:val="both"/>
              <w:rPr>
                <w:szCs w:val="28"/>
              </w:rPr>
            </w:pPr>
            <w:r w:rsidRPr="005D1849">
              <w:rPr>
                <w:szCs w:val="28"/>
              </w:rPr>
              <w:t>А+В</w:t>
            </w:r>
          </w:p>
          <w:p w:rsidR="005D1849" w:rsidRPr="005D1849" w:rsidRDefault="005D1849" w:rsidP="00283C20">
            <w:pPr>
              <w:pStyle w:val="a4"/>
              <w:spacing w:after="0"/>
              <w:jc w:val="both"/>
              <w:rPr>
                <w:szCs w:val="28"/>
              </w:rPr>
            </w:pPr>
            <w:r w:rsidRPr="005D1849">
              <w:rPr>
                <w:szCs w:val="28"/>
              </w:rPr>
              <w:lastRenderedPageBreak/>
              <w:t>А-В</w:t>
            </w:r>
          </w:p>
          <w:p w:rsidR="005D1849" w:rsidRPr="005D1849" w:rsidRDefault="005D1849" w:rsidP="00283C20">
            <w:pPr>
              <w:pStyle w:val="a4"/>
              <w:spacing w:after="0"/>
              <w:jc w:val="both"/>
              <w:rPr>
                <w:szCs w:val="28"/>
              </w:rPr>
            </w:pPr>
            <w:r w:rsidRPr="005D1849">
              <w:rPr>
                <w:szCs w:val="28"/>
              </w:rPr>
              <w:t>-А+В</w:t>
            </w:r>
          </w:p>
          <w:p w:rsidR="005D1849" w:rsidRPr="005D1849" w:rsidRDefault="005D1849" w:rsidP="00283C20">
            <w:pPr>
              <w:pStyle w:val="a4"/>
              <w:spacing w:after="0"/>
              <w:jc w:val="both"/>
              <w:rPr>
                <w:szCs w:val="28"/>
              </w:rPr>
            </w:pPr>
            <w:r w:rsidRPr="005D1849">
              <w:rPr>
                <w:szCs w:val="28"/>
              </w:rPr>
              <w:t>-А-В</w:t>
            </w:r>
          </w:p>
        </w:tc>
        <w:tc>
          <w:tcPr>
            <w:tcW w:w="4785" w:type="dxa"/>
            <w:hideMark/>
          </w:tcPr>
          <w:p w:rsidR="005D1849" w:rsidRPr="005D1849" w:rsidRDefault="005D1849" w:rsidP="00283C20">
            <w:pPr>
              <w:pStyle w:val="a4"/>
              <w:spacing w:after="0"/>
              <w:jc w:val="both"/>
              <w:rPr>
                <w:szCs w:val="28"/>
              </w:rPr>
            </w:pPr>
            <w:r w:rsidRPr="005D1849">
              <w:rPr>
                <w:szCs w:val="28"/>
              </w:rPr>
              <w:lastRenderedPageBreak/>
              <w:t>А+В</w:t>
            </w:r>
          </w:p>
          <w:p w:rsidR="005D1849" w:rsidRPr="005D1849" w:rsidRDefault="005D1849" w:rsidP="00283C20">
            <w:pPr>
              <w:pStyle w:val="a4"/>
              <w:spacing w:after="0"/>
              <w:jc w:val="both"/>
              <w:rPr>
                <w:szCs w:val="28"/>
              </w:rPr>
            </w:pPr>
            <w:r w:rsidRPr="005D1849">
              <w:rPr>
                <w:szCs w:val="28"/>
              </w:rPr>
              <w:lastRenderedPageBreak/>
              <w:t>А+(-В)</w:t>
            </w:r>
          </w:p>
          <w:p w:rsidR="005D1849" w:rsidRPr="005D1849" w:rsidRDefault="005D1849" w:rsidP="00283C20">
            <w:pPr>
              <w:pStyle w:val="a4"/>
              <w:spacing w:after="0"/>
              <w:jc w:val="both"/>
              <w:rPr>
                <w:szCs w:val="28"/>
              </w:rPr>
            </w:pPr>
            <w:r w:rsidRPr="005D1849">
              <w:rPr>
                <w:szCs w:val="28"/>
              </w:rPr>
              <w:t>(-А)+В</w:t>
            </w:r>
          </w:p>
          <w:p w:rsidR="005D1849" w:rsidRPr="005D1849" w:rsidRDefault="005D1849" w:rsidP="00283C20">
            <w:pPr>
              <w:pStyle w:val="a4"/>
              <w:spacing w:after="0"/>
              <w:jc w:val="both"/>
              <w:rPr>
                <w:szCs w:val="28"/>
              </w:rPr>
            </w:pPr>
            <w:r w:rsidRPr="005D1849">
              <w:rPr>
                <w:szCs w:val="28"/>
              </w:rPr>
              <w:t>(-А)+(-В)</w:t>
            </w:r>
          </w:p>
        </w:tc>
      </w:tr>
    </w:tbl>
    <w:p w:rsidR="005D1849" w:rsidRPr="005D1849" w:rsidRDefault="005D1849" w:rsidP="005D1849">
      <w:pPr>
        <w:pStyle w:val="a4"/>
        <w:spacing w:after="0"/>
        <w:ind w:firstLine="567"/>
        <w:jc w:val="both"/>
        <w:rPr>
          <w:sz w:val="28"/>
          <w:szCs w:val="28"/>
        </w:rPr>
      </w:pPr>
      <w:r w:rsidRPr="005D1849">
        <w:rPr>
          <w:sz w:val="28"/>
          <w:szCs w:val="28"/>
        </w:rPr>
        <w:lastRenderedPageBreak/>
        <w:t> Скобки в представленных выражениях указывают на замену операции вычитания операцией сложения с обратным или дополнительным кодом с</w:t>
      </w:r>
      <w:r w:rsidRPr="005D1849">
        <w:rPr>
          <w:sz w:val="28"/>
          <w:szCs w:val="28"/>
        </w:rPr>
        <w:t>о</w:t>
      </w:r>
      <w:r w:rsidRPr="005D1849">
        <w:rPr>
          <w:sz w:val="28"/>
          <w:szCs w:val="28"/>
        </w:rPr>
        <w:t>ответствующего числа. При выполнении сложения цифр необходимо собл</w:t>
      </w:r>
      <w:r w:rsidRPr="005D1849">
        <w:rPr>
          <w:sz w:val="28"/>
          <w:szCs w:val="28"/>
        </w:rPr>
        <w:t>ю</w:t>
      </w:r>
      <w:r w:rsidRPr="005D1849">
        <w:rPr>
          <w:sz w:val="28"/>
          <w:szCs w:val="28"/>
        </w:rPr>
        <w:t xml:space="preserve">дать следующие правила. </w:t>
      </w:r>
    </w:p>
    <w:p w:rsidR="005D1849" w:rsidRPr="005D1849" w:rsidRDefault="005D1849" w:rsidP="005D1849">
      <w:pPr>
        <w:pStyle w:val="a4"/>
        <w:spacing w:after="0"/>
        <w:ind w:firstLine="567"/>
        <w:jc w:val="both"/>
        <w:rPr>
          <w:sz w:val="28"/>
          <w:szCs w:val="28"/>
        </w:rPr>
      </w:pPr>
      <w:r w:rsidRPr="005D1849">
        <w:rPr>
          <w:sz w:val="28"/>
          <w:szCs w:val="28"/>
        </w:rPr>
        <w:t>1. Слагаемые должны иметь одинаковое число разрядов. Для выравн</w:t>
      </w:r>
      <w:r w:rsidRPr="005D1849">
        <w:rPr>
          <w:sz w:val="28"/>
          <w:szCs w:val="28"/>
        </w:rPr>
        <w:t>и</w:t>
      </w:r>
      <w:r w:rsidRPr="005D1849">
        <w:rPr>
          <w:sz w:val="28"/>
          <w:szCs w:val="28"/>
        </w:rPr>
        <w:t xml:space="preserve">вания разрядной сетки слагаемых можно дописывать незначащие нули слева к целой части числа и незначащие нули справа к дробной части числа. </w:t>
      </w:r>
    </w:p>
    <w:p w:rsidR="005D1849" w:rsidRPr="005D1849" w:rsidRDefault="005D1849" w:rsidP="005D1849">
      <w:pPr>
        <w:pStyle w:val="a4"/>
        <w:spacing w:after="0"/>
        <w:ind w:firstLine="567"/>
        <w:jc w:val="both"/>
        <w:rPr>
          <w:sz w:val="28"/>
          <w:szCs w:val="28"/>
        </w:rPr>
      </w:pPr>
      <w:r w:rsidRPr="005D1849">
        <w:rPr>
          <w:sz w:val="28"/>
          <w:szCs w:val="28"/>
        </w:rPr>
        <w:t>2. Знаковые разряды чисел участвуют в сложении так же, как и знач</w:t>
      </w:r>
      <w:r w:rsidRPr="005D1849">
        <w:rPr>
          <w:sz w:val="28"/>
          <w:szCs w:val="28"/>
        </w:rPr>
        <w:t>а</w:t>
      </w:r>
      <w:r w:rsidRPr="005D1849">
        <w:rPr>
          <w:sz w:val="28"/>
          <w:szCs w:val="28"/>
        </w:rPr>
        <w:t xml:space="preserve">щие. </w:t>
      </w:r>
    </w:p>
    <w:p w:rsidR="005D1849" w:rsidRPr="005D1849" w:rsidRDefault="005D1849" w:rsidP="005D1849">
      <w:pPr>
        <w:pStyle w:val="a4"/>
        <w:spacing w:after="0"/>
        <w:ind w:firstLine="567"/>
        <w:jc w:val="both"/>
        <w:rPr>
          <w:sz w:val="28"/>
          <w:szCs w:val="28"/>
        </w:rPr>
      </w:pPr>
      <w:r w:rsidRPr="005D1849">
        <w:rPr>
          <w:sz w:val="28"/>
          <w:szCs w:val="28"/>
        </w:rPr>
        <w:t>3. Необходимые преобразования кодов производятся с изменением зн</w:t>
      </w:r>
      <w:r w:rsidRPr="005D1849">
        <w:rPr>
          <w:sz w:val="28"/>
          <w:szCs w:val="28"/>
        </w:rPr>
        <w:t>а</w:t>
      </w:r>
      <w:r w:rsidRPr="005D1849">
        <w:rPr>
          <w:sz w:val="28"/>
          <w:szCs w:val="28"/>
        </w:rPr>
        <w:t>ков чисел. Приписанные незначащие нули изменяют свое значение при пр</w:t>
      </w:r>
      <w:r w:rsidRPr="005D1849">
        <w:rPr>
          <w:sz w:val="28"/>
          <w:szCs w:val="28"/>
        </w:rPr>
        <w:t>е</w:t>
      </w:r>
      <w:r w:rsidRPr="005D1849">
        <w:rPr>
          <w:sz w:val="28"/>
          <w:szCs w:val="28"/>
        </w:rPr>
        <w:t xml:space="preserve">образованиях по общему правилу. </w:t>
      </w:r>
    </w:p>
    <w:p w:rsidR="005D1849" w:rsidRPr="005D1849" w:rsidRDefault="005D1849" w:rsidP="005D1849">
      <w:pPr>
        <w:pStyle w:val="a4"/>
        <w:spacing w:after="0"/>
        <w:ind w:firstLine="567"/>
        <w:jc w:val="both"/>
        <w:rPr>
          <w:sz w:val="28"/>
          <w:szCs w:val="28"/>
        </w:rPr>
      </w:pPr>
      <w:r w:rsidRPr="005D1849">
        <w:rPr>
          <w:sz w:val="28"/>
          <w:szCs w:val="28"/>
        </w:rPr>
        <w:t>4. При образовании единицы переноса из старшего знакового разряда, в случае использования ОК, эта единица складывается с младшим числовым разрядом. При использовании ДК единица переноса теряется. Знак результ</w:t>
      </w:r>
      <w:r w:rsidRPr="005D1849">
        <w:rPr>
          <w:sz w:val="28"/>
          <w:szCs w:val="28"/>
        </w:rPr>
        <w:t>а</w:t>
      </w:r>
      <w:r w:rsidRPr="005D1849">
        <w:rPr>
          <w:sz w:val="28"/>
          <w:szCs w:val="28"/>
        </w:rPr>
        <w:t>та формируется автоматически, результат представляется в том коде, в кот</w:t>
      </w:r>
      <w:r w:rsidRPr="005D1849">
        <w:rPr>
          <w:sz w:val="28"/>
          <w:szCs w:val="28"/>
        </w:rPr>
        <w:t>о</w:t>
      </w:r>
      <w:r w:rsidRPr="005D1849">
        <w:rPr>
          <w:sz w:val="28"/>
          <w:szCs w:val="28"/>
        </w:rPr>
        <w:t xml:space="preserve">ром представлены исходные слагаемые. </w:t>
      </w:r>
    </w:p>
    <w:p w:rsidR="005D1849" w:rsidRPr="005D1849" w:rsidRDefault="005D1849" w:rsidP="005D1849">
      <w:pPr>
        <w:pStyle w:val="a4"/>
        <w:spacing w:after="0"/>
        <w:ind w:firstLine="567"/>
        <w:jc w:val="both"/>
        <w:rPr>
          <w:sz w:val="28"/>
          <w:szCs w:val="28"/>
        </w:rPr>
      </w:pPr>
      <w:r w:rsidRPr="005D1849">
        <w:rPr>
          <w:sz w:val="28"/>
          <w:szCs w:val="28"/>
        </w:rPr>
        <w:t>Пример 1. Сложить два числа А10=7 В10=16</w:t>
      </w:r>
    </w:p>
    <w:p w:rsidR="005D1849" w:rsidRPr="005D1849" w:rsidRDefault="005D1849" w:rsidP="005D1849">
      <w:pPr>
        <w:pStyle w:val="a4"/>
        <w:spacing w:after="0"/>
        <w:ind w:firstLine="567"/>
        <w:jc w:val="both"/>
        <w:rPr>
          <w:sz w:val="28"/>
          <w:szCs w:val="28"/>
        </w:rPr>
      </w:pPr>
      <w:r w:rsidRPr="005D1849">
        <w:rPr>
          <w:sz w:val="28"/>
          <w:szCs w:val="28"/>
        </w:rPr>
        <w:t>A2=+11=+0111;</w:t>
      </w:r>
    </w:p>
    <w:p w:rsidR="005D1849" w:rsidRPr="005D1849" w:rsidRDefault="005D1849" w:rsidP="005D1849">
      <w:pPr>
        <w:pStyle w:val="a4"/>
        <w:spacing w:after="0"/>
        <w:ind w:firstLine="567"/>
        <w:jc w:val="both"/>
        <w:rPr>
          <w:sz w:val="28"/>
          <w:szCs w:val="28"/>
        </w:rPr>
      </w:pPr>
      <w:r w:rsidRPr="005D1849">
        <w:rPr>
          <w:sz w:val="28"/>
          <w:szCs w:val="28"/>
        </w:rPr>
        <w:t>B2=+1000=+10000.</w:t>
      </w:r>
    </w:p>
    <w:p w:rsidR="005D1849" w:rsidRPr="005D1849" w:rsidRDefault="005D1849" w:rsidP="005D1849">
      <w:pPr>
        <w:pStyle w:val="a4"/>
        <w:spacing w:after="0"/>
        <w:ind w:firstLine="567"/>
        <w:jc w:val="both"/>
        <w:rPr>
          <w:sz w:val="28"/>
          <w:szCs w:val="28"/>
        </w:rPr>
      </w:pPr>
      <w:r w:rsidRPr="005D1849">
        <w:rPr>
          <w:sz w:val="28"/>
          <w:szCs w:val="28"/>
        </w:rPr>
        <w:t xml:space="preserve">Исходные числа имеют различную разрядность, необходимо провести выравнивание разрядной сетки: </w:t>
      </w:r>
    </w:p>
    <w:p w:rsidR="005D1849" w:rsidRPr="0084466E" w:rsidRDefault="005D1849" w:rsidP="005D1849">
      <w:pPr>
        <w:pStyle w:val="a4"/>
        <w:spacing w:after="0"/>
        <w:ind w:firstLine="567"/>
        <w:jc w:val="both"/>
        <w:rPr>
          <w:sz w:val="28"/>
          <w:szCs w:val="28"/>
          <w:lang w:val="en-US"/>
        </w:rPr>
      </w:pPr>
      <w:r w:rsidRPr="0084466E">
        <w:rPr>
          <w:sz w:val="28"/>
          <w:szCs w:val="28"/>
          <w:lang w:val="en-US"/>
        </w:rPr>
        <w:t>[A2]</w:t>
      </w:r>
      <w:r w:rsidRPr="005D1849">
        <w:rPr>
          <w:sz w:val="28"/>
          <w:szCs w:val="28"/>
        </w:rPr>
        <w:t>П</w:t>
      </w:r>
      <w:r w:rsidRPr="0084466E">
        <w:rPr>
          <w:sz w:val="28"/>
          <w:szCs w:val="28"/>
          <w:lang w:val="en-US"/>
        </w:rPr>
        <w:t>=[A2]OK=[A2]</w:t>
      </w:r>
      <w:r w:rsidRPr="005D1849">
        <w:rPr>
          <w:sz w:val="28"/>
          <w:szCs w:val="28"/>
        </w:rPr>
        <w:t>ДК</w:t>
      </w:r>
      <w:r w:rsidRPr="0084466E">
        <w:rPr>
          <w:sz w:val="28"/>
          <w:szCs w:val="28"/>
          <w:lang w:val="en-US"/>
        </w:rPr>
        <w:t>=0: 00111;</w:t>
      </w:r>
    </w:p>
    <w:p w:rsidR="005D1849" w:rsidRPr="0084466E" w:rsidRDefault="005D1849" w:rsidP="005D1849">
      <w:pPr>
        <w:pStyle w:val="a4"/>
        <w:spacing w:after="0"/>
        <w:ind w:firstLine="567"/>
        <w:jc w:val="both"/>
        <w:rPr>
          <w:sz w:val="28"/>
          <w:szCs w:val="28"/>
          <w:lang w:val="en-US"/>
        </w:rPr>
      </w:pPr>
      <w:r w:rsidRPr="0084466E">
        <w:rPr>
          <w:sz w:val="28"/>
          <w:szCs w:val="28"/>
          <w:lang w:val="en-US"/>
        </w:rPr>
        <w:t>[B2]</w:t>
      </w:r>
      <w:r w:rsidRPr="005D1849">
        <w:rPr>
          <w:sz w:val="28"/>
          <w:szCs w:val="28"/>
        </w:rPr>
        <w:t>П</w:t>
      </w:r>
      <w:r w:rsidRPr="0084466E">
        <w:rPr>
          <w:sz w:val="28"/>
          <w:szCs w:val="28"/>
          <w:lang w:val="en-US"/>
        </w:rPr>
        <w:t>=[B2]OK=[B2]</w:t>
      </w:r>
      <w:r w:rsidRPr="005D1849">
        <w:rPr>
          <w:sz w:val="28"/>
          <w:szCs w:val="28"/>
        </w:rPr>
        <w:t>ДК</w:t>
      </w:r>
      <w:r w:rsidRPr="0084466E">
        <w:rPr>
          <w:sz w:val="28"/>
          <w:szCs w:val="28"/>
          <w:lang w:val="en-US"/>
        </w:rPr>
        <w:t>=0: 10000.</w:t>
      </w:r>
    </w:p>
    <w:p w:rsidR="005D1849" w:rsidRPr="005D1849" w:rsidRDefault="005D1849" w:rsidP="005D1849">
      <w:pPr>
        <w:pStyle w:val="a4"/>
        <w:spacing w:after="0"/>
        <w:ind w:firstLine="567"/>
        <w:jc w:val="both"/>
        <w:rPr>
          <w:sz w:val="28"/>
          <w:szCs w:val="28"/>
        </w:rPr>
      </w:pPr>
      <w:r w:rsidRPr="005D1849">
        <w:rPr>
          <w:sz w:val="28"/>
          <w:szCs w:val="28"/>
        </w:rPr>
        <w:t>Сложение в обратном или дополнительном коде дает один и тот же р</w:t>
      </w:r>
      <w:r w:rsidRPr="005D1849">
        <w:rPr>
          <w:sz w:val="28"/>
          <w:szCs w:val="28"/>
        </w:rPr>
        <w:t>е</w:t>
      </w:r>
      <w:r w:rsidRPr="005D1849">
        <w:rPr>
          <w:sz w:val="28"/>
          <w:szCs w:val="28"/>
        </w:rPr>
        <w:t xml:space="preserve">зультат </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990600" cy="8382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srcRect/>
                    <a:stretch>
                      <a:fillRect/>
                    </a:stretch>
                  </pic:blipFill>
                  <pic:spPr bwMode="auto">
                    <a:xfrm>
                      <a:off x="0" y="0"/>
                      <a:ext cx="990600" cy="838200"/>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 xml:space="preserve">Обратим внимание, что при сложении цифр отсутствуют переносы в знаковый разряд и из знакового разряда, что свидетельствует о получении правильного результата. </w:t>
      </w:r>
    </w:p>
    <w:p w:rsidR="005D1849" w:rsidRPr="005D1849" w:rsidRDefault="005D1849" w:rsidP="005D1849">
      <w:pPr>
        <w:pStyle w:val="a4"/>
        <w:spacing w:after="0"/>
        <w:ind w:firstLine="567"/>
        <w:jc w:val="both"/>
        <w:rPr>
          <w:sz w:val="28"/>
          <w:szCs w:val="28"/>
        </w:rPr>
      </w:pPr>
      <w:r w:rsidRPr="005D1849">
        <w:rPr>
          <w:sz w:val="28"/>
          <w:szCs w:val="28"/>
        </w:rPr>
        <w:t>Пример 2 Сложить два числа А10 = + 16 В10 = ≈7 в ОК и ДК. В соотве</w:t>
      </w:r>
      <w:r w:rsidRPr="005D1849">
        <w:rPr>
          <w:sz w:val="28"/>
          <w:szCs w:val="28"/>
        </w:rPr>
        <w:t>т</w:t>
      </w:r>
      <w:r w:rsidRPr="005D1849">
        <w:rPr>
          <w:sz w:val="28"/>
          <w:szCs w:val="28"/>
        </w:rPr>
        <w:t>ствии с табл. 1 должна быть реализована зависимость А+(-В), в которой вт</w:t>
      </w:r>
      <w:r w:rsidRPr="005D1849">
        <w:rPr>
          <w:sz w:val="28"/>
          <w:szCs w:val="28"/>
        </w:rPr>
        <w:t>о</w:t>
      </w:r>
      <w:r w:rsidRPr="005D1849">
        <w:rPr>
          <w:sz w:val="28"/>
          <w:szCs w:val="28"/>
        </w:rPr>
        <w:t xml:space="preserve">рой член преобразуется с учетом знака </w:t>
      </w:r>
    </w:p>
    <w:p w:rsidR="005D1849" w:rsidRPr="005D1849" w:rsidRDefault="00283C20" w:rsidP="005D1849">
      <w:pPr>
        <w:pStyle w:val="a4"/>
        <w:spacing w:after="0"/>
        <w:ind w:firstLine="567"/>
        <w:jc w:val="both"/>
        <w:rPr>
          <w:sz w:val="28"/>
          <w:szCs w:val="28"/>
        </w:rPr>
      </w:pPr>
      <w:r>
        <w:rPr>
          <w:noProof/>
          <w:sz w:val="28"/>
          <w:szCs w:val="28"/>
        </w:rPr>
        <w:lastRenderedPageBreak/>
        <w:drawing>
          <wp:inline distT="0" distB="0" distL="0" distR="0">
            <wp:extent cx="3124200" cy="17621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srcRect/>
                    <a:stretch>
                      <a:fillRect/>
                    </a:stretch>
                  </pic:blipFill>
                  <pic:spPr bwMode="auto">
                    <a:xfrm>
                      <a:off x="0" y="0"/>
                      <a:ext cx="3124200" cy="1762125"/>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 xml:space="preserve">При сложении чисел в ОК и ДК были получены переносы в знаковый разряд и из знакового разряда. В случае ОК перенос из знакового разряда требует дополнительного прибавления единицы младшего разряда (см.п.4 правил). В случае ДК этот перенос игнорируется. </w:t>
      </w:r>
    </w:p>
    <w:p w:rsidR="005D1849" w:rsidRPr="005D1849" w:rsidRDefault="005D1849" w:rsidP="005D1849">
      <w:pPr>
        <w:pStyle w:val="a4"/>
        <w:spacing w:after="0"/>
        <w:ind w:firstLine="567"/>
        <w:jc w:val="both"/>
        <w:rPr>
          <w:sz w:val="28"/>
          <w:szCs w:val="28"/>
        </w:rPr>
      </w:pPr>
      <w:r w:rsidRPr="005D1849">
        <w:rPr>
          <w:sz w:val="28"/>
          <w:szCs w:val="28"/>
        </w:rPr>
        <w:t>Умножение. Умножение двоичных чисел наиболее просто .реализуется в прямом коде. Рассмотрим, каким образом оно приводится к операциям сл</w:t>
      </w:r>
      <w:r w:rsidRPr="005D1849">
        <w:rPr>
          <w:sz w:val="28"/>
          <w:szCs w:val="28"/>
        </w:rPr>
        <w:t>о</w:t>
      </w:r>
      <w:r w:rsidRPr="005D1849">
        <w:rPr>
          <w:sz w:val="28"/>
          <w:szCs w:val="28"/>
        </w:rPr>
        <w:t xml:space="preserve">жения и сдвигам. </w:t>
      </w:r>
    </w:p>
    <w:p w:rsidR="005D1849" w:rsidRPr="005D1849" w:rsidRDefault="005D1849" w:rsidP="005D1849">
      <w:pPr>
        <w:pStyle w:val="a4"/>
        <w:spacing w:after="0"/>
        <w:ind w:firstLine="567"/>
        <w:jc w:val="both"/>
        <w:rPr>
          <w:sz w:val="28"/>
          <w:szCs w:val="28"/>
        </w:rPr>
      </w:pPr>
      <w:r w:rsidRPr="005D1849">
        <w:rPr>
          <w:sz w:val="28"/>
          <w:szCs w:val="28"/>
        </w:rPr>
        <w:t>Пример 3. Умножить два числа А10=7 В10=5.</w:t>
      </w:r>
    </w:p>
    <w:p w:rsidR="005D1849" w:rsidRPr="005D1849" w:rsidRDefault="005D1849" w:rsidP="005D1849">
      <w:pPr>
        <w:pStyle w:val="a4"/>
        <w:spacing w:after="0"/>
        <w:ind w:firstLine="567"/>
        <w:jc w:val="both"/>
        <w:rPr>
          <w:sz w:val="28"/>
          <w:szCs w:val="28"/>
        </w:rPr>
      </w:pPr>
      <w:r w:rsidRPr="005D1849">
        <w:rPr>
          <w:sz w:val="28"/>
          <w:szCs w:val="28"/>
        </w:rPr>
        <w:t>Перемножим эти числа, представленные прямыми двоичными кодами, так же, как это делается в десятичной системе.</w:t>
      </w:r>
    </w:p>
    <w:p w:rsidR="005D1849" w:rsidRPr="005D1849" w:rsidRDefault="005D1849" w:rsidP="005D1849">
      <w:pPr>
        <w:pStyle w:val="a4"/>
        <w:spacing w:after="0"/>
        <w:ind w:firstLine="567"/>
        <w:jc w:val="both"/>
        <w:rPr>
          <w:sz w:val="28"/>
          <w:szCs w:val="28"/>
        </w:rPr>
      </w:pPr>
      <w:r w:rsidRPr="005D1849">
        <w:rPr>
          <w:sz w:val="28"/>
          <w:szCs w:val="28"/>
        </w:rPr>
        <w:t>Нетрудно видеть, что произведение получается путём сложения частных произведений, представляющих собой разряды множимого, сдвинутые влево в соответствии с позициями разрядов множителя. Частные произведения, п</w:t>
      </w:r>
      <w:r w:rsidRPr="005D1849">
        <w:rPr>
          <w:sz w:val="28"/>
          <w:szCs w:val="28"/>
        </w:rPr>
        <w:t>о</w:t>
      </w:r>
      <w:r w:rsidRPr="005D1849">
        <w:rPr>
          <w:sz w:val="28"/>
          <w:szCs w:val="28"/>
        </w:rPr>
        <w:t>лученные умножением на нуль игнорируются. Важной особенностью опер</w:t>
      </w:r>
      <w:r w:rsidRPr="005D1849">
        <w:rPr>
          <w:sz w:val="28"/>
          <w:szCs w:val="28"/>
        </w:rPr>
        <w:t>а</w:t>
      </w:r>
      <w:r w:rsidRPr="005D1849">
        <w:rPr>
          <w:sz w:val="28"/>
          <w:szCs w:val="28"/>
        </w:rPr>
        <w:t>ции умножения n-разрядных сомножителей является увеличение разрядности произведения до n+n=2n. Знак произведения формируется путём сложения знаковых разрядов сомножителей. Возможные переносы из знакового разр</w:t>
      </w:r>
      <w:r w:rsidRPr="005D1849">
        <w:rPr>
          <w:sz w:val="28"/>
          <w:szCs w:val="28"/>
        </w:rPr>
        <w:t>я</w:t>
      </w:r>
      <w:r w:rsidRPr="005D1849">
        <w:rPr>
          <w:sz w:val="28"/>
          <w:szCs w:val="28"/>
        </w:rPr>
        <w:t>да игнорируются.</w:t>
      </w:r>
    </w:p>
    <w:p w:rsidR="005D1849" w:rsidRPr="005D1849" w:rsidRDefault="005D1849" w:rsidP="005D1849">
      <w:pPr>
        <w:pStyle w:val="a4"/>
        <w:spacing w:after="0"/>
        <w:ind w:firstLine="567"/>
        <w:jc w:val="both"/>
        <w:rPr>
          <w:sz w:val="28"/>
          <w:szCs w:val="28"/>
        </w:rPr>
      </w:pPr>
      <w:r w:rsidRPr="005D1849">
        <w:rPr>
          <w:sz w:val="28"/>
          <w:szCs w:val="28"/>
        </w:rPr>
        <w:t xml:space="preserve">Деление. Операция деления, как и в десятичной арифметике, является обратной операции умножения. Покажем, что и эта операция приводится к последовательности операций сложения и сдвига. </w:t>
      </w:r>
    </w:p>
    <w:p w:rsidR="005D1849" w:rsidRPr="005D1849" w:rsidRDefault="005D1849" w:rsidP="005D1849">
      <w:pPr>
        <w:pStyle w:val="a4"/>
        <w:spacing w:after="0"/>
        <w:ind w:firstLine="567"/>
        <w:jc w:val="both"/>
        <w:rPr>
          <w:sz w:val="28"/>
          <w:szCs w:val="28"/>
        </w:rPr>
      </w:pPr>
      <w:r w:rsidRPr="005D1849">
        <w:rPr>
          <w:sz w:val="28"/>
          <w:szCs w:val="28"/>
        </w:rPr>
        <w:t xml:space="preserve">Пример 4. Разделить два числа А10=45 B10 =5 </w:t>
      </w:r>
    </w:p>
    <w:p w:rsidR="005D1849" w:rsidRPr="005D1849" w:rsidRDefault="00283C20" w:rsidP="005D1849">
      <w:pPr>
        <w:pStyle w:val="a4"/>
        <w:spacing w:after="0"/>
        <w:ind w:firstLine="567"/>
        <w:jc w:val="both"/>
        <w:rPr>
          <w:sz w:val="28"/>
          <w:szCs w:val="28"/>
        </w:rPr>
      </w:pPr>
      <w:r>
        <w:rPr>
          <w:noProof/>
          <w:sz w:val="28"/>
          <w:szCs w:val="28"/>
        </w:rPr>
        <w:drawing>
          <wp:inline distT="0" distB="0" distL="0" distR="0">
            <wp:extent cx="1476375" cy="137160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srcRect/>
                    <a:stretch>
                      <a:fillRect/>
                    </a:stretch>
                  </pic:blipFill>
                  <pic:spPr bwMode="auto">
                    <a:xfrm>
                      <a:off x="0" y="0"/>
                      <a:ext cx="1476375" cy="1371600"/>
                    </a:xfrm>
                    <a:prstGeom prst="rect">
                      <a:avLst/>
                    </a:prstGeom>
                    <a:noFill/>
                    <a:ln w="9525">
                      <a:noFill/>
                      <a:miter lim="800000"/>
                      <a:headEnd/>
                      <a:tailEnd/>
                    </a:ln>
                  </pic:spPr>
                </pic:pic>
              </a:graphicData>
            </a:graphic>
          </wp:inline>
        </w:drawing>
      </w:r>
    </w:p>
    <w:p w:rsidR="005D1849" w:rsidRPr="005D1849" w:rsidRDefault="005D1849" w:rsidP="005D1849">
      <w:pPr>
        <w:pStyle w:val="a4"/>
        <w:spacing w:after="0"/>
        <w:ind w:firstLine="567"/>
        <w:jc w:val="both"/>
        <w:rPr>
          <w:sz w:val="28"/>
          <w:szCs w:val="28"/>
        </w:rPr>
      </w:pPr>
      <w:r w:rsidRPr="005D1849">
        <w:rPr>
          <w:sz w:val="28"/>
          <w:szCs w:val="28"/>
        </w:rPr>
        <w:t>Деление произведено так же, как это делается обычно в десятичной с</w:t>
      </w:r>
      <w:r w:rsidRPr="005D1849">
        <w:rPr>
          <w:sz w:val="28"/>
          <w:szCs w:val="28"/>
        </w:rPr>
        <w:t>и</w:t>
      </w:r>
      <w:r w:rsidRPr="005D1849">
        <w:rPr>
          <w:sz w:val="28"/>
          <w:szCs w:val="28"/>
        </w:rPr>
        <w:t>стеме. Сначала проверяется, можно ли вычесть значение делителя из ста</w:t>
      </w:r>
      <w:r w:rsidRPr="005D1849">
        <w:rPr>
          <w:sz w:val="28"/>
          <w:szCs w:val="28"/>
        </w:rPr>
        <w:t>р</w:t>
      </w:r>
      <w:r w:rsidRPr="005D1849">
        <w:rPr>
          <w:sz w:val="28"/>
          <w:szCs w:val="28"/>
        </w:rPr>
        <w:t>ших разрядов делимого. Если возможно, то в разряде частного записывается единица и определяется частная разница. В противном случае в частное з</w:t>
      </w:r>
      <w:r w:rsidRPr="005D1849">
        <w:rPr>
          <w:sz w:val="28"/>
          <w:szCs w:val="28"/>
        </w:rPr>
        <w:t>а</w:t>
      </w:r>
      <w:r w:rsidRPr="005D1849">
        <w:rPr>
          <w:sz w:val="28"/>
          <w:szCs w:val="28"/>
        </w:rPr>
        <w:t>писывается нуль и разряды делителя сдвигаются вправо на один разряд по отношению к разрядам делимого. К полученной предыдущей разнице сн</w:t>
      </w:r>
      <w:r w:rsidRPr="005D1849">
        <w:rPr>
          <w:sz w:val="28"/>
          <w:szCs w:val="28"/>
        </w:rPr>
        <w:t>о</w:t>
      </w:r>
      <w:r w:rsidRPr="005D1849">
        <w:rPr>
          <w:sz w:val="28"/>
          <w:szCs w:val="28"/>
        </w:rPr>
        <w:t>сится очередная цифра делимого, и данный процесс повторяется, пока не б</w:t>
      </w:r>
      <w:r w:rsidRPr="005D1849">
        <w:rPr>
          <w:sz w:val="28"/>
          <w:szCs w:val="28"/>
        </w:rPr>
        <w:t>у</w:t>
      </w:r>
      <w:r w:rsidRPr="005D1849">
        <w:rPr>
          <w:sz w:val="28"/>
          <w:szCs w:val="28"/>
        </w:rPr>
        <w:lastRenderedPageBreak/>
        <w:t>дет получена необходимая точность. Если учесть, что все вычитания в ЭВМ заменяются сложением в ОК или в ДК (см. табл.1), то действительно опер</w:t>
      </w:r>
      <w:r w:rsidRPr="005D1849">
        <w:rPr>
          <w:sz w:val="28"/>
          <w:szCs w:val="28"/>
        </w:rPr>
        <w:t>а</w:t>
      </w:r>
      <w:r w:rsidRPr="005D1849">
        <w:rPr>
          <w:sz w:val="28"/>
          <w:szCs w:val="28"/>
        </w:rPr>
        <w:t>ция деления приводится к операциям сложения и сдвигам вправо разрядов делителя относительно разрядов делимого. Отметим, что делимое перед оп</w:t>
      </w:r>
      <w:r w:rsidRPr="005D1849">
        <w:rPr>
          <w:sz w:val="28"/>
          <w:szCs w:val="28"/>
        </w:rPr>
        <w:t>е</w:t>
      </w:r>
      <w:r w:rsidRPr="005D1849">
        <w:rPr>
          <w:sz w:val="28"/>
          <w:szCs w:val="28"/>
        </w:rPr>
        <w:t>рацией деления должно быть приведено к 2n-разрядной сетке. Только в этом случае при делении на n-разрядный делитель получается n-разрядное час</w:t>
      </w:r>
      <w:r w:rsidRPr="005D1849">
        <w:rPr>
          <w:sz w:val="28"/>
          <w:szCs w:val="28"/>
        </w:rPr>
        <w:t>т</w:t>
      </w:r>
      <w:r w:rsidRPr="005D1849">
        <w:rPr>
          <w:sz w:val="28"/>
          <w:szCs w:val="28"/>
        </w:rPr>
        <w:t xml:space="preserve">ное. </w:t>
      </w:r>
    </w:p>
    <w:p w:rsidR="005D1849" w:rsidRPr="005D1849" w:rsidRDefault="005D1849" w:rsidP="005D1849">
      <w:pPr>
        <w:pStyle w:val="a4"/>
        <w:spacing w:after="0"/>
        <w:ind w:firstLine="567"/>
        <w:jc w:val="both"/>
        <w:rPr>
          <w:sz w:val="28"/>
          <w:szCs w:val="28"/>
        </w:rPr>
      </w:pPr>
      <w:r w:rsidRPr="005D1849">
        <w:rPr>
          <w:sz w:val="28"/>
          <w:szCs w:val="28"/>
        </w:rPr>
        <w:t xml:space="preserve">Знак частного формируется также путем сложения знаковых разрядов делимого и делителя, как это делалось при умножении. </w:t>
      </w:r>
    </w:p>
    <w:p w:rsidR="00642A8D" w:rsidRPr="00642A8D" w:rsidRDefault="00642A8D" w:rsidP="00642A8D">
      <w:pPr>
        <w:pStyle w:val="a4"/>
        <w:spacing w:after="0"/>
        <w:ind w:firstLine="567"/>
        <w:jc w:val="both"/>
        <w:rPr>
          <w:i/>
          <w:sz w:val="28"/>
          <w:szCs w:val="28"/>
        </w:rPr>
      </w:pPr>
      <w:r w:rsidRPr="00642A8D">
        <w:rPr>
          <w:i/>
          <w:sz w:val="28"/>
          <w:szCs w:val="28"/>
        </w:rPr>
        <w:t>Арифметические операции над двоичными числами с плавающей точкой</w:t>
      </w:r>
    </w:p>
    <w:p w:rsidR="00642A8D" w:rsidRPr="00642A8D" w:rsidRDefault="00642A8D" w:rsidP="00642A8D">
      <w:pPr>
        <w:pStyle w:val="a4"/>
        <w:spacing w:after="0"/>
        <w:ind w:firstLine="567"/>
        <w:jc w:val="both"/>
        <w:rPr>
          <w:sz w:val="28"/>
          <w:szCs w:val="28"/>
        </w:rPr>
      </w:pPr>
      <w:r w:rsidRPr="00642A8D">
        <w:rPr>
          <w:sz w:val="28"/>
          <w:szCs w:val="28"/>
        </w:rPr>
        <w:t>В современных ЭВМ числа с плавающей точкой хранятся в памяти м</w:t>
      </w:r>
      <w:r w:rsidRPr="00642A8D">
        <w:rPr>
          <w:sz w:val="28"/>
          <w:szCs w:val="28"/>
        </w:rPr>
        <w:t>а</w:t>
      </w:r>
      <w:r w:rsidRPr="00642A8D">
        <w:rPr>
          <w:sz w:val="28"/>
          <w:szCs w:val="28"/>
        </w:rPr>
        <w:t>шин, имея мантиссу и порядок (характеристику) в прямом коде и нормализ</w:t>
      </w:r>
      <w:r w:rsidRPr="00642A8D">
        <w:rPr>
          <w:sz w:val="28"/>
          <w:szCs w:val="28"/>
        </w:rPr>
        <w:t>о</w:t>
      </w:r>
      <w:r w:rsidRPr="00642A8D">
        <w:rPr>
          <w:sz w:val="28"/>
          <w:szCs w:val="28"/>
        </w:rPr>
        <w:t>ванном виде. Все арифметические действия над этими числами выполняются так же, как это делается с ними, если они представлены в полулогарифмич</w:t>
      </w:r>
      <w:r w:rsidRPr="00642A8D">
        <w:rPr>
          <w:sz w:val="28"/>
          <w:szCs w:val="28"/>
        </w:rPr>
        <w:t>е</w:t>
      </w:r>
      <w:r w:rsidRPr="00642A8D">
        <w:rPr>
          <w:sz w:val="28"/>
          <w:szCs w:val="28"/>
        </w:rPr>
        <w:t>ской форме (мантисса и десятичный порядок) в десятичной системе счисл</w:t>
      </w:r>
      <w:r w:rsidRPr="00642A8D">
        <w:rPr>
          <w:sz w:val="28"/>
          <w:szCs w:val="28"/>
        </w:rPr>
        <w:t>е</w:t>
      </w:r>
      <w:r w:rsidRPr="00642A8D">
        <w:rPr>
          <w:sz w:val="28"/>
          <w:szCs w:val="28"/>
        </w:rPr>
        <w:t xml:space="preserve">ния. Порядки и мантиссы обрабатываются раздельно. </w:t>
      </w:r>
    </w:p>
    <w:p w:rsidR="00642A8D" w:rsidRPr="00642A8D" w:rsidRDefault="00642A8D" w:rsidP="00642A8D">
      <w:pPr>
        <w:pStyle w:val="a4"/>
        <w:spacing w:after="0"/>
        <w:ind w:firstLine="567"/>
        <w:jc w:val="both"/>
        <w:rPr>
          <w:sz w:val="28"/>
          <w:szCs w:val="28"/>
        </w:rPr>
      </w:pPr>
      <w:r w:rsidRPr="00642A8D">
        <w:rPr>
          <w:sz w:val="28"/>
          <w:szCs w:val="28"/>
        </w:rPr>
        <w:t xml:space="preserve">Сложение (вычитание). Операция сложения (вычитания) производится в следующей последовательности. </w:t>
      </w:r>
    </w:p>
    <w:p w:rsidR="00642A8D" w:rsidRPr="00642A8D" w:rsidRDefault="00642A8D" w:rsidP="00642A8D">
      <w:pPr>
        <w:pStyle w:val="a4"/>
        <w:spacing w:after="0"/>
        <w:ind w:firstLine="567"/>
        <w:jc w:val="both"/>
        <w:rPr>
          <w:sz w:val="28"/>
          <w:szCs w:val="28"/>
        </w:rPr>
      </w:pPr>
      <w:r w:rsidRPr="00642A8D">
        <w:rPr>
          <w:sz w:val="28"/>
          <w:szCs w:val="28"/>
        </w:rPr>
        <w:t>1. Сравниваются порядки (характеристики) исходных чисел путем их вычитания р=р1-р2. При выполнении этой операции определяется, одинак</w:t>
      </w:r>
      <w:r w:rsidRPr="00642A8D">
        <w:rPr>
          <w:sz w:val="28"/>
          <w:szCs w:val="28"/>
        </w:rPr>
        <w:t>о</w:t>
      </w:r>
      <w:r w:rsidRPr="00642A8D">
        <w:rPr>
          <w:sz w:val="28"/>
          <w:szCs w:val="28"/>
        </w:rPr>
        <w:t xml:space="preserve">вый ли порядок имеют исходные слагаемые. </w:t>
      </w:r>
    </w:p>
    <w:p w:rsidR="00642A8D" w:rsidRPr="00642A8D" w:rsidRDefault="00642A8D" w:rsidP="00642A8D">
      <w:pPr>
        <w:pStyle w:val="a4"/>
        <w:spacing w:after="0"/>
        <w:ind w:firstLine="567"/>
        <w:jc w:val="both"/>
        <w:rPr>
          <w:sz w:val="28"/>
          <w:szCs w:val="28"/>
        </w:rPr>
      </w:pPr>
      <w:r w:rsidRPr="00642A8D">
        <w:rPr>
          <w:sz w:val="28"/>
          <w:szCs w:val="28"/>
        </w:rPr>
        <w:t xml:space="preserve">2. Если разность порядков равна нулю, то это значит, что одноименные разряды мантисс имеют одинаковые веса (двоичный порядок). В противном случае должно проводиться выравнивание порядков. </w:t>
      </w:r>
    </w:p>
    <w:p w:rsidR="00642A8D" w:rsidRPr="00642A8D" w:rsidRDefault="00642A8D" w:rsidP="00642A8D">
      <w:pPr>
        <w:pStyle w:val="a4"/>
        <w:spacing w:after="0"/>
        <w:ind w:firstLine="567"/>
        <w:jc w:val="both"/>
        <w:rPr>
          <w:sz w:val="28"/>
          <w:szCs w:val="28"/>
        </w:rPr>
      </w:pPr>
      <w:r w:rsidRPr="00642A8D">
        <w:rPr>
          <w:sz w:val="28"/>
          <w:szCs w:val="28"/>
        </w:rPr>
        <w:t xml:space="preserve">3. Для выравнивания порядков число с меньшим порядком сдвигается вправо на разницу порядков Ар. Младшие выталкиваемые разряды при этом теряются. </w:t>
      </w:r>
    </w:p>
    <w:p w:rsidR="00642A8D" w:rsidRPr="00642A8D" w:rsidRDefault="00642A8D" w:rsidP="00642A8D">
      <w:pPr>
        <w:pStyle w:val="a4"/>
        <w:spacing w:after="0"/>
        <w:ind w:firstLine="567"/>
        <w:jc w:val="both"/>
        <w:rPr>
          <w:sz w:val="28"/>
          <w:szCs w:val="28"/>
        </w:rPr>
      </w:pPr>
      <w:r w:rsidRPr="00642A8D">
        <w:rPr>
          <w:sz w:val="28"/>
          <w:szCs w:val="28"/>
        </w:rPr>
        <w:t>4. После выравнивания порядков мантиссы чисел можно складывать (вычитать) в зависимости от требуемой операции. Операция вычитания зам</w:t>
      </w:r>
      <w:r w:rsidRPr="00642A8D">
        <w:rPr>
          <w:sz w:val="28"/>
          <w:szCs w:val="28"/>
        </w:rPr>
        <w:t>е</w:t>
      </w:r>
      <w:r w:rsidRPr="00642A8D">
        <w:rPr>
          <w:sz w:val="28"/>
          <w:szCs w:val="28"/>
        </w:rPr>
        <w:t xml:space="preserve">няется операцией сложения в соответствии с данными табл. 2.3. Действия над слагаемыми производятся в ОК или ДК по общим правилам. </w:t>
      </w:r>
    </w:p>
    <w:p w:rsidR="00642A8D" w:rsidRPr="00642A8D" w:rsidRDefault="00642A8D" w:rsidP="00642A8D">
      <w:pPr>
        <w:pStyle w:val="a4"/>
        <w:spacing w:after="0"/>
        <w:ind w:firstLine="567"/>
        <w:jc w:val="both"/>
        <w:rPr>
          <w:sz w:val="28"/>
          <w:szCs w:val="28"/>
        </w:rPr>
      </w:pPr>
      <w:r w:rsidRPr="00642A8D">
        <w:rPr>
          <w:sz w:val="28"/>
          <w:szCs w:val="28"/>
        </w:rPr>
        <w:t xml:space="preserve">5. Порядок результата берется равным большему порядку. </w:t>
      </w:r>
    </w:p>
    <w:p w:rsidR="00642A8D" w:rsidRPr="00642A8D" w:rsidRDefault="00642A8D" w:rsidP="00642A8D">
      <w:pPr>
        <w:pStyle w:val="a4"/>
        <w:spacing w:after="0"/>
        <w:ind w:firstLine="567"/>
        <w:jc w:val="both"/>
        <w:rPr>
          <w:sz w:val="28"/>
          <w:szCs w:val="28"/>
        </w:rPr>
      </w:pPr>
      <w:r w:rsidRPr="00642A8D">
        <w:rPr>
          <w:sz w:val="28"/>
          <w:szCs w:val="28"/>
        </w:rPr>
        <w:t>6. Если мантисса результата не нормализована, то осуществляются но</w:t>
      </w:r>
      <w:r w:rsidRPr="00642A8D">
        <w:rPr>
          <w:sz w:val="28"/>
          <w:szCs w:val="28"/>
        </w:rPr>
        <w:t>р</w:t>
      </w:r>
      <w:r w:rsidRPr="00642A8D">
        <w:rPr>
          <w:sz w:val="28"/>
          <w:szCs w:val="28"/>
        </w:rPr>
        <w:t xml:space="preserve">мализация и коррекция значений порядка. </w:t>
      </w:r>
    </w:p>
    <w:p w:rsidR="00642A8D" w:rsidRPr="00642A8D" w:rsidRDefault="00642A8D" w:rsidP="00642A8D">
      <w:pPr>
        <w:pStyle w:val="a4"/>
        <w:spacing w:after="0"/>
        <w:ind w:firstLine="567"/>
        <w:jc w:val="both"/>
        <w:rPr>
          <w:sz w:val="28"/>
          <w:szCs w:val="28"/>
        </w:rPr>
      </w:pPr>
      <w:r w:rsidRPr="00642A8D">
        <w:rPr>
          <w:sz w:val="28"/>
          <w:szCs w:val="28"/>
        </w:rPr>
        <w:t xml:space="preserve">Пример 5. Сложить два числа А10=+1.375; B10=-0.625. </w:t>
      </w:r>
    </w:p>
    <w:p w:rsidR="00642A8D" w:rsidRPr="00642A8D" w:rsidRDefault="00642A8D" w:rsidP="00642A8D">
      <w:pPr>
        <w:pStyle w:val="a4"/>
        <w:spacing w:after="0"/>
        <w:ind w:firstLine="567"/>
        <w:jc w:val="both"/>
        <w:rPr>
          <w:sz w:val="28"/>
          <w:szCs w:val="28"/>
        </w:rPr>
      </w:pPr>
      <w:r w:rsidRPr="00642A8D">
        <w:rPr>
          <w:sz w:val="28"/>
          <w:szCs w:val="28"/>
        </w:rPr>
        <w:t xml:space="preserve">А2=+1.011=0: 1011*101; B2=-0.101=-0:101*100. </w:t>
      </w:r>
    </w:p>
    <w:p w:rsidR="00642A8D" w:rsidRPr="00642A8D" w:rsidRDefault="00642A8D" w:rsidP="00642A8D">
      <w:pPr>
        <w:pStyle w:val="a4"/>
        <w:spacing w:after="0"/>
        <w:ind w:firstLine="567"/>
        <w:jc w:val="both"/>
        <w:rPr>
          <w:sz w:val="28"/>
          <w:szCs w:val="28"/>
        </w:rPr>
      </w:pPr>
      <w:r w:rsidRPr="00642A8D">
        <w:rPr>
          <w:sz w:val="28"/>
          <w:szCs w:val="28"/>
        </w:rPr>
        <w:t xml:space="preserve">В нормализованном виде эти числа будут иметь вид: </w:t>
      </w:r>
    </w:p>
    <w:p w:rsidR="00642A8D" w:rsidRPr="00642A8D" w:rsidRDefault="00642A8D" w:rsidP="00642A8D">
      <w:pPr>
        <w:pStyle w:val="a4"/>
        <w:spacing w:after="0"/>
        <w:ind w:firstLine="567"/>
        <w:jc w:val="both"/>
        <w:rPr>
          <w:sz w:val="28"/>
          <w:szCs w:val="28"/>
        </w:rPr>
      </w:pPr>
      <w:r>
        <w:rPr>
          <w:noProof/>
          <w:sz w:val="28"/>
          <w:szCs w:val="28"/>
        </w:rPr>
        <w:drawing>
          <wp:inline distT="0" distB="0" distL="0" distR="0">
            <wp:extent cx="1495425" cy="7524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cstate="print"/>
                    <a:srcRect/>
                    <a:stretch>
                      <a:fillRect/>
                    </a:stretch>
                  </pic:blipFill>
                  <pic:spPr bwMode="auto">
                    <a:xfrm>
                      <a:off x="0" y="0"/>
                      <a:ext cx="1495425" cy="752475"/>
                    </a:xfrm>
                    <a:prstGeom prst="rect">
                      <a:avLst/>
                    </a:prstGeom>
                    <a:noFill/>
                    <a:ln w="9525">
                      <a:noFill/>
                      <a:miter lim="800000"/>
                      <a:headEnd/>
                      <a:tailEnd/>
                    </a:ln>
                  </pic:spPr>
                </pic:pic>
              </a:graphicData>
            </a:graphic>
          </wp:inline>
        </w:drawing>
      </w:r>
    </w:p>
    <w:p w:rsidR="00642A8D" w:rsidRPr="00642A8D" w:rsidRDefault="00642A8D" w:rsidP="00642A8D">
      <w:pPr>
        <w:pStyle w:val="a4"/>
        <w:spacing w:after="0"/>
        <w:ind w:firstLine="567"/>
        <w:jc w:val="both"/>
        <w:rPr>
          <w:sz w:val="28"/>
          <w:szCs w:val="28"/>
        </w:rPr>
      </w:pPr>
      <w:r w:rsidRPr="00642A8D">
        <w:rPr>
          <w:sz w:val="28"/>
          <w:szCs w:val="28"/>
        </w:rPr>
        <w:t xml:space="preserve">1. Вычитаем порядки Δp=p1-p2=1-0=1. В машине эта операция требует операции сложения с преобразованием порядка чисел в дополнительный код: </w:t>
      </w:r>
    </w:p>
    <w:p w:rsidR="00642A8D" w:rsidRPr="00642A8D" w:rsidRDefault="00642A8D" w:rsidP="00642A8D">
      <w:pPr>
        <w:pStyle w:val="a4"/>
        <w:spacing w:after="0"/>
        <w:ind w:firstLine="567"/>
        <w:jc w:val="both"/>
        <w:rPr>
          <w:sz w:val="28"/>
          <w:szCs w:val="28"/>
        </w:rPr>
      </w:pPr>
      <w:r>
        <w:rPr>
          <w:noProof/>
          <w:sz w:val="28"/>
          <w:szCs w:val="28"/>
        </w:rPr>
        <w:lastRenderedPageBreak/>
        <w:drawing>
          <wp:inline distT="0" distB="0" distL="0" distR="0">
            <wp:extent cx="1828800" cy="7810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cstate="print"/>
                    <a:srcRect/>
                    <a:stretch>
                      <a:fillRect/>
                    </a:stretch>
                  </pic:blipFill>
                  <pic:spPr bwMode="auto">
                    <a:xfrm>
                      <a:off x="0" y="0"/>
                      <a:ext cx="1828800" cy="781050"/>
                    </a:xfrm>
                    <a:prstGeom prst="rect">
                      <a:avLst/>
                    </a:prstGeom>
                    <a:noFill/>
                    <a:ln w="9525">
                      <a:noFill/>
                      <a:miter lim="800000"/>
                      <a:headEnd/>
                      <a:tailEnd/>
                    </a:ln>
                  </pic:spPr>
                </pic:pic>
              </a:graphicData>
            </a:graphic>
          </wp:inline>
        </w:drawing>
      </w:r>
    </w:p>
    <w:p w:rsidR="00642A8D" w:rsidRPr="00642A8D" w:rsidRDefault="00642A8D" w:rsidP="00642A8D">
      <w:pPr>
        <w:pStyle w:val="a4"/>
        <w:spacing w:after="0"/>
        <w:ind w:firstLine="567"/>
        <w:jc w:val="both"/>
        <w:rPr>
          <w:sz w:val="28"/>
          <w:szCs w:val="28"/>
        </w:rPr>
      </w:pPr>
      <w:r w:rsidRPr="00642A8D">
        <w:rPr>
          <w:sz w:val="28"/>
          <w:szCs w:val="28"/>
        </w:rPr>
        <w:t>Определяем, что Δр≠ 0.</w:t>
      </w:r>
    </w:p>
    <w:p w:rsidR="00642A8D" w:rsidRPr="00642A8D" w:rsidRDefault="00642A8D" w:rsidP="00642A8D">
      <w:pPr>
        <w:pStyle w:val="a4"/>
        <w:spacing w:after="0"/>
        <w:ind w:firstLine="567"/>
        <w:jc w:val="both"/>
        <w:rPr>
          <w:sz w:val="28"/>
          <w:szCs w:val="28"/>
        </w:rPr>
      </w:pPr>
      <w:r w:rsidRPr="00642A8D">
        <w:rPr>
          <w:sz w:val="28"/>
          <w:szCs w:val="28"/>
        </w:rPr>
        <w:t xml:space="preserve">2. Порядок первого числа больше порядка второго числа на единицу. Требуется выравнивание порядков. </w:t>
      </w:r>
    </w:p>
    <w:p w:rsidR="00642A8D" w:rsidRPr="00642A8D" w:rsidRDefault="00642A8D" w:rsidP="00642A8D">
      <w:pPr>
        <w:pStyle w:val="a4"/>
        <w:spacing w:after="0"/>
        <w:ind w:firstLine="567"/>
        <w:jc w:val="both"/>
        <w:rPr>
          <w:sz w:val="28"/>
          <w:szCs w:val="28"/>
        </w:rPr>
      </w:pPr>
      <w:r w:rsidRPr="00642A8D">
        <w:rPr>
          <w:sz w:val="28"/>
          <w:szCs w:val="28"/>
        </w:rPr>
        <w:t>3. Для выравнивания порядков необходимо второе число сдвинуть впр</w:t>
      </w:r>
      <w:r w:rsidRPr="00642A8D">
        <w:rPr>
          <w:sz w:val="28"/>
          <w:szCs w:val="28"/>
        </w:rPr>
        <w:t>а</w:t>
      </w:r>
      <w:r w:rsidRPr="00642A8D">
        <w:rPr>
          <w:sz w:val="28"/>
          <w:szCs w:val="28"/>
        </w:rPr>
        <w:t xml:space="preserve">во на один разряд. </w:t>
      </w:r>
    </w:p>
    <w:p w:rsidR="00642A8D" w:rsidRPr="00642A8D" w:rsidRDefault="00642A8D" w:rsidP="00642A8D">
      <w:pPr>
        <w:pStyle w:val="a4"/>
        <w:spacing w:after="0"/>
        <w:ind w:firstLine="567"/>
        <w:jc w:val="both"/>
        <w:rPr>
          <w:sz w:val="28"/>
          <w:szCs w:val="28"/>
        </w:rPr>
      </w:pPr>
      <w:r w:rsidRPr="00642A8D">
        <w:rPr>
          <w:sz w:val="28"/>
          <w:szCs w:val="28"/>
        </w:rPr>
        <w:t>[B2]исх=0: 0 1: 101</w:t>
      </w:r>
    </w:p>
    <w:p w:rsidR="00642A8D" w:rsidRPr="00642A8D" w:rsidRDefault="00642A8D" w:rsidP="00642A8D">
      <w:pPr>
        <w:pStyle w:val="a4"/>
        <w:spacing w:after="0"/>
        <w:ind w:firstLine="567"/>
        <w:jc w:val="both"/>
        <w:rPr>
          <w:sz w:val="28"/>
          <w:szCs w:val="28"/>
        </w:rPr>
      </w:pPr>
      <w:r w:rsidRPr="00642A8D">
        <w:rPr>
          <w:sz w:val="28"/>
          <w:szCs w:val="28"/>
        </w:rPr>
        <w:t>после сдвига</w:t>
      </w:r>
    </w:p>
    <w:p w:rsidR="00642A8D" w:rsidRPr="00642A8D" w:rsidRDefault="00642A8D" w:rsidP="00642A8D">
      <w:pPr>
        <w:pStyle w:val="a4"/>
        <w:spacing w:after="0"/>
        <w:ind w:firstLine="567"/>
        <w:jc w:val="both"/>
        <w:rPr>
          <w:sz w:val="28"/>
          <w:szCs w:val="28"/>
        </w:rPr>
      </w:pPr>
      <w:r w:rsidRPr="00642A8D">
        <w:rPr>
          <w:sz w:val="28"/>
          <w:szCs w:val="28"/>
        </w:rPr>
        <w:t>[B2]п=0: 11:0101</w:t>
      </w:r>
    </w:p>
    <w:p w:rsidR="00642A8D" w:rsidRPr="00642A8D" w:rsidRDefault="00642A8D" w:rsidP="00642A8D">
      <w:pPr>
        <w:pStyle w:val="a4"/>
        <w:spacing w:after="0"/>
        <w:ind w:firstLine="567"/>
        <w:jc w:val="both"/>
        <w:rPr>
          <w:sz w:val="28"/>
          <w:szCs w:val="28"/>
        </w:rPr>
      </w:pPr>
      <w:r w:rsidRPr="00642A8D">
        <w:rPr>
          <w:sz w:val="28"/>
          <w:szCs w:val="28"/>
        </w:rPr>
        <w:t>[mB]дк= 1: 1011</w:t>
      </w:r>
    </w:p>
    <w:p w:rsidR="00642A8D" w:rsidRPr="00642A8D" w:rsidRDefault="00642A8D" w:rsidP="00642A8D">
      <w:pPr>
        <w:pStyle w:val="a4"/>
        <w:spacing w:after="0"/>
        <w:ind w:firstLine="567"/>
        <w:jc w:val="both"/>
        <w:rPr>
          <w:sz w:val="28"/>
          <w:szCs w:val="28"/>
        </w:rPr>
      </w:pPr>
      <w:r w:rsidRPr="00642A8D">
        <w:rPr>
          <w:sz w:val="28"/>
          <w:szCs w:val="28"/>
        </w:rPr>
        <w:t xml:space="preserve">4. Складываем мантиссы. </w:t>
      </w:r>
    </w:p>
    <w:p w:rsidR="00642A8D" w:rsidRPr="00642A8D" w:rsidRDefault="00642A8D" w:rsidP="00642A8D">
      <w:pPr>
        <w:pStyle w:val="a4"/>
        <w:spacing w:after="0"/>
        <w:ind w:firstLine="567"/>
        <w:jc w:val="both"/>
        <w:rPr>
          <w:sz w:val="28"/>
          <w:szCs w:val="28"/>
        </w:rPr>
      </w:pPr>
      <w:r>
        <w:rPr>
          <w:noProof/>
          <w:sz w:val="28"/>
          <w:szCs w:val="28"/>
        </w:rPr>
        <w:drawing>
          <wp:inline distT="0" distB="0" distL="0" distR="0">
            <wp:extent cx="1285875" cy="75247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cstate="print"/>
                    <a:srcRect/>
                    <a:stretch>
                      <a:fillRect/>
                    </a:stretch>
                  </pic:blipFill>
                  <pic:spPr bwMode="auto">
                    <a:xfrm>
                      <a:off x="0" y="0"/>
                      <a:ext cx="1285875" cy="752475"/>
                    </a:xfrm>
                    <a:prstGeom prst="rect">
                      <a:avLst/>
                    </a:prstGeom>
                    <a:noFill/>
                    <a:ln w="9525">
                      <a:noFill/>
                      <a:miter lim="800000"/>
                      <a:headEnd/>
                      <a:tailEnd/>
                    </a:ln>
                  </pic:spPr>
                </pic:pic>
              </a:graphicData>
            </a:graphic>
          </wp:inline>
        </w:drawing>
      </w:r>
    </w:p>
    <w:p w:rsidR="00642A8D" w:rsidRPr="00642A8D" w:rsidRDefault="00642A8D" w:rsidP="00642A8D">
      <w:pPr>
        <w:pStyle w:val="a4"/>
        <w:spacing w:after="0"/>
        <w:ind w:firstLine="567"/>
        <w:jc w:val="both"/>
        <w:rPr>
          <w:sz w:val="28"/>
          <w:szCs w:val="28"/>
        </w:rPr>
      </w:pPr>
      <w:r w:rsidRPr="00642A8D">
        <w:rPr>
          <w:sz w:val="28"/>
          <w:szCs w:val="28"/>
        </w:rPr>
        <w:t xml:space="preserve">Мантисса числа С - положительная. </w:t>
      </w:r>
    </w:p>
    <w:p w:rsidR="00642A8D" w:rsidRPr="00642A8D" w:rsidRDefault="00642A8D" w:rsidP="00642A8D">
      <w:pPr>
        <w:pStyle w:val="a4"/>
        <w:spacing w:after="0"/>
        <w:ind w:firstLine="567"/>
        <w:jc w:val="both"/>
        <w:rPr>
          <w:sz w:val="28"/>
          <w:szCs w:val="28"/>
        </w:rPr>
      </w:pPr>
      <w:r w:rsidRPr="00642A8D">
        <w:rPr>
          <w:sz w:val="28"/>
          <w:szCs w:val="28"/>
        </w:rPr>
        <w:t xml:space="preserve">5. Порядок числа С равен порядку числа с большим порядком, т.е. р = +1. </w:t>
      </w:r>
    </w:p>
    <w:p w:rsidR="00642A8D" w:rsidRPr="00642A8D" w:rsidRDefault="00642A8D" w:rsidP="00642A8D">
      <w:pPr>
        <w:pStyle w:val="a4"/>
        <w:spacing w:after="0"/>
        <w:ind w:firstLine="567"/>
        <w:jc w:val="both"/>
        <w:rPr>
          <w:sz w:val="28"/>
          <w:szCs w:val="28"/>
        </w:rPr>
      </w:pPr>
      <w:r w:rsidRPr="00642A8D">
        <w:rPr>
          <w:sz w:val="28"/>
          <w:szCs w:val="28"/>
        </w:rPr>
        <w:t xml:space="preserve">[С2]п=0: 1 0: 0110. </w:t>
      </w:r>
    </w:p>
    <w:p w:rsidR="00642A8D" w:rsidRPr="00642A8D" w:rsidRDefault="00642A8D" w:rsidP="00642A8D">
      <w:pPr>
        <w:pStyle w:val="a4"/>
        <w:spacing w:after="0"/>
        <w:ind w:firstLine="567"/>
        <w:jc w:val="both"/>
        <w:rPr>
          <w:sz w:val="28"/>
          <w:szCs w:val="28"/>
        </w:rPr>
      </w:pPr>
      <w:r w:rsidRPr="00642A8D">
        <w:rPr>
          <w:sz w:val="28"/>
          <w:szCs w:val="28"/>
        </w:rPr>
        <w:t>Видно, что мантисса результата не нормализована, так как старшая ци</w:t>
      </w:r>
      <w:r w:rsidRPr="00642A8D">
        <w:rPr>
          <w:sz w:val="28"/>
          <w:szCs w:val="28"/>
        </w:rPr>
        <w:t>ф</w:t>
      </w:r>
      <w:r w:rsidRPr="00642A8D">
        <w:rPr>
          <w:sz w:val="28"/>
          <w:szCs w:val="28"/>
        </w:rPr>
        <w:t xml:space="preserve">ра мантиссы равна нулю. </w:t>
      </w:r>
    </w:p>
    <w:p w:rsidR="00642A8D" w:rsidRPr="00642A8D" w:rsidRDefault="00642A8D" w:rsidP="00642A8D">
      <w:pPr>
        <w:pStyle w:val="a4"/>
        <w:spacing w:after="0"/>
        <w:ind w:firstLine="567"/>
        <w:jc w:val="both"/>
        <w:rPr>
          <w:sz w:val="28"/>
          <w:szCs w:val="28"/>
        </w:rPr>
      </w:pPr>
      <w:r w:rsidRPr="00642A8D">
        <w:rPr>
          <w:sz w:val="28"/>
          <w:szCs w:val="28"/>
        </w:rPr>
        <w:t xml:space="preserve">6. Нормализуем результат путем сдвига мантиссы на один разряд влево и соответственно вычитаем из значения порядка единицу: </w:t>
      </w:r>
    </w:p>
    <w:p w:rsidR="00642A8D" w:rsidRPr="00642A8D" w:rsidRDefault="00642A8D" w:rsidP="00642A8D">
      <w:pPr>
        <w:pStyle w:val="a4"/>
        <w:spacing w:after="0"/>
        <w:ind w:firstLine="567"/>
        <w:jc w:val="both"/>
        <w:rPr>
          <w:sz w:val="28"/>
          <w:szCs w:val="28"/>
        </w:rPr>
      </w:pPr>
      <w:r>
        <w:rPr>
          <w:noProof/>
          <w:sz w:val="28"/>
          <w:szCs w:val="28"/>
        </w:rPr>
        <w:drawing>
          <wp:inline distT="0" distB="0" distL="0" distR="0">
            <wp:extent cx="143827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cstate="print"/>
                    <a:srcRect/>
                    <a:stretch>
                      <a:fillRect/>
                    </a:stretch>
                  </pic:blipFill>
                  <pic:spPr bwMode="auto">
                    <a:xfrm>
                      <a:off x="0" y="0"/>
                      <a:ext cx="1438275" cy="514350"/>
                    </a:xfrm>
                    <a:prstGeom prst="rect">
                      <a:avLst/>
                    </a:prstGeom>
                    <a:noFill/>
                    <a:ln w="9525">
                      <a:noFill/>
                      <a:miter lim="800000"/>
                      <a:headEnd/>
                      <a:tailEnd/>
                    </a:ln>
                  </pic:spPr>
                </pic:pic>
              </a:graphicData>
            </a:graphic>
          </wp:inline>
        </w:drawing>
      </w:r>
    </w:p>
    <w:p w:rsidR="00642A8D" w:rsidRPr="00642A8D" w:rsidRDefault="00642A8D" w:rsidP="00642A8D">
      <w:pPr>
        <w:pStyle w:val="a4"/>
        <w:spacing w:after="0"/>
        <w:ind w:firstLine="567"/>
        <w:jc w:val="both"/>
        <w:rPr>
          <w:sz w:val="28"/>
          <w:szCs w:val="28"/>
        </w:rPr>
      </w:pPr>
      <w:r w:rsidRPr="00642A8D">
        <w:rPr>
          <w:sz w:val="28"/>
          <w:szCs w:val="28"/>
        </w:rPr>
        <w:t>Умножение (деление). Операция умножения (деления) чисел с плава</w:t>
      </w:r>
      <w:r w:rsidRPr="00642A8D">
        <w:rPr>
          <w:sz w:val="28"/>
          <w:szCs w:val="28"/>
        </w:rPr>
        <w:t>ю</w:t>
      </w:r>
      <w:r w:rsidRPr="00642A8D">
        <w:rPr>
          <w:sz w:val="28"/>
          <w:szCs w:val="28"/>
        </w:rPr>
        <w:t xml:space="preserve">щей точкой также требует разных действий над порядками и мантиссами. Алгоритмы этих операций выполняются в следующей последовательности. </w:t>
      </w:r>
    </w:p>
    <w:p w:rsidR="00642A8D" w:rsidRPr="00642A8D" w:rsidRDefault="00642A8D" w:rsidP="00642A8D">
      <w:pPr>
        <w:pStyle w:val="a4"/>
        <w:spacing w:after="0"/>
        <w:ind w:firstLine="567"/>
        <w:jc w:val="both"/>
        <w:rPr>
          <w:sz w:val="28"/>
          <w:szCs w:val="28"/>
        </w:rPr>
      </w:pPr>
      <w:r w:rsidRPr="00642A8D">
        <w:rPr>
          <w:sz w:val="28"/>
          <w:szCs w:val="28"/>
        </w:rPr>
        <w:t xml:space="preserve">1. При умножении (делении) порядки складываются (вычитаются) так, как это делается над числами с фиксированной точкой. </w:t>
      </w:r>
    </w:p>
    <w:p w:rsidR="00642A8D" w:rsidRPr="00642A8D" w:rsidRDefault="00642A8D" w:rsidP="00642A8D">
      <w:pPr>
        <w:pStyle w:val="a4"/>
        <w:spacing w:after="0"/>
        <w:ind w:firstLine="567"/>
        <w:jc w:val="both"/>
        <w:rPr>
          <w:sz w:val="28"/>
          <w:szCs w:val="28"/>
        </w:rPr>
      </w:pPr>
      <w:r w:rsidRPr="00642A8D">
        <w:rPr>
          <w:sz w:val="28"/>
          <w:szCs w:val="28"/>
        </w:rPr>
        <w:t xml:space="preserve">2. При умножении (делении) мантиссы перемножаются (делятся). </w:t>
      </w:r>
    </w:p>
    <w:p w:rsidR="00642A8D" w:rsidRPr="00642A8D" w:rsidRDefault="00642A8D" w:rsidP="00642A8D">
      <w:pPr>
        <w:pStyle w:val="a4"/>
        <w:spacing w:after="0"/>
        <w:ind w:firstLine="567"/>
        <w:jc w:val="both"/>
        <w:rPr>
          <w:sz w:val="28"/>
          <w:szCs w:val="28"/>
        </w:rPr>
      </w:pPr>
      <w:r w:rsidRPr="00642A8D">
        <w:rPr>
          <w:sz w:val="28"/>
          <w:szCs w:val="28"/>
        </w:rPr>
        <w:t>3. Знаки произведения (частного) формируются путем сложения знак</w:t>
      </w:r>
      <w:r w:rsidRPr="00642A8D">
        <w:rPr>
          <w:sz w:val="28"/>
          <w:szCs w:val="28"/>
        </w:rPr>
        <w:t>о</w:t>
      </w:r>
      <w:r w:rsidRPr="00642A8D">
        <w:rPr>
          <w:sz w:val="28"/>
          <w:szCs w:val="28"/>
        </w:rPr>
        <w:t xml:space="preserve">вых разрядов сомножителей (делимого и делителя). Возможные переносы из знакового разряда игнорируются. </w:t>
      </w:r>
    </w:p>
    <w:p w:rsidR="004A6AE0" w:rsidRDefault="004A6AE0" w:rsidP="004A6AE0">
      <w:pPr>
        <w:pStyle w:val="a4"/>
        <w:spacing w:after="0"/>
        <w:ind w:firstLine="567"/>
        <w:jc w:val="both"/>
        <w:rPr>
          <w:sz w:val="28"/>
          <w:szCs w:val="28"/>
        </w:rPr>
      </w:pPr>
    </w:p>
    <w:p w:rsidR="004A6AE0" w:rsidRPr="005D1849" w:rsidRDefault="004A6AE0" w:rsidP="005D1849">
      <w:pPr>
        <w:pStyle w:val="a4"/>
        <w:spacing w:after="0"/>
        <w:jc w:val="center"/>
        <w:rPr>
          <w:b/>
          <w:sz w:val="28"/>
          <w:szCs w:val="28"/>
        </w:rPr>
      </w:pPr>
      <w:r w:rsidRPr="005D1849">
        <w:rPr>
          <w:b/>
          <w:sz w:val="28"/>
          <w:szCs w:val="28"/>
        </w:rPr>
        <w:t>Задания:</w:t>
      </w:r>
    </w:p>
    <w:p w:rsidR="004A6AE0" w:rsidRDefault="004A6AE0" w:rsidP="004A6AE0">
      <w:pPr>
        <w:pStyle w:val="a4"/>
        <w:spacing w:after="0"/>
        <w:ind w:firstLine="567"/>
        <w:jc w:val="both"/>
        <w:rPr>
          <w:sz w:val="28"/>
          <w:szCs w:val="28"/>
        </w:rPr>
      </w:pPr>
    </w:p>
    <w:p w:rsidR="008C7DA4" w:rsidRPr="009071C0" w:rsidRDefault="008C7DA4" w:rsidP="00B861FF">
      <w:pPr>
        <w:shd w:val="clear" w:color="auto" w:fill="FFFFFF"/>
        <w:spacing w:before="110"/>
      </w:pPr>
      <w:r w:rsidRPr="009071C0">
        <w:rPr>
          <w:b/>
          <w:bCs/>
        </w:rPr>
        <w:t>1</w:t>
      </w:r>
      <w:r w:rsidR="00B861FF">
        <w:rPr>
          <w:b/>
          <w:bCs/>
        </w:rPr>
        <w:t xml:space="preserve"> . </w:t>
      </w:r>
      <w:r w:rsidRPr="009071C0">
        <w:t>Выбрав произвольно любую пару столбцов, выполнить действия сложения и вычит</w:t>
      </w:r>
      <w:r w:rsidRPr="009071C0">
        <w:t>а</w:t>
      </w:r>
      <w:r w:rsidRPr="009071C0">
        <w:t>ния над числами на 8-ми разрядной сетке. Результат представьте в машинном коде ест</w:t>
      </w:r>
      <w:r w:rsidRPr="009071C0">
        <w:t>е</w:t>
      </w:r>
      <w:r w:rsidRPr="009071C0">
        <w:t>ственного знакового формата.</w:t>
      </w:r>
    </w:p>
    <w:p w:rsidR="008C7DA4" w:rsidRPr="009071C0" w:rsidRDefault="00B861FF" w:rsidP="008C7DA4">
      <w:pPr>
        <w:shd w:val="clear" w:color="auto" w:fill="FFFFFF"/>
      </w:pPr>
      <w:r>
        <w:lastRenderedPageBreak/>
        <w:t xml:space="preserve">2. </w:t>
      </w:r>
      <w:r w:rsidR="008C7DA4" w:rsidRPr="009071C0">
        <w:t>Выполнить действия С1=A+B, С2=A-B, С3=B-A на 8-ми разрядной сетке. Исходные данные даны в десятичной системе счисления. Результат представьте в машинном коде естественного знакового формата.</w:t>
      </w:r>
    </w:p>
    <w:p w:rsidR="008C7DA4" w:rsidRPr="009071C0" w:rsidRDefault="008C7DA4" w:rsidP="008C7DA4">
      <w:pPr>
        <w:shd w:val="clear" w:color="auto" w:fill="FFFFFF"/>
        <w:spacing w:before="101"/>
        <w:jc w:val="right"/>
      </w:pPr>
      <w:r w:rsidRPr="009071C0">
        <w:rPr>
          <w:b/>
          <w:bCs/>
        </w:rPr>
        <w:t>Таблица 3</w:t>
      </w:r>
    </w:p>
    <w:p w:rsidR="008C7DA4" w:rsidRPr="009071C0" w:rsidRDefault="008C7DA4" w:rsidP="008C7DA4">
      <w:pPr>
        <w:spacing w:after="154" w:line="1" w:lineRule="exact"/>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5"/>
        <w:gridCol w:w="667"/>
        <w:gridCol w:w="667"/>
        <w:gridCol w:w="672"/>
        <w:gridCol w:w="667"/>
        <w:gridCol w:w="672"/>
        <w:gridCol w:w="667"/>
        <w:gridCol w:w="667"/>
        <w:gridCol w:w="667"/>
        <w:gridCol w:w="667"/>
        <w:gridCol w:w="658"/>
        <w:gridCol w:w="677"/>
        <w:gridCol w:w="667"/>
        <w:gridCol w:w="667"/>
        <w:gridCol w:w="646"/>
      </w:tblGrid>
      <w:tr w:rsidR="008C7DA4" w:rsidRPr="009071C0" w:rsidTr="00F05AA4">
        <w:tc>
          <w:tcPr>
            <w:tcW w:w="595" w:type="dxa"/>
            <w:tcBorders>
              <w:top w:val="single" w:sz="4"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rPr>
                <w:b/>
                <w:bCs/>
                <w:lang w:val="en-US"/>
              </w:rPr>
              <w:t>A10</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rPr>
                <w:b/>
                <w:bCs/>
                <w:lang w:val="en-US"/>
              </w:rPr>
              <w:t>B10</w:t>
            </w:r>
          </w:p>
        </w:tc>
        <w:tc>
          <w:tcPr>
            <w:tcW w:w="672"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rPr>
                <w:b/>
                <w:bCs/>
                <w:lang w:val="en-US"/>
              </w:rPr>
              <w:t>A10</w:t>
            </w:r>
          </w:p>
        </w:tc>
        <w:tc>
          <w:tcPr>
            <w:tcW w:w="672"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rPr>
                <w:b/>
                <w:bCs/>
                <w:lang w:val="en-US"/>
              </w:rPr>
              <w:t>B10</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rPr>
                <w:b/>
                <w:bCs/>
                <w:lang w:val="en-US"/>
              </w:rPr>
              <w:t>A10</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rPr>
                <w:b/>
                <w:bCs/>
                <w:lang w:val="en-US"/>
              </w:rPr>
              <w:t>B10</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w:t>
            </w:r>
          </w:p>
        </w:tc>
        <w:tc>
          <w:tcPr>
            <w:tcW w:w="658"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rPr>
                <w:b/>
                <w:bCs/>
                <w:lang w:val="en-US"/>
              </w:rPr>
              <w:t>A10</w:t>
            </w:r>
          </w:p>
        </w:tc>
        <w:tc>
          <w:tcPr>
            <w:tcW w:w="67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rPr>
                <w:b/>
                <w:bCs/>
                <w:lang w:val="en-US"/>
              </w:rPr>
              <w:t>B10</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w:t>
            </w:r>
          </w:p>
        </w:tc>
        <w:tc>
          <w:tcPr>
            <w:tcW w:w="667" w:type="dxa"/>
            <w:tcBorders>
              <w:top w:val="single" w:sz="4"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rPr>
                <w:b/>
                <w:bCs/>
                <w:lang w:val="en-US"/>
              </w:rPr>
              <w:t>A10</w:t>
            </w:r>
          </w:p>
        </w:tc>
        <w:tc>
          <w:tcPr>
            <w:tcW w:w="646" w:type="dxa"/>
            <w:tcBorders>
              <w:top w:val="single" w:sz="4"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rPr>
                <w:b/>
                <w:bCs/>
                <w:lang w:val="en-US"/>
              </w:rPr>
              <w:t>B10</w:t>
            </w:r>
          </w:p>
        </w:tc>
      </w:tr>
      <w:tr w:rsidR="008C7DA4" w:rsidRPr="009071C0" w:rsidTr="00F05AA4">
        <w:tc>
          <w:tcPr>
            <w:tcW w:w="595"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t>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72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t>55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13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52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81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19</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13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t>63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25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t>127</w:t>
            </w:r>
          </w:p>
        </w:tc>
        <w:tc>
          <w:tcPr>
            <w:tcW w:w="646"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t>89</w:t>
            </w:r>
          </w:p>
        </w:tc>
      </w:tr>
      <w:tr w:rsidR="008C7DA4" w:rsidRPr="009071C0" w:rsidTr="00F05AA4">
        <w:tc>
          <w:tcPr>
            <w:tcW w:w="595"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t>25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44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t>59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14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54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83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20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t>35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25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t>114</w:t>
            </w:r>
          </w:p>
        </w:tc>
        <w:tc>
          <w:tcPr>
            <w:tcW w:w="646"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t>23</w:t>
            </w:r>
          </w:p>
        </w:tc>
      </w:tr>
      <w:tr w:rsidR="008C7DA4" w:rsidRPr="009071C0" w:rsidTr="00F05AA4">
        <w:tc>
          <w:tcPr>
            <w:tcW w:w="595"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20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t>26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42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t>19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15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26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21</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t>27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27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t>121</w:t>
            </w:r>
          </w:p>
        </w:tc>
        <w:tc>
          <w:tcPr>
            <w:tcW w:w="646"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t>88</w:t>
            </w:r>
          </w:p>
        </w:tc>
      </w:tr>
      <w:tr w:rsidR="008C7DA4" w:rsidRPr="009071C0" w:rsidTr="00F05AA4">
        <w:tc>
          <w:tcPr>
            <w:tcW w:w="595"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10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74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t>27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16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22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80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t>71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28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t>109</w:t>
            </w:r>
          </w:p>
        </w:tc>
        <w:tc>
          <w:tcPr>
            <w:tcW w:w="646"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t>49</w:t>
            </w:r>
          </w:p>
        </w:tc>
      </w:tr>
      <w:tr w:rsidR="008C7DA4" w:rsidRPr="009071C0" w:rsidTr="00F05AA4">
        <w:tc>
          <w:tcPr>
            <w:tcW w:w="595"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8"/>
            </w:pPr>
            <w:r w:rsidRPr="009071C0">
              <w:t>54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33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8"/>
            </w:pPr>
            <w:r w:rsidRPr="009071C0">
              <w:t>44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17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3"/>
            </w:pPr>
            <w:r w:rsidRPr="009071C0">
              <w:t>23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62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23</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122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23"/>
            </w:pPr>
            <w:r w:rsidRPr="009071C0">
              <w:t>50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29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right="-261"/>
            </w:pPr>
            <w:r w:rsidRPr="009071C0">
              <w:t>115</w:t>
            </w:r>
          </w:p>
        </w:tc>
        <w:tc>
          <w:tcPr>
            <w:tcW w:w="646"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right="-323"/>
            </w:pPr>
            <w:r w:rsidRPr="009071C0">
              <w:t>53</w:t>
            </w:r>
          </w:p>
        </w:tc>
      </w:tr>
      <w:tr w:rsidR="008C7DA4" w:rsidRPr="009071C0" w:rsidTr="00F05AA4">
        <w:trPr>
          <w:trHeight w:val="383"/>
        </w:trPr>
        <w:tc>
          <w:tcPr>
            <w:tcW w:w="595" w:type="dxa"/>
            <w:tcBorders>
              <w:top w:val="single" w:sz="6" w:space="0" w:color="auto"/>
              <w:left w:val="single" w:sz="4"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305"/>
            </w:pPr>
            <w:r w:rsidRPr="009071C0">
              <w:rPr>
                <w:b/>
                <w:bCs/>
              </w:rPr>
              <w:t xml:space="preserve">6 </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338" w:firstLine="74"/>
            </w:pPr>
            <w:r w:rsidRPr="009071C0">
              <w:t>8</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38"/>
            </w:pPr>
            <w:r w:rsidRPr="009071C0">
              <w:t>51</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74" w:firstLine="16"/>
            </w:pPr>
            <w:r w:rsidRPr="009071C0">
              <w:rPr>
                <w:b/>
                <w:bCs/>
              </w:rPr>
              <w:t xml:space="preserve">12 </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33"/>
            </w:pPr>
            <w:r w:rsidRPr="009071C0">
              <w:t>16</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28"/>
            </w:pPr>
            <w:r w:rsidRPr="009071C0">
              <w:t>83</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53"/>
            </w:pPr>
            <w:r w:rsidRPr="009071C0">
              <w:rPr>
                <w:b/>
                <w:bCs/>
              </w:rPr>
              <w:t xml:space="preserve">18 </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33"/>
            </w:pPr>
            <w:r w:rsidRPr="009071C0">
              <w:t>99</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336" w:firstLine="73"/>
            </w:pPr>
            <w:r w:rsidRPr="009071C0">
              <w:t>8</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36"/>
            </w:pPr>
            <w:r w:rsidRPr="009071C0">
              <w:rPr>
                <w:b/>
                <w:bCs/>
              </w:rPr>
              <w:t>24</w:t>
            </w:r>
          </w:p>
        </w:tc>
        <w:tc>
          <w:tcPr>
            <w:tcW w:w="658"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87" w:firstLine="15"/>
            </w:pPr>
            <w:r w:rsidRPr="009071C0">
              <w:t>41</w:t>
            </w:r>
          </w:p>
        </w:tc>
        <w:tc>
          <w:tcPr>
            <w:tcW w:w="67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23"/>
            </w:pPr>
            <w:r w:rsidRPr="009071C0">
              <w:t>126</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361" w:firstLine="97"/>
            </w:pPr>
            <w:r w:rsidRPr="009071C0">
              <w:rPr>
                <w:b/>
                <w:bCs/>
              </w:rPr>
              <w:t>30</w:t>
            </w:r>
          </w:p>
        </w:tc>
        <w:tc>
          <w:tcPr>
            <w:tcW w:w="667" w:type="dxa"/>
            <w:tcBorders>
              <w:top w:val="single" w:sz="6" w:space="0" w:color="auto"/>
              <w:left w:val="single" w:sz="6" w:space="0" w:color="auto"/>
              <w:bottom w:val="single" w:sz="4" w:space="0" w:color="auto"/>
              <w:right w:val="single" w:sz="6" w:space="0" w:color="auto"/>
            </w:tcBorders>
            <w:shd w:val="clear" w:color="auto" w:fill="FFFFFF"/>
          </w:tcPr>
          <w:p w:rsidR="008C7DA4" w:rsidRPr="009071C0" w:rsidRDefault="008C7DA4" w:rsidP="00F05AA4">
            <w:pPr>
              <w:shd w:val="clear" w:color="auto" w:fill="FFFFFF"/>
              <w:ind w:right="-261"/>
            </w:pPr>
            <w:r w:rsidRPr="009071C0">
              <w:t>101</w:t>
            </w:r>
          </w:p>
        </w:tc>
        <w:tc>
          <w:tcPr>
            <w:tcW w:w="646" w:type="dxa"/>
            <w:tcBorders>
              <w:top w:val="single" w:sz="6" w:space="0" w:color="auto"/>
              <w:left w:val="single" w:sz="6" w:space="0" w:color="auto"/>
              <w:bottom w:val="single" w:sz="4" w:space="0" w:color="auto"/>
              <w:right w:val="single" w:sz="4" w:space="0" w:color="auto"/>
            </w:tcBorders>
            <w:shd w:val="clear" w:color="auto" w:fill="FFFFFF"/>
          </w:tcPr>
          <w:p w:rsidR="008C7DA4" w:rsidRPr="009071C0" w:rsidRDefault="008C7DA4" w:rsidP="00F05AA4">
            <w:pPr>
              <w:shd w:val="clear" w:color="auto" w:fill="FFFFFF"/>
              <w:ind w:right="-323"/>
            </w:pPr>
            <w:r w:rsidRPr="009071C0">
              <w:t>68</w:t>
            </w:r>
          </w:p>
        </w:tc>
      </w:tr>
    </w:tbl>
    <w:p w:rsidR="008C7DA4" w:rsidRPr="009071C0" w:rsidRDefault="008C7DA4" w:rsidP="008C7DA4">
      <w:pPr>
        <w:shd w:val="clear" w:color="auto" w:fill="FFFFFF"/>
        <w:rPr>
          <w:b/>
          <w:bCs/>
        </w:rPr>
      </w:pPr>
    </w:p>
    <w:p w:rsidR="008C7DA4" w:rsidRPr="009071C0" w:rsidRDefault="008C7DA4" w:rsidP="008C7DA4">
      <w:pPr>
        <w:shd w:val="clear" w:color="auto" w:fill="FFFFFF"/>
      </w:pPr>
      <w:r w:rsidRPr="009071C0">
        <w:rPr>
          <w:b/>
          <w:bCs/>
        </w:rPr>
        <w:t>Примеры заданий в тестовой форме</w:t>
      </w:r>
    </w:p>
    <w:p w:rsidR="008C7DA4" w:rsidRPr="009071C0" w:rsidRDefault="008C7DA4" w:rsidP="008C7DA4">
      <w:pPr>
        <w:shd w:val="clear" w:color="auto" w:fill="FFFFFF"/>
        <w:tabs>
          <w:tab w:val="left" w:pos="360"/>
        </w:tabs>
        <w:spacing w:before="110"/>
        <w:ind w:left="360" w:hanging="360"/>
      </w:pPr>
      <w:r w:rsidRPr="009071C0">
        <w:t>1.</w:t>
      </w:r>
      <w:r w:rsidRPr="009071C0">
        <w:tab/>
        <w:t>Результат сложения 12</w:t>
      </w:r>
      <w:r w:rsidRPr="009071C0">
        <w:rPr>
          <w:vertAlign w:val="subscript"/>
        </w:rPr>
        <w:t>10</w:t>
      </w:r>
      <w:r w:rsidRPr="009071C0">
        <w:t>+24</w:t>
      </w:r>
      <w:r w:rsidRPr="009071C0">
        <w:rPr>
          <w:vertAlign w:val="subscript"/>
        </w:rPr>
        <w:t>10</w:t>
      </w:r>
      <w:r w:rsidRPr="009071C0">
        <w:t xml:space="preserve"> на восьмеричной разрядной сетке в естественном знак</w:t>
      </w:r>
      <w:r w:rsidRPr="009071C0">
        <w:t>о</w:t>
      </w:r>
      <w:r w:rsidRPr="009071C0">
        <w:t>вом формате равен</w:t>
      </w:r>
    </w:p>
    <w:p w:rsidR="008C7DA4" w:rsidRPr="009071C0" w:rsidRDefault="008C7DA4" w:rsidP="008C7DA4">
      <w:pPr>
        <w:shd w:val="clear" w:color="auto" w:fill="FFFFFF"/>
      </w:pPr>
      <w:r w:rsidRPr="009071C0">
        <w:rPr>
          <w:i/>
          <w:iCs/>
        </w:rPr>
        <w:t>1) 10010000       2) 00010001       3) 0010 0100       4) 1010 0100       5) 00 10 1110</w:t>
      </w:r>
    </w:p>
    <w:p w:rsidR="008C7DA4" w:rsidRPr="009071C0" w:rsidRDefault="008C7DA4" w:rsidP="008C7DA4">
      <w:pPr>
        <w:shd w:val="clear" w:color="auto" w:fill="FFFFFF"/>
        <w:tabs>
          <w:tab w:val="left" w:pos="360"/>
        </w:tabs>
        <w:ind w:left="360" w:hanging="360"/>
      </w:pPr>
      <w:r w:rsidRPr="009071C0">
        <w:t>2.</w:t>
      </w:r>
      <w:r w:rsidRPr="009071C0">
        <w:tab/>
        <w:t>Результат операции 24</w:t>
      </w:r>
      <w:r w:rsidRPr="009071C0">
        <w:rPr>
          <w:vertAlign w:val="subscript"/>
        </w:rPr>
        <w:t>10</w:t>
      </w:r>
      <w:r w:rsidRPr="009071C0">
        <w:t>-12</w:t>
      </w:r>
      <w:r w:rsidRPr="009071C0">
        <w:rPr>
          <w:vertAlign w:val="subscript"/>
        </w:rPr>
        <w:t>10</w:t>
      </w:r>
      <w:r w:rsidRPr="009071C0">
        <w:t xml:space="preserve"> на восьмеричной разрядной сетке в естественном знак</w:t>
      </w:r>
      <w:r w:rsidRPr="009071C0">
        <w:t>о</w:t>
      </w:r>
      <w:r w:rsidRPr="009071C0">
        <w:t>вом формате равен</w:t>
      </w:r>
    </w:p>
    <w:p w:rsidR="008C7DA4" w:rsidRPr="009071C0" w:rsidRDefault="008C7DA4" w:rsidP="008C7DA4">
      <w:pPr>
        <w:shd w:val="clear" w:color="auto" w:fill="FFFFFF"/>
      </w:pPr>
      <w:r w:rsidRPr="009071C0">
        <w:rPr>
          <w:i/>
          <w:iCs/>
        </w:rPr>
        <w:t>1) 0001 0010       2) 0001 1010       3) 0001 1000       4) 0000 1100       5) 1000 1100</w:t>
      </w:r>
    </w:p>
    <w:p w:rsidR="008C7DA4" w:rsidRPr="009071C0" w:rsidRDefault="008C7DA4" w:rsidP="008C7DA4">
      <w:pPr>
        <w:shd w:val="clear" w:color="auto" w:fill="FFFFFF"/>
        <w:tabs>
          <w:tab w:val="left" w:pos="360"/>
        </w:tabs>
        <w:ind w:left="360" w:hanging="360"/>
      </w:pPr>
      <w:r w:rsidRPr="009071C0">
        <w:t>3.</w:t>
      </w:r>
      <w:r w:rsidRPr="009071C0">
        <w:tab/>
        <w:t>Результат операции 24</w:t>
      </w:r>
      <w:r w:rsidRPr="009071C0">
        <w:rPr>
          <w:vertAlign w:val="subscript"/>
        </w:rPr>
        <w:t>10</w:t>
      </w:r>
      <w:r w:rsidRPr="009071C0">
        <w:t>-48</w:t>
      </w:r>
      <w:r w:rsidRPr="009071C0">
        <w:rPr>
          <w:vertAlign w:val="subscript"/>
        </w:rPr>
        <w:t>10</w:t>
      </w:r>
      <w:r w:rsidRPr="009071C0">
        <w:t xml:space="preserve"> на восьмеричной разрядной сетке в естественном знак</w:t>
      </w:r>
      <w:r w:rsidRPr="009071C0">
        <w:t>о</w:t>
      </w:r>
      <w:r w:rsidRPr="009071C0">
        <w:t>вом формате равен</w:t>
      </w:r>
    </w:p>
    <w:p w:rsidR="008C7DA4" w:rsidRPr="009071C0" w:rsidRDefault="008C7DA4" w:rsidP="008C7DA4">
      <w:pPr>
        <w:shd w:val="clear" w:color="auto" w:fill="FFFFFF"/>
      </w:pPr>
      <w:r w:rsidRPr="009071C0">
        <w:rPr>
          <w:i/>
          <w:iCs/>
        </w:rPr>
        <w:t>1) 10011000    2) 11101000     3) 11100111      4) 11111010    5) 11111100</w:t>
      </w:r>
    </w:p>
    <w:p w:rsidR="008C7DA4" w:rsidRPr="009071C0" w:rsidRDefault="008C7DA4" w:rsidP="008C7DA4">
      <w:pPr>
        <w:shd w:val="clear" w:color="auto" w:fill="FFFFFF"/>
        <w:tabs>
          <w:tab w:val="left" w:pos="360"/>
        </w:tabs>
        <w:ind w:left="360" w:hanging="360"/>
      </w:pPr>
      <w:r w:rsidRPr="009071C0">
        <w:t>4.</w:t>
      </w:r>
      <w:r w:rsidRPr="009071C0">
        <w:tab/>
        <w:t>Результат операции 122</w:t>
      </w:r>
      <w:r w:rsidRPr="009071C0">
        <w:rPr>
          <w:vertAlign w:val="subscript"/>
        </w:rPr>
        <w:t>10</w:t>
      </w:r>
      <w:r w:rsidRPr="009071C0">
        <w:t>+48</w:t>
      </w:r>
      <w:r w:rsidRPr="009071C0">
        <w:rPr>
          <w:vertAlign w:val="subscript"/>
        </w:rPr>
        <w:t>10</w:t>
      </w:r>
      <w:r w:rsidRPr="009071C0">
        <w:t xml:space="preserve"> на восьмеричной разрядной сетке в естественном зн</w:t>
      </w:r>
      <w:r w:rsidRPr="009071C0">
        <w:t>а</w:t>
      </w:r>
      <w:r w:rsidRPr="009071C0">
        <w:t>ковом формате равен</w:t>
      </w:r>
    </w:p>
    <w:p w:rsidR="008C7DA4" w:rsidRPr="009071C0" w:rsidRDefault="008C7DA4" w:rsidP="008C7DA4">
      <w:pPr>
        <w:shd w:val="clear" w:color="auto" w:fill="FFFFFF"/>
      </w:pPr>
      <w:r w:rsidRPr="009071C0">
        <w:rPr>
          <w:i/>
          <w:iCs/>
        </w:rPr>
        <w:t>1)1011 1010    2) 10111001     3) 1010 1111     4) 10001010    5) 10001011</w:t>
      </w:r>
    </w:p>
    <w:p w:rsidR="008C7DA4" w:rsidRPr="009071C0" w:rsidRDefault="008C7DA4" w:rsidP="008C7DA4">
      <w:pPr>
        <w:shd w:val="clear" w:color="auto" w:fill="FFFFFF"/>
        <w:tabs>
          <w:tab w:val="left" w:pos="360"/>
        </w:tabs>
        <w:ind w:left="360" w:hanging="360"/>
      </w:pPr>
      <w:r w:rsidRPr="009071C0">
        <w:t>5.</w:t>
      </w:r>
      <w:r w:rsidRPr="009071C0">
        <w:tab/>
        <w:t>Первое число представлено в ЭВМ следующим образом- [</w:t>
      </w:r>
      <w:r w:rsidRPr="009071C0">
        <w:rPr>
          <w:lang w:val="en-US"/>
        </w:rPr>
        <w:t>A</w:t>
      </w:r>
      <w:r w:rsidRPr="009071C0">
        <w:t>]</w:t>
      </w:r>
      <w:r w:rsidRPr="009071C0">
        <w:rPr>
          <w:vertAlign w:val="subscript"/>
        </w:rPr>
        <w:t>дк</w:t>
      </w:r>
      <w:r w:rsidRPr="009071C0">
        <w:t xml:space="preserve"> =0010 0000</w:t>
      </w:r>
      <w:r w:rsidRPr="009071C0">
        <w:rPr>
          <w:vertAlign w:val="subscript"/>
        </w:rPr>
        <w:t>2</w:t>
      </w:r>
      <w:r w:rsidRPr="009071C0">
        <w:t>, второе [</w:t>
      </w:r>
      <w:r w:rsidRPr="009071C0">
        <w:rPr>
          <w:lang w:val="en-US"/>
        </w:rPr>
        <w:t>B</w:t>
      </w:r>
      <w:r w:rsidRPr="009071C0">
        <w:t>]</w:t>
      </w:r>
      <w:r w:rsidRPr="009071C0">
        <w:rPr>
          <w:vertAlign w:val="subscript"/>
        </w:rPr>
        <w:t>дк</w:t>
      </w:r>
      <w:r w:rsidRPr="009071C0">
        <w:t xml:space="preserve"> =1010 0000</w:t>
      </w:r>
      <w:r w:rsidRPr="009071C0">
        <w:rPr>
          <w:vertAlign w:val="subscript"/>
        </w:rPr>
        <w:t>2</w:t>
      </w:r>
      <w:r w:rsidRPr="009071C0">
        <w:t>. После их сложения получен результат, который в десятичной сист</w:t>
      </w:r>
      <w:r w:rsidRPr="009071C0">
        <w:t>е</w:t>
      </w:r>
      <w:r w:rsidRPr="009071C0">
        <w:t>ме счисления равен</w:t>
      </w:r>
    </w:p>
    <w:p w:rsidR="008C7DA4" w:rsidRPr="009071C0" w:rsidRDefault="008C7DA4" w:rsidP="008C7DA4">
      <w:pPr>
        <w:shd w:val="clear" w:color="auto" w:fill="FFFFFF"/>
        <w:tabs>
          <w:tab w:val="left" w:pos="3144"/>
          <w:tab w:val="left" w:pos="4930"/>
          <w:tab w:val="left" w:pos="6586"/>
        </w:tabs>
      </w:pPr>
      <w:r w:rsidRPr="009071C0">
        <w:rPr>
          <w:i/>
          <w:iCs/>
        </w:rPr>
        <w:t>1) -36</w:t>
      </w:r>
      <w:r w:rsidRPr="009071C0">
        <w:rPr>
          <w:i/>
          <w:iCs/>
          <w:vertAlign w:val="subscript"/>
        </w:rPr>
        <w:t>10</w:t>
      </w:r>
      <w:r w:rsidRPr="009071C0">
        <w:rPr>
          <w:i/>
          <w:iCs/>
        </w:rPr>
        <w:t xml:space="preserve">        2) -48</w:t>
      </w:r>
      <w:r w:rsidRPr="009071C0">
        <w:rPr>
          <w:i/>
          <w:iCs/>
          <w:vertAlign w:val="subscript"/>
        </w:rPr>
        <w:t>10</w:t>
      </w:r>
      <w:r w:rsidRPr="009071C0">
        <w:rPr>
          <w:i/>
          <w:iCs/>
        </w:rPr>
        <w:tab/>
        <w:t>3) 48</w:t>
      </w:r>
      <w:r w:rsidRPr="009071C0">
        <w:rPr>
          <w:i/>
          <w:iCs/>
          <w:vertAlign w:val="subscript"/>
        </w:rPr>
        <w:t>10</w:t>
      </w:r>
      <w:r w:rsidRPr="009071C0">
        <w:rPr>
          <w:i/>
          <w:iCs/>
        </w:rPr>
        <w:tab/>
        <w:t>4) -50</w:t>
      </w:r>
      <w:r w:rsidRPr="009071C0">
        <w:rPr>
          <w:i/>
          <w:iCs/>
          <w:vertAlign w:val="subscript"/>
        </w:rPr>
        <w:t>10</w:t>
      </w:r>
      <w:r w:rsidRPr="009071C0">
        <w:rPr>
          <w:i/>
          <w:iCs/>
        </w:rPr>
        <w:tab/>
        <w:t>5) 50</w:t>
      </w:r>
      <w:r w:rsidRPr="009071C0">
        <w:rPr>
          <w:i/>
          <w:iCs/>
          <w:vertAlign w:val="subscript"/>
        </w:rPr>
        <w:t>10</w:t>
      </w:r>
    </w:p>
    <w:p w:rsidR="008C7DA4" w:rsidRPr="009071C0" w:rsidRDefault="008C7DA4" w:rsidP="008C7DA4">
      <w:pPr>
        <w:shd w:val="clear" w:color="auto" w:fill="FFFFFF"/>
        <w:tabs>
          <w:tab w:val="left" w:pos="360"/>
        </w:tabs>
        <w:ind w:left="360" w:hanging="360"/>
      </w:pPr>
      <w:r w:rsidRPr="009071C0">
        <w:t>6.</w:t>
      </w:r>
      <w:r w:rsidRPr="009071C0">
        <w:tab/>
        <w:t>Первое число представлено в ЭВМ следующим образом- [</w:t>
      </w:r>
      <w:r w:rsidRPr="009071C0">
        <w:rPr>
          <w:lang w:val="en-US"/>
        </w:rPr>
        <w:t>A</w:t>
      </w:r>
      <w:r w:rsidRPr="009071C0">
        <w:t>]</w:t>
      </w:r>
      <w:r w:rsidRPr="009071C0">
        <w:rPr>
          <w:vertAlign w:val="subscript"/>
        </w:rPr>
        <w:t>дк</w:t>
      </w:r>
      <w:r w:rsidRPr="009071C0">
        <w:t xml:space="preserve"> =0110 0000</w:t>
      </w:r>
      <w:r w:rsidRPr="009071C0">
        <w:rPr>
          <w:vertAlign w:val="subscript"/>
        </w:rPr>
        <w:t>2</w:t>
      </w:r>
      <w:r w:rsidRPr="009071C0">
        <w:t>, второе [</w:t>
      </w:r>
      <w:r w:rsidRPr="009071C0">
        <w:rPr>
          <w:lang w:val="en-US"/>
        </w:rPr>
        <w:t>B</w:t>
      </w:r>
      <w:r w:rsidRPr="009071C0">
        <w:t>]</w:t>
      </w:r>
      <w:r w:rsidRPr="009071C0">
        <w:rPr>
          <w:vertAlign w:val="subscript"/>
        </w:rPr>
        <w:t>дк</w:t>
      </w:r>
      <w:r w:rsidRPr="009071C0">
        <w:t xml:space="preserve"> =0010 0000</w:t>
      </w:r>
      <w:r w:rsidRPr="009071C0">
        <w:rPr>
          <w:vertAlign w:val="subscript"/>
        </w:rPr>
        <w:t>2</w:t>
      </w:r>
      <w:r w:rsidRPr="009071C0">
        <w:t>. После их сложения получен результат, который в десятичной сист</w:t>
      </w:r>
      <w:r w:rsidRPr="009071C0">
        <w:t>е</w:t>
      </w:r>
      <w:r w:rsidRPr="009071C0">
        <w:t>ме счисления равен</w:t>
      </w:r>
    </w:p>
    <w:p w:rsidR="008C7DA4" w:rsidRPr="009071C0" w:rsidRDefault="008C7DA4" w:rsidP="008C7DA4">
      <w:pPr>
        <w:shd w:val="clear" w:color="auto" w:fill="FFFFFF"/>
        <w:tabs>
          <w:tab w:val="left" w:pos="1882"/>
          <w:tab w:val="left" w:pos="3816"/>
          <w:tab w:val="left" w:pos="5808"/>
          <w:tab w:val="left" w:pos="7690"/>
        </w:tabs>
      </w:pPr>
      <w:r w:rsidRPr="009071C0">
        <w:t>1) 0</w:t>
      </w:r>
      <w:r w:rsidRPr="009071C0">
        <w:tab/>
        <w:t>2) 128</w:t>
      </w:r>
      <w:r w:rsidRPr="009071C0">
        <w:tab/>
        <w:t>3) -128</w:t>
      </w:r>
      <w:r w:rsidRPr="009071C0">
        <w:tab/>
        <w:t>4) -127</w:t>
      </w:r>
      <w:r w:rsidRPr="009071C0">
        <w:tab/>
        <w:t>5) 127</w:t>
      </w:r>
    </w:p>
    <w:p w:rsidR="008C7DA4" w:rsidRPr="009071C0" w:rsidRDefault="008C7DA4" w:rsidP="008C7DA4">
      <w:pPr>
        <w:shd w:val="clear" w:color="auto" w:fill="FFFFFF"/>
        <w:tabs>
          <w:tab w:val="left" w:pos="360"/>
        </w:tabs>
        <w:ind w:left="360" w:hanging="360"/>
      </w:pPr>
      <w:r w:rsidRPr="009071C0">
        <w:t>7.</w:t>
      </w:r>
      <w:r w:rsidRPr="009071C0">
        <w:tab/>
        <w:t>Первое число представлено в ЭВМ следующим образом- [</w:t>
      </w:r>
      <w:r w:rsidRPr="009071C0">
        <w:rPr>
          <w:lang w:val="en-US"/>
        </w:rPr>
        <w:t>A</w:t>
      </w:r>
      <w:r w:rsidRPr="009071C0">
        <w:t>]</w:t>
      </w:r>
      <w:r w:rsidRPr="009071C0">
        <w:rPr>
          <w:vertAlign w:val="subscript"/>
        </w:rPr>
        <w:t>дк</w:t>
      </w:r>
      <w:r w:rsidRPr="009071C0">
        <w:t xml:space="preserve"> =1111 1010</w:t>
      </w:r>
      <w:r w:rsidRPr="009071C0">
        <w:rPr>
          <w:vertAlign w:val="subscript"/>
        </w:rPr>
        <w:t>2</w:t>
      </w:r>
      <w:r w:rsidRPr="009071C0">
        <w:t>,</w:t>
      </w:r>
      <w:r w:rsidRPr="009071C0">
        <w:br/>
        <w:t>второе [</w:t>
      </w:r>
      <w:r w:rsidRPr="009071C0">
        <w:rPr>
          <w:lang w:val="en-US"/>
        </w:rPr>
        <w:t>B</w:t>
      </w:r>
      <w:r w:rsidRPr="009071C0">
        <w:t>]</w:t>
      </w:r>
      <w:r w:rsidRPr="009071C0">
        <w:rPr>
          <w:vertAlign w:val="subscript"/>
        </w:rPr>
        <w:t>дк</w:t>
      </w:r>
      <w:r w:rsidRPr="009071C0">
        <w:t xml:space="preserve"> =1111 1110</w:t>
      </w:r>
      <w:r w:rsidRPr="009071C0">
        <w:rPr>
          <w:vertAlign w:val="subscript"/>
        </w:rPr>
        <w:t>2</w:t>
      </w:r>
      <w:r w:rsidRPr="009071C0">
        <w:t>. После их сложения получен результат, который в</w:t>
      </w:r>
      <w:r w:rsidRPr="009071C0">
        <w:br/>
        <w:t>десятичной системе счисления равен</w:t>
      </w:r>
    </w:p>
    <w:p w:rsidR="008C7DA4" w:rsidRPr="009071C0" w:rsidRDefault="008C7DA4" w:rsidP="008C7DA4">
      <w:pPr>
        <w:shd w:val="clear" w:color="auto" w:fill="FFFFFF"/>
        <w:tabs>
          <w:tab w:val="left" w:pos="1896"/>
          <w:tab w:val="left" w:pos="3672"/>
          <w:tab w:val="left" w:pos="5539"/>
          <w:tab w:val="left" w:pos="7555"/>
        </w:tabs>
      </w:pPr>
      <w:r w:rsidRPr="009071C0">
        <w:t>1) 1</w:t>
      </w:r>
      <w:r w:rsidRPr="009071C0">
        <w:tab/>
        <w:t>2) -6</w:t>
      </w:r>
      <w:r w:rsidRPr="009071C0">
        <w:tab/>
        <w:t>3) 7</w:t>
      </w:r>
      <w:r w:rsidRPr="009071C0">
        <w:tab/>
        <w:t>4) -7</w:t>
      </w:r>
      <w:r w:rsidRPr="009071C0">
        <w:tab/>
        <w:t>5) -128</w:t>
      </w:r>
    </w:p>
    <w:p w:rsidR="008C7DA4" w:rsidRPr="009071C0" w:rsidRDefault="008C7DA4" w:rsidP="008C7DA4">
      <w:pPr>
        <w:shd w:val="clear" w:color="auto" w:fill="FFFFFF"/>
        <w:tabs>
          <w:tab w:val="left" w:pos="360"/>
        </w:tabs>
        <w:ind w:left="360" w:hanging="360"/>
      </w:pPr>
      <w:r w:rsidRPr="009071C0">
        <w:t>8.</w:t>
      </w:r>
      <w:r w:rsidRPr="009071C0">
        <w:tab/>
        <w:t>Первое число представлено в ЭВМ следующим образом- [</w:t>
      </w:r>
      <w:r w:rsidRPr="009071C0">
        <w:rPr>
          <w:lang w:val="en-US"/>
        </w:rPr>
        <w:t>A</w:t>
      </w:r>
      <w:r w:rsidRPr="009071C0">
        <w:t>]</w:t>
      </w:r>
      <w:r w:rsidRPr="009071C0">
        <w:rPr>
          <w:vertAlign w:val="subscript"/>
        </w:rPr>
        <w:t>дк</w:t>
      </w:r>
      <w:r w:rsidRPr="009071C0">
        <w:t xml:space="preserve"> =00001010</w:t>
      </w:r>
      <w:r w:rsidRPr="009071C0">
        <w:rPr>
          <w:vertAlign w:val="subscript"/>
        </w:rPr>
        <w:t>2</w:t>
      </w:r>
      <w:r w:rsidRPr="009071C0">
        <w:t>, второе [</w:t>
      </w:r>
      <w:r w:rsidRPr="009071C0">
        <w:rPr>
          <w:lang w:val="en-US"/>
        </w:rPr>
        <w:t>B</w:t>
      </w:r>
      <w:r w:rsidRPr="009071C0">
        <w:t>]</w:t>
      </w:r>
      <w:r w:rsidRPr="009071C0">
        <w:rPr>
          <w:vertAlign w:val="subscript"/>
        </w:rPr>
        <w:t>дк</w:t>
      </w:r>
      <w:r w:rsidRPr="009071C0">
        <w:t xml:space="preserve"> =1111 1110</w:t>
      </w:r>
      <w:r w:rsidRPr="009071C0">
        <w:rPr>
          <w:vertAlign w:val="subscript"/>
        </w:rPr>
        <w:t>2</w:t>
      </w:r>
      <w:r w:rsidRPr="009071C0">
        <w:t>. После их сложения получен результат, который в десятичной системе счисления равен</w:t>
      </w:r>
    </w:p>
    <w:p w:rsidR="008C7DA4" w:rsidRPr="009071C0" w:rsidRDefault="008C7DA4" w:rsidP="008C7DA4">
      <w:pPr>
        <w:shd w:val="clear" w:color="auto" w:fill="FFFFFF"/>
        <w:tabs>
          <w:tab w:val="left" w:pos="1925"/>
          <w:tab w:val="left" w:pos="3854"/>
          <w:tab w:val="left" w:pos="5779"/>
          <w:tab w:val="left" w:pos="7704"/>
        </w:tabs>
      </w:pPr>
      <w:r w:rsidRPr="009071C0">
        <w:rPr>
          <w:i/>
          <w:iCs/>
        </w:rPr>
        <w:t>1) -8</w:t>
      </w:r>
      <w:r w:rsidRPr="009071C0">
        <w:rPr>
          <w:i/>
          <w:iCs/>
        </w:rPr>
        <w:tab/>
        <w:t>2) 8</w:t>
      </w:r>
      <w:r w:rsidRPr="009071C0">
        <w:rPr>
          <w:i/>
          <w:iCs/>
        </w:rPr>
        <w:tab/>
        <w:t>3) -10</w:t>
      </w:r>
      <w:r w:rsidRPr="009071C0">
        <w:rPr>
          <w:i/>
          <w:iCs/>
        </w:rPr>
        <w:tab/>
        <w:t>4) 10</w:t>
      </w:r>
      <w:r w:rsidRPr="009071C0">
        <w:rPr>
          <w:i/>
          <w:iCs/>
        </w:rPr>
        <w:tab/>
        <w:t>5) 12</w:t>
      </w:r>
    </w:p>
    <w:p w:rsidR="008C7DA4" w:rsidRPr="009071C0" w:rsidRDefault="008C7DA4" w:rsidP="008C7DA4">
      <w:pPr>
        <w:shd w:val="clear" w:color="auto" w:fill="FFFFFF"/>
        <w:spacing w:before="125"/>
        <w:rPr>
          <w:b/>
          <w:bCs/>
        </w:rPr>
      </w:pPr>
    </w:p>
    <w:p w:rsidR="008C7DA4" w:rsidRPr="009071C0" w:rsidRDefault="008C7DA4" w:rsidP="008C7DA4">
      <w:pPr>
        <w:shd w:val="clear" w:color="auto" w:fill="FFFFFF"/>
        <w:spacing w:before="125"/>
      </w:pPr>
      <w:r w:rsidRPr="009071C0">
        <w:rPr>
          <w:b/>
          <w:bCs/>
        </w:rPr>
        <w:t>Действия над числами, представленными в нормальной форме</w:t>
      </w:r>
    </w:p>
    <w:p w:rsidR="008C7DA4" w:rsidRPr="009071C0" w:rsidRDefault="008C7DA4" w:rsidP="008C7DA4">
      <w:pPr>
        <w:shd w:val="clear" w:color="auto" w:fill="FFFFFF"/>
        <w:spacing w:before="130"/>
        <w:ind w:firstLine="720"/>
      </w:pPr>
      <w:r w:rsidRPr="009071C0">
        <w:t>При алгебраическом сложении чисел, представленных в нормальной форме, нео</w:t>
      </w:r>
      <w:r w:rsidRPr="009071C0">
        <w:t>б</w:t>
      </w:r>
      <w:r w:rsidRPr="009071C0">
        <w:t>ходимо учитывать следующее:</w:t>
      </w:r>
    </w:p>
    <w:p w:rsidR="008C7DA4" w:rsidRPr="009071C0" w:rsidRDefault="008C7DA4" w:rsidP="004E10B6">
      <w:pPr>
        <w:widowControl w:val="0"/>
        <w:numPr>
          <w:ilvl w:val="0"/>
          <w:numId w:val="30"/>
        </w:numPr>
        <w:shd w:val="clear" w:color="auto" w:fill="FFFFFF"/>
        <w:tabs>
          <w:tab w:val="left" w:pos="902"/>
        </w:tabs>
        <w:autoSpaceDE w:val="0"/>
        <w:autoSpaceDN w:val="0"/>
        <w:adjustRightInd w:val="0"/>
        <w:spacing w:before="106"/>
        <w:ind w:firstLine="542"/>
        <w:jc w:val="both"/>
      </w:pPr>
      <w:r w:rsidRPr="009071C0">
        <w:t>Числа в нормальной форме хранятся в памяти в прямом коде с нормализованн</w:t>
      </w:r>
      <w:r w:rsidRPr="009071C0">
        <w:t>ы</w:t>
      </w:r>
      <w:r w:rsidRPr="009071C0">
        <w:t>ми мантиссами.</w:t>
      </w:r>
    </w:p>
    <w:p w:rsidR="008C7DA4" w:rsidRPr="009071C0" w:rsidRDefault="008C7DA4" w:rsidP="004E10B6">
      <w:pPr>
        <w:widowControl w:val="0"/>
        <w:numPr>
          <w:ilvl w:val="0"/>
          <w:numId w:val="30"/>
        </w:numPr>
        <w:shd w:val="clear" w:color="auto" w:fill="FFFFFF"/>
        <w:tabs>
          <w:tab w:val="left" w:pos="902"/>
        </w:tabs>
        <w:autoSpaceDE w:val="0"/>
        <w:autoSpaceDN w:val="0"/>
        <w:adjustRightInd w:val="0"/>
        <w:spacing w:before="106"/>
        <w:ind w:firstLine="542"/>
        <w:jc w:val="both"/>
      </w:pPr>
      <w:r w:rsidRPr="009071C0">
        <w:t>Сложение кодов чисел производится путем сложения мантисс только при один</w:t>
      </w:r>
      <w:r w:rsidRPr="009071C0">
        <w:t>а</w:t>
      </w:r>
      <w:r w:rsidRPr="009071C0">
        <w:lastRenderedPageBreak/>
        <w:t>ковых порядках (характеристиках) слагаемых. За общий выбирается наибольший порядок.</w:t>
      </w:r>
    </w:p>
    <w:p w:rsidR="008C7DA4" w:rsidRPr="009071C0" w:rsidRDefault="008C7DA4" w:rsidP="004E10B6">
      <w:pPr>
        <w:widowControl w:val="0"/>
        <w:numPr>
          <w:ilvl w:val="0"/>
          <w:numId w:val="30"/>
        </w:numPr>
        <w:shd w:val="clear" w:color="auto" w:fill="FFFFFF"/>
        <w:tabs>
          <w:tab w:val="left" w:pos="902"/>
        </w:tabs>
        <w:autoSpaceDE w:val="0"/>
        <w:autoSpaceDN w:val="0"/>
        <w:adjustRightInd w:val="0"/>
        <w:spacing w:before="106"/>
        <w:ind w:firstLine="542"/>
        <w:jc w:val="both"/>
      </w:pPr>
      <w:r w:rsidRPr="009071C0">
        <w:t>При сложении мантисс с одинаковыми знаками возможно переполнение разря</w:t>
      </w:r>
      <w:r w:rsidRPr="009071C0">
        <w:t>д</w:t>
      </w:r>
      <w:r w:rsidRPr="009071C0">
        <w:t>ной сетки, что является признаком нарушения нормализации.</w:t>
      </w:r>
    </w:p>
    <w:p w:rsidR="008C7DA4" w:rsidRPr="009071C0" w:rsidRDefault="008C7DA4" w:rsidP="004E10B6">
      <w:pPr>
        <w:widowControl w:val="0"/>
        <w:numPr>
          <w:ilvl w:val="0"/>
          <w:numId w:val="30"/>
        </w:numPr>
        <w:shd w:val="clear" w:color="auto" w:fill="FFFFFF"/>
        <w:tabs>
          <w:tab w:val="left" w:pos="902"/>
        </w:tabs>
        <w:autoSpaceDE w:val="0"/>
        <w:autoSpaceDN w:val="0"/>
        <w:adjustRightInd w:val="0"/>
        <w:spacing w:before="106"/>
        <w:ind w:firstLine="542"/>
        <w:jc w:val="both"/>
      </w:pPr>
      <w:r w:rsidRPr="009071C0">
        <w:t>Результаты нормализуются в прямом коде.</w:t>
      </w:r>
    </w:p>
    <w:p w:rsidR="008C7DA4" w:rsidRPr="009071C0" w:rsidRDefault="008C7DA4" w:rsidP="004E10B6">
      <w:pPr>
        <w:widowControl w:val="0"/>
        <w:numPr>
          <w:ilvl w:val="0"/>
          <w:numId w:val="31"/>
        </w:numPr>
        <w:shd w:val="clear" w:color="auto" w:fill="FFFFFF"/>
        <w:tabs>
          <w:tab w:val="left" w:pos="902"/>
        </w:tabs>
        <w:autoSpaceDE w:val="0"/>
        <w:autoSpaceDN w:val="0"/>
        <w:adjustRightInd w:val="0"/>
        <w:spacing w:before="110"/>
        <w:ind w:firstLine="542"/>
        <w:jc w:val="both"/>
      </w:pPr>
      <w:r w:rsidRPr="009071C0">
        <w:t>Действия в сумматоре выполняются только над кодами мантисс. В старшие ра</w:t>
      </w:r>
      <w:r w:rsidRPr="009071C0">
        <w:t>з</w:t>
      </w:r>
      <w:r w:rsidRPr="009071C0">
        <w:t>ряды (0–7) сумматора записываются нули.</w:t>
      </w:r>
    </w:p>
    <w:p w:rsidR="008C7DA4" w:rsidRPr="009071C0" w:rsidRDefault="008C7DA4" w:rsidP="004E10B6">
      <w:pPr>
        <w:widowControl w:val="0"/>
        <w:numPr>
          <w:ilvl w:val="0"/>
          <w:numId w:val="31"/>
        </w:numPr>
        <w:shd w:val="clear" w:color="auto" w:fill="FFFFFF"/>
        <w:tabs>
          <w:tab w:val="left" w:pos="902"/>
        </w:tabs>
        <w:autoSpaceDE w:val="0"/>
        <w:autoSpaceDN w:val="0"/>
        <w:adjustRightInd w:val="0"/>
        <w:spacing w:before="110"/>
        <w:ind w:firstLine="542"/>
        <w:jc w:val="both"/>
      </w:pPr>
      <w:r w:rsidRPr="009071C0">
        <w:t>Алгоритмы операции алгебраического сложения после выравнивания характер</w:t>
      </w:r>
      <w:r w:rsidRPr="009071C0">
        <w:t>и</w:t>
      </w:r>
      <w:r w:rsidRPr="009071C0">
        <w:t>стик зависят от знаков слагаемых, то есть перед выполнением операции сложения комп</w:t>
      </w:r>
      <w:r w:rsidRPr="009071C0">
        <w:t>ь</w:t>
      </w:r>
      <w:r w:rsidRPr="009071C0">
        <w:t>ютер сначала выполняет анализ знаков.</w:t>
      </w:r>
    </w:p>
    <w:p w:rsidR="008C7DA4" w:rsidRPr="009071C0" w:rsidRDefault="008C7DA4" w:rsidP="008C7DA4">
      <w:pPr>
        <w:shd w:val="clear" w:color="auto" w:fill="FFFFFF"/>
        <w:tabs>
          <w:tab w:val="left" w:pos="902"/>
        </w:tabs>
        <w:spacing w:before="101"/>
      </w:pPr>
      <w:r w:rsidRPr="009071C0">
        <w:rPr>
          <w:i/>
          <w:iCs/>
          <w:u w:val="single"/>
        </w:rPr>
        <w:t>Замечание</w:t>
      </w:r>
      <w:r w:rsidRPr="009071C0">
        <w:rPr>
          <w:i/>
          <w:iCs/>
        </w:rPr>
        <w:t xml:space="preserve">. </w:t>
      </w:r>
      <w:r w:rsidRPr="009071C0">
        <w:t>При действиях над кодами мантисс знаки не указываются, перед старшим ра</w:t>
      </w:r>
      <w:r w:rsidRPr="009071C0">
        <w:t>з</w:t>
      </w:r>
      <w:r w:rsidRPr="009071C0">
        <w:t>рядом мантиссы через апостроф записываются два шестнадцатеричных нуля вместо х</w:t>
      </w:r>
      <w:r w:rsidRPr="009071C0">
        <w:t>а</w:t>
      </w:r>
      <w:r w:rsidRPr="009071C0">
        <w:t>рактеристики и знака мантиссы. После завершения операции сложения мантисс определ</w:t>
      </w:r>
      <w:r w:rsidRPr="009071C0">
        <w:t>я</w:t>
      </w:r>
      <w:r w:rsidRPr="009071C0">
        <w:t>ется знак результата. Если число отрицательное, необходимо в старший разряд записать 1-цу (в 16-ой системе счисления – к первой цифре характеристики добавить 8).</w:t>
      </w:r>
    </w:p>
    <w:p w:rsidR="008C7DA4" w:rsidRPr="009071C0" w:rsidRDefault="008C7DA4" w:rsidP="008C7DA4">
      <w:pPr>
        <w:shd w:val="clear" w:color="auto" w:fill="FFFFFF"/>
        <w:spacing w:before="106"/>
        <w:ind w:left="542" w:right="1555" w:hanging="542"/>
      </w:pPr>
      <w:r w:rsidRPr="009071C0">
        <w:rPr>
          <w:b/>
          <w:bCs/>
        </w:rPr>
        <w:t>Сложение чисел с одинаковыми знаками в нормальной форме Алг</w:t>
      </w:r>
      <w:r w:rsidRPr="009071C0">
        <w:rPr>
          <w:b/>
          <w:bCs/>
        </w:rPr>
        <w:t>о</w:t>
      </w:r>
      <w:r w:rsidRPr="009071C0">
        <w:rPr>
          <w:b/>
          <w:bCs/>
        </w:rPr>
        <w:t>ритм сложения:</w:t>
      </w:r>
    </w:p>
    <w:p w:rsidR="008C7DA4" w:rsidRPr="009071C0" w:rsidRDefault="008C7DA4" w:rsidP="004E10B6">
      <w:pPr>
        <w:widowControl w:val="0"/>
        <w:numPr>
          <w:ilvl w:val="0"/>
          <w:numId w:val="32"/>
        </w:numPr>
        <w:shd w:val="clear" w:color="auto" w:fill="FFFFFF"/>
        <w:tabs>
          <w:tab w:val="left" w:pos="341"/>
        </w:tabs>
        <w:autoSpaceDE w:val="0"/>
        <w:autoSpaceDN w:val="0"/>
        <w:adjustRightInd w:val="0"/>
        <w:spacing w:before="101"/>
        <w:rPr>
          <w:i/>
          <w:iCs/>
        </w:rPr>
      </w:pPr>
      <w:r w:rsidRPr="009071C0">
        <w:rPr>
          <w:i/>
          <w:iCs/>
        </w:rPr>
        <w:t>если знаки слагаемых одинаковы (положительные или отрицательные), то суммир</w:t>
      </w:r>
      <w:r w:rsidRPr="009071C0">
        <w:rPr>
          <w:i/>
          <w:iCs/>
        </w:rPr>
        <w:t>у</w:t>
      </w:r>
      <w:r w:rsidRPr="009071C0">
        <w:rPr>
          <w:i/>
          <w:iCs/>
        </w:rPr>
        <w:t>ются модули мантисс (прямые коды)</w:t>
      </w:r>
    </w:p>
    <w:p w:rsidR="008C7DA4" w:rsidRPr="009071C0" w:rsidRDefault="008C7DA4" w:rsidP="004E10B6">
      <w:pPr>
        <w:widowControl w:val="0"/>
        <w:numPr>
          <w:ilvl w:val="0"/>
          <w:numId w:val="32"/>
        </w:numPr>
        <w:shd w:val="clear" w:color="auto" w:fill="FFFFFF"/>
        <w:tabs>
          <w:tab w:val="left" w:pos="341"/>
        </w:tabs>
        <w:autoSpaceDE w:val="0"/>
        <w:autoSpaceDN w:val="0"/>
        <w:adjustRightInd w:val="0"/>
        <w:spacing w:before="101"/>
        <w:rPr>
          <w:i/>
          <w:iCs/>
        </w:rPr>
      </w:pPr>
      <w:r w:rsidRPr="009071C0">
        <w:rPr>
          <w:i/>
          <w:iCs/>
        </w:rPr>
        <w:t>При сложении положительных чисел результат будет положительный, при слож</w:t>
      </w:r>
      <w:r w:rsidRPr="009071C0">
        <w:rPr>
          <w:i/>
          <w:iCs/>
        </w:rPr>
        <w:t>е</w:t>
      </w:r>
      <w:r w:rsidRPr="009071C0">
        <w:rPr>
          <w:i/>
          <w:iCs/>
        </w:rPr>
        <w:t>нии отрицательных - отрицательным.</w:t>
      </w:r>
    </w:p>
    <w:p w:rsidR="008C7DA4" w:rsidRPr="009071C0" w:rsidRDefault="008C7DA4" w:rsidP="004E10B6">
      <w:pPr>
        <w:widowControl w:val="0"/>
        <w:numPr>
          <w:ilvl w:val="0"/>
          <w:numId w:val="32"/>
        </w:numPr>
        <w:shd w:val="clear" w:color="auto" w:fill="FFFFFF"/>
        <w:tabs>
          <w:tab w:val="left" w:pos="341"/>
        </w:tabs>
        <w:autoSpaceDE w:val="0"/>
        <w:autoSpaceDN w:val="0"/>
        <w:adjustRightInd w:val="0"/>
        <w:spacing w:before="106"/>
        <w:rPr>
          <w:i/>
          <w:iCs/>
        </w:rPr>
      </w:pPr>
      <w:r w:rsidRPr="009071C0">
        <w:rPr>
          <w:i/>
          <w:iCs/>
        </w:rPr>
        <w:t>В обоих случаях результат будет получен в прямом коде.</w:t>
      </w:r>
    </w:p>
    <w:p w:rsidR="008C7DA4" w:rsidRPr="009071C0" w:rsidRDefault="008C7DA4" w:rsidP="008C7DA4">
      <w:pPr>
        <w:shd w:val="clear" w:color="auto" w:fill="FFFFFF"/>
      </w:pPr>
      <w:r w:rsidRPr="009071C0">
        <w:rPr>
          <w:i/>
          <w:iCs/>
        </w:rPr>
        <w:t>4) Если происходит перенос 1 из старшего разряда мантиссы в 7-ой разряд (в поле х</w:t>
      </w:r>
      <w:r w:rsidRPr="009071C0">
        <w:rPr>
          <w:i/>
          <w:iCs/>
        </w:rPr>
        <w:t>а</w:t>
      </w:r>
      <w:r w:rsidRPr="009071C0">
        <w:rPr>
          <w:i/>
          <w:iCs/>
        </w:rPr>
        <w:t>рактеристики), то это говорит о нарушение нормализации мантиссы В этом случае:</w:t>
      </w:r>
    </w:p>
    <w:p w:rsidR="008C7DA4" w:rsidRPr="009071C0" w:rsidRDefault="008C7DA4" w:rsidP="004E10B6">
      <w:pPr>
        <w:widowControl w:val="0"/>
        <w:numPr>
          <w:ilvl w:val="0"/>
          <w:numId w:val="33"/>
        </w:numPr>
        <w:shd w:val="clear" w:color="auto" w:fill="FFFFFF"/>
        <w:tabs>
          <w:tab w:val="left" w:pos="514"/>
        </w:tabs>
        <w:autoSpaceDE w:val="0"/>
        <w:autoSpaceDN w:val="0"/>
        <w:adjustRightInd w:val="0"/>
        <w:spacing w:before="101"/>
        <w:rPr>
          <w:i/>
          <w:iCs/>
        </w:rPr>
      </w:pPr>
      <w:r w:rsidRPr="009071C0">
        <w:rPr>
          <w:i/>
          <w:iCs/>
        </w:rPr>
        <w:t>Мантисса сдвигается на одну шестнадцатеричную цифру вправо.</w:t>
      </w:r>
    </w:p>
    <w:p w:rsidR="008C7DA4" w:rsidRPr="009071C0" w:rsidRDefault="008C7DA4" w:rsidP="004E10B6">
      <w:pPr>
        <w:widowControl w:val="0"/>
        <w:numPr>
          <w:ilvl w:val="0"/>
          <w:numId w:val="33"/>
        </w:numPr>
        <w:shd w:val="clear" w:color="auto" w:fill="FFFFFF"/>
        <w:tabs>
          <w:tab w:val="left" w:pos="514"/>
        </w:tabs>
        <w:autoSpaceDE w:val="0"/>
        <w:autoSpaceDN w:val="0"/>
        <w:adjustRightInd w:val="0"/>
        <w:spacing w:before="106"/>
        <w:rPr>
          <w:i/>
          <w:iCs/>
        </w:rPr>
      </w:pPr>
      <w:r w:rsidRPr="009071C0">
        <w:rPr>
          <w:i/>
          <w:iCs/>
        </w:rPr>
        <w:t>Старшая тетрада мантиссы заполняется 0001</w:t>
      </w:r>
      <w:r w:rsidRPr="009071C0">
        <w:rPr>
          <w:i/>
          <w:iCs/>
          <w:vertAlign w:val="subscript"/>
        </w:rPr>
        <w:t>2</w:t>
      </w:r>
      <w:r w:rsidRPr="009071C0">
        <w:rPr>
          <w:i/>
          <w:iCs/>
        </w:rPr>
        <w:t xml:space="preserve"> или на 1</w:t>
      </w:r>
      <w:r w:rsidRPr="009071C0">
        <w:rPr>
          <w:i/>
          <w:iCs/>
          <w:vertAlign w:val="subscript"/>
        </w:rPr>
        <w:t>16</w:t>
      </w:r>
      <w:r w:rsidRPr="009071C0">
        <w:rPr>
          <w:i/>
          <w:iCs/>
        </w:rPr>
        <w:t>,</w:t>
      </w:r>
    </w:p>
    <w:p w:rsidR="008C7DA4" w:rsidRPr="009071C0" w:rsidRDefault="008C7DA4" w:rsidP="004E10B6">
      <w:pPr>
        <w:widowControl w:val="0"/>
        <w:numPr>
          <w:ilvl w:val="0"/>
          <w:numId w:val="33"/>
        </w:numPr>
        <w:shd w:val="clear" w:color="auto" w:fill="FFFFFF"/>
        <w:tabs>
          <w:tab w:val="left" w:pos="514"/>
        </w:tabs>
        <w:autoSpaceDE w:val="0"/>
        <w:autoSpaceDN w:val="0"/>
        <w:adjustRightInd w:val="0"/>
        <w:spacing w:before="91"/>
        <w:rPr>
          <w:i/>
          <w:iCs/>
        </w:rPr>
      </w:pPr>
      <w:r w:rsidRPr="009071C0">
        <w:rPr>
          <w:i/>
          <w:iCs/>
        </w:rPr>
        <w:t>Характеристика результата увеличивается на единицу.</w:t>
      </w:r>
    </w:p>
    <w:p w:rsidR="008C7DA4" w:rsidRPr="009071C0" w:rsidRDefault="008C7DA4" w:rsidP="008C7DA4">
      <w:pPr>
        <w:shd w:val="clear" w:color="auto" w:fill="FFFFFF"/>
        <w:spacing w:before="101"/>
      </w:pPr>
      <w:r w:rsidRPr="009071C0">
        <w:rPr>
          <w:b/>
          <w:bCs/>
        </w:rPr>
        <w:t>Пример 3</w:t>
      </w:r>
    </w:p>
    <w:p w:rsidR="008C7DA4" w:rsidRPr="009071C0" w:rsidRDefault="008C7DA4" w:rsidP="008C7DA4">
      <w:pPr>
        <w:shd w:val="clear" w:color="auto" w:fill="FFFFFF"/>
        <w:spacing w:before="62"/>
      </w:pPr>
      <w:r w:rsidRPr="009071C0">
        <w:t xml:space="preserve">Даны два положительных A= </w:t>
      </w:r>
      <w:r w:rsidRPr="009071C0">
        <w:rPr>
          <w:i/>
          <w:iCs/>
        </w:rPr>
        <w:t xml:space="preserve">15 </w:t>
      </w:r>
      <w:r w:rsidRPr="009071C0">
        <w:rPr>
          <w:i/>
          <w:iCs/>
          <w:vertAlign w:val="superscript"/>
        </w:rPr>
        <w:t>6/8</w:t>
      </w:r>
      <w:r w:rsidRPr="009071C0">
        <w:t xml:space="preserve">, B= </w:t>
      </w:r>
      <w:r w:rsidRPr="009071C0">
        <w:rPr>
          <w:vertAlign w:val="superscript"/>
        </w:rPr>
        <w:t>5/8</w:t>
      </w:r>
      <w:r w:rsidRPr="009071C0">
        <w:t xml:space="preserve"> числа. Найти: С</w:t>
      </w:r>
      <w:r w:rsidRPr="009071C0">
        <w:rPr>
          <w:vertAlign w:val="subscript"/>
        </w:rPr>
        <w:t>1</w:t>
      </w:r>
      <w:r w:rsidRPr="009071C0">
        <w:t>=А+В, С</w:t>
      </w:r>
      <w:r w:rsidRPr="009071C0">
        <w:rPr>
          <w:vertAlign w:val="subscript"/>
        </w:rPr>
        <w:t>2</w:t>
      </w:r>
      <w:r w:rsidRPr="009071C0">
        <w:t>= -</w:t>
      </w:r>
      <w:r w:rsidRPr="009071C0">
        <w:rPr>
          <w:lang w:val="en-US"/>
        </w:rPr>
        <w:t>A</w:t>
      </w:r>
      <w:r w:rsidRPr="009071C0">
        <w:t>-</w:t>
      </w:r>
      <w:r w:rsidRPr="009071C0">
        <w:rPr>
          <w:lang w:val="en-US"/>
        </w:rPr>
        <w:t>B</w:t>
      </w:r>
      <w:r w:rsidRPr="009071C0">
        <w:t>.</w:t>
      </w:r>
    </w:p>
    <w:p w:rsidR="008C7DA4" w:rsidRPr="009071C0" w:rsidRDefault="008C7DA4" w:rsidP="008C7DA4">
      <w:pPr>
        <w:shd w:val="clear" w:color="auto" w:fill="FFFFFF"/>
        <w:spacing w:before="106"/>
      </w:pPr>
      <w:r w:rsidRPr="009071C0">
        <w:t>Решение:</w:t>
      </w:r>
    </w:p>
    <w:p w:rsidR="008C7DA4" w:rsidRPr="009071C0" w:rsidRDefault="008C7DA4" w:rsidP="008C7DA4">
      <w:pPr>
        <w:shd w:val="clear" w:color="auto" w:fill="FFFFFF"/>
        <w:spacing w:before="106"/>
      </w:pPr>
      <w:r w:rsidRPr="009071C0">
        <w:t>Переведем значения чисел в 16-ую систему счисления  и запишем числа в нормальной форме,  выделим  мантиссы,  порядки  и  определим  характеристики  (см.</w:t>
      </w:r>
      <w:r w:rsidRPr="009071C0">
        <w:rPr>
          <w:b/>
          <w:bCs/>
          <w:i/>
          <w:iCs/>
        </w:rPr>
        <w:t>Таблица 4</w:t>
      </w:r>
      <w:r w:rsidRPr="009071C0">
        <w:t>)</w:t>
      </w:r>
    </w:p>
    <w:p w:rsidR="008C7DA4" w:rsidRPr="009071C0" w:rsidRDefault="008C7DA4" w:rsidP="008C7DA4">
      <w:pPr>
        <w:shd w:val="clear" w:color="auto" w:fill="FFFFFF"/>
        <w:spacing w:before="106"/>
        <w:jc w:val="right"/>
      </w:pPr>
      <w:r w:rsidRPr="009071C0">
        <w:rPr>
          <w:b/>
          <w:bCs/>
          <w:i/>
          <w:iCs/>
        </w:rPr>
        <w:t>Таблица 4</w:t>
      </w:r>
    </w:p>
    <w:p w:rsidR="008C7DA4" w:rsidRPr="009071C0" w:rsidRDefault="008C7DA4" w:rsidP="008C7DA4">
      <w:pPr>
        <w:spacing w:after="130"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2021"/>
        <w:gridCol w:w="2016"/>
        <w:gridCol w:w="1714"/>
        <w:gridCol w:w="1344"/>
        <w:gridCol w:w="2275"/>
      </w:tblGrid>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40"/>
            </w:pPr>
            <w:r w:rsidRPr="009071C0">
              <w:t>Естественный формат числа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76"/>
            </w:pPr>
            <w:r w:rsidRPr="009071C0">
              <w:t>Нормальный фо</w:t>
            </w:r>
            <w:r w:rsidRPr="009071C0">
              <w:t>р</w:t>
            </w:r>
            <w:r w:rsidRPr="009071C0">
              <w:t>мат числа</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Mантисса чи</w:t>
            </w:r>
            <w:r w:rsidRPr="009071C0">
              <w:t>с</w:t>
            </w:r>
            <w:r w:rsidRPr="009071C0">
              <w:t>ла, m</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 xml:space="preserve">Порядок числа, </w:t>
            </w:r>
            <w:r w:rsidRPr="009071C0">
              <w:rPr>
                <w:lang w:val="en-US"/>
              </w:rPr>
              <w:t>P</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left="5" w:hanging="5"/>
            </w:pPr>
            <w:r w:rsidRPr="009071C0">
              <w:t>Характеристика чи</w:t>
            </w:r>
            <w:r w:rsidRPr="009071C0">
              <w:t>с</w:t>
            </w:r>
            <w:r w:rsidRPr="009071C0">
              <w:t>ла, P</w:t>
            </w:r>
            <w:r w:rsidRPr="009071C0">
              <w:rPr>
                <w:vertAlign w:val="subscript"/>
              </w:rPr>
              <w:t>x</w:t>
            </w:r>
            <w:r w:rsidRPr="009071C0">
              <w:t>=40+P</w:t>
            </w:r>
          </w:p>
        </w:tc>
      </w:tr>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40"/>
            </w:pPr>
            <w:r w:rsidRPr="009071C0">
              <w:rPr>
                <w:lang w:val="en-US"/>
              </w:rPr>
              <w:t>A</w:t>
            </w:r>
            <w:r w:rsidRPr="009071C0">
              <w:rPr>
                <w:vertAlign w:val="subscript"/>
                <w:lang w:val="en-US"/>
              </w:rPr>
              <w:t>1</w:t>
            </w:r>
            <w:r w:rsidRPr="009071C0">
              <w:rPr>
                <w:vertAlign w:val="subscript"/>
              </w:rPr>
              <w:t>б</w:t>
            </w:r>
            <w:r w:rsidRPr="009071C0">
              <w:t xml:space="preserve"> =F,C</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76"/>
            </w:pPr>
            <w:r w:rsidRPr="009071C0">
              <w:rPr>
                <w:lang w:val="en-US"/>
              </w:rPr>
              <w:t>A</w:t>
            </w:r>
            <w:r w:rsidRPr="009071C0">
              <w:rPr>
                <w:vertAlign w:val="subscript"/>
                <w:lang w:val="en-US"/>
              </w:rPr>
              <w:t>1</w:t>
            </w:r>
            <w:r w:rsidRPr="009071C0">
              <w:rPr>
                <w:vertAlign w:val="subscript"/>
              </w:rPr>
              <w:t>б</w:t>
            </w:r>
            <w:r w:rsidRPr="009071C0">
              <w:t xml:space="preserve"> =0,FC</w:t>
            </w:r>
            <w:r w:rsidRPr="009071C0">
              <w:rPr>
                <w:b/>
                <w:bCs/>
                <w:vertAlign w:val="superscript"/>
              </w:rPr>
              <w:t>.</w:t>
            </w:r>
            <w:r w:rsidRPr="009071C0">
              <w:t>16</w:t>
            </w:r>
            <w:r w:rsidRPr="009071C0">
              <w:rPr>
                <w:vertAlign w:val="superscript"/>
              </w:rPr>
              <w:t>1</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0,FC</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40+1=41</w:t>
            </w:r>
          </w:p>
        </w:tc>
      </w:tr>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40"/>
            </w:pPr>
            <w:r w:rsidRPr="009071C0">
              <w:rPr>
                <w:lang w:val="en-US"/>
              </w:rPr>
              <w:t>B</w:t>
            </w:r>
            <w:r w:rsidRPr="009071C0">
              <w:rPr>
                <w:vertAlign w:val="subscript"/>
                <w:lang w:val="en-US"/>
              </w:rPr>
              <w:t>1</w:t>
            </w:r>
            <w:r w:rsidRPr="009071C0">
              <w:rPr>
                <w:vertAlign w:val="subscript"/>
              </w:rPr>
              <w:t>б</w:t>
            </w:r>
            <w:r w:rsidRPr="009071C0">
              <w:t xml:space="preserve"> = </w:t>
            </w:r>
            <w:r w:rsidRPr="009071C0">
              <w:rPr>
                <w:lang w:val="en-US"/>
              </w:rPr>
              <w:t>0,A</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hanging="76"/>
            </w:pPr>
            <w:r w:rsidRPr="009071C0">
              <w:rPr>
                <w:lang w:val="en-US"/>
              </w:rPr>
              <w:t>B</w:t>
            </w:r>
            <w:r w:rsidRPr="009071C0">
              <w:rPr>
                <w:vertAlign w:val="subscript"/>
                <w:lang w:val="en-US"/>
              </w:rPr>
              <w:t>1</w:t>
            </w:r>
            <w:r w:rsidRPr="009071C0">
              <w:rPr>
                <w:vertAlign w:val="subscript"/>
              </w:rPr>
              <w:t>б</w:t>
            </w:r>
            <w:r w:rsidRPr="009071C0">
              <w:t xml:space="preserve"> =0,A</w:t>
            </w:r>
            <w:r w:rsidRPr="009071C0">
              <w:rPr>
                <w:b/>
                <w:bCs/>
                <w:vertAlign w:val="superscript"/>
              </w:rPr>
              <w:t>.</w:t>
            </w:r>
            <w:r w:rsidRPr="009071C0">
              <w:t>16</w:t>
            </w:r>
            <w:r w:rsidRPr="009071C0">
              <w:rPr>
                <w:vertAlign w:val="superscript"/>
              </w:rPr>
              <w:t>0</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0,A</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0</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40+0=40</w:t>
            </w:r>
          </w:p>
        </w:tc>
      </w:tr>
    </w:tbl>
    <w:p w:rsidR="008C7DA4" w:rsidRPr="009071C0" w:rsidRDefault="008C7DA4" w:rsidP="008C7DA4">
      <w:pPr>
        <w:shd w:val="clear" w:color="auto" w:fill="FFFFFF"/>
        <w:ind w:firstLine="542"/>
      </w:pPr>
    </w:p>
    <w:p w:rsidR="008C7DA4" w:rsidRPr="009071C0" w:rsidRDefault="008C7DA4" w:rsidP="008C7DA4">
      <w:pPr>
        <w:shd w:val="clear" w:color="auto" w:fill="FFFFFF"/>
        <w:ind w:firstLine="542"/>
      </w:pPr>
      <w:r w:rsidRPr="009071C0">
        <w:t xml:space="preserve">Прежде чем выполнять действия над мантиссами, следует выровнять характеристики и осуществить денормализацию мантисс (см. </w:t>
      </w:r>
      <w:r w:rsidRPr="009071C0">
        <w:rPr>
          <w:b/>
          <w:bCs/>
          <w:i/>
          <w:iCs/>
        </w:rPr>
        <w:t>Таблица 5</w:t>
      </w:r>
      <w:r w:rsidRPr="009071C0">
        <w:t>)</w:t>
      </w:r>
    </w:p>
    <w:p w:rsidR="008C7DA4" w:rsidRPr="009071C0" w:rsidRDefault="008C7DA4" w:rsidP="008C7DA4">
      <w:pPr>
        <w:shd w:val="clear" w:color="auto" w:fill="FFFFFF"/>
        <w:spacing w:before="101"/>
        <w:jc w:val="right"/>
      </w:pPr>
      <w:r w:rsidRPr="009071C0">
        <w:rPr>
          <w:b/>
          <w:bCs/>
          <w:i/>
          <w:iCs/>
        </w:rPr>
        <w:t>Таблица 5</w:t>
      </w:r>
    </w:p>
    <w:p w:rsidR="008C7DA4" w:rsidRPr="009071C0" w:rsidRDefault="008C7DA4" w:rsidP="008C7DA4">
      <w:pPr>
        <w:spacing w:after="115"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2002"/>
        <w:gridCol w:w="1973"/>
        <w:gridCol w:w="1627"/>
        <w:gridCol w:w="1349"/>
        <w:gridCol w:w="2232"/>
      </w:tblGrid>
      <w:tr w:rsidR="008C7DA4" w:rsidRPr="009071C0" w:rsidTr="00F05AA4">
        <w:tc>
          <w:tcPr>
            <w:tcW w:w="200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Естественный формат числа</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Нормальный формат числа</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Mантисса чи</w:t>
            </w:r>
            <w:r w:rsidRPr="009071C0">
              <w:t>с</w:t>
            </w:r>
            <w:r w:rsidRPr="009071C0">
              <w:t>ла, m</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28"/>
            </w:pPr>
            <w:r w:rsidRPr="009071C0">
              <w:t>Порядок числа, Р</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97"/>
            </w:pPr>
            <w:r w:rsidRPr="009071C0">
              <w:t>Характеристика числа, P</w:t>
            </w:r>
            <w:r w:rsidRPr="009071C0">
              <w:rPr>
                <w:vertAlign w:val="subscript"/>
              </w:rPr>
              <w:t>x</w:t>
            </w:r>
            <w:r w:rsidRPr="009071C0">
              <w:t>=40+P</w:t>
            </w:r>
          </w:p>
        </w:tc>
      </w:tr>
      <w:tr w:rsidR="008C7DA4" w:rsidRPr="009071C0" w:rsidTr="00F05AA4">
        <w:tc>
          <w:tcPr>
            <w:tcW w:w="200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A</w:t>
            </w:r>
            <w:r w:rsidRPr="009071C0">
              <w:rPr>
                <w:vertAlign w:val="subscript"/>
                <w:lang w:val="en-US"/>
              </w:rPr>
              <w:t>1</w:t>
            </w:r>
            <w:r w:rsidRPr="009071C0">
              <w:rPr>
                <w:vertAlign w:val="subscript"/>
              </w:rPr>
              <w:t>б</w:t>
            </w:r>
            <w:r w:rsidRPr="009071C0">
              <w:t xml:space="preserve"> =F,C</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A</w:t>
            </w:r>
            <w:r w:rsidRPr="009071C0">
              <w:rPr>
                <w:vertAlign w:val="subscript"/>
                <w:lang w:val="en-US"/>
              </w:rPr>
              <w:t>1</w:t>
            </w:r>
            <w:r w:rsidRPr="009071C0">
              <w:rPr>
                <w:vertAlign w:val="subscript"/>
              </w:rPr>
              <w:t>б</w:t>
            </w:r>
            <w:r w:rsidRPr="009071C0">
              <w:t xml:space="preserve"> =0,FC</w:t>
            </w:r>
            <w:r w:rsidRPr="009071C0">
              <w:rPr>
                <w:b/>
                <w:bCs/>
                <w:vertAlign w:val="superscript"/>
              </w:rPr>
              <w:t>.</w:t>
            </w:r>
            <w:r w:rsidRPr="009071C0">
              <w:t>16</w:t>
            </w:r>
            <w:r w:rsidRPr="009071C0">
              <w:rPr>
                <w:vertAlign w:val="superscript"/>
              </w:rPr>
              <w:t>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0,FC</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28"/>
            </w:pPr>
            <w:r w:rsidRPr="009071C0">
              <w:t>1</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97"/>
            </w:pPr>
            <w:r w:rsidRPr="009071C0">
              <w:t>40+1=41</w:t>
            </w:r>
          </w:p>
        </w:tc>
      </w:tr>
      <w:tr w:rsidR="008C7DA4" w:rsidRPr="009071C0" w:rsidTr="00F05AA4">
        <w:tc>
          <w:tcPr>
            <w:tcW w:w="200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B</w:t>
            </w:r>
            <w:r w:rsidRPr="009071C0">
              <w:rPr>
                <w:vertAlign w:val="subscript"/>
                <w:lang w:val="en-US"/>
              </w:rPr>
              <w:t>16</w:t>
            </w:r>
            <w:r w:rsidRPr="009071C0">
              <w:t xml:space="preserve"> = </w:t>
            </w:r>
            <w:r w:rsidRPr="009071C0">
              <w:rPr>
                <w:lang w:val="en-US"/>
              </w:rPr>
              <w:t>0,A</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B</w:t>
            </w:r>
            <w:r w:rsidRPr="009071C0">
              <w:rPr>
                <w:vertAlign w:val="subscript"/>
                <w:lang w:val="en-US"/>
              </w:rPr>
              <w:t>1</w:t>
            </w:r>
            <w:r w:rsidRPr="009071C0">
              <w:rPr>
                <w:vertAlign w:val="subscript"/>
              </w:rPr>
              <w:t>б</w:t>
            </w:r>
            <w:r w:rsidRPr="009071C0">
              <w:t xml:space="preserve"> =0,0A</w:t>
            </w:r>
            <w:r w:rsidRPr="009071C0">
              <w:rPr>
                <w:b/>
                <w:bCs/>
                <w:vertAlign w:val="superscript"/>
              </w:rPr>
              <w:t>.</w:t>
            </w:r>
            <w:r w:rsidRPr="009071C0">
              <w:t>16</w:t>
            </w:r>
            <w:r w:rsidRPr="009071C0">
              <w:rPr>
                <w:vertAlign w:val="superscript"/>
              </w:rPr>
              <w:t>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0,0A</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28"/>
            </w:pPr>
            <w:r w:rsidRPr="009071C0">
              <w:t>1</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97"/>
            </w:pPr>
            <w:r w:rsidRPr="009071C0">
              <w:t>40+0=41</w:t>
            </w:r>
          </w:p>
        </w:tc>
      </w:tr>
    </w:tbl>
    <w:p w:rsidR="008C7DA4" w:rsidRPr="009071C0" w:rsidRDefault="008C7DA4" w:rsidP="008C7DA4">
      <w:pPr>
        <w:shd w:val="clear" w:color="auto" w:fill="FFFFFF"/>
        <w:spacing w:before="38"/>
        <w:ind w:firstLine="542"/>
      </w:pPr>
    </w:p>
    <w:p w:rsidR="008C7DA4" w:rsidRPr="009071C0" w:rsidRDefault="008C7DA4" w:rsidP="008C7DA4">
      <w:pPr>
        <w:shd w:val="clear" w:color="auto" w:fill="FFFFFF"/>
        <w:spacing w:before="38"/>
        <w:ind w:firstLine="542"/>
      </w:pPr>
      <w:r w:rsidRPr="009071C0">
        <w:t>Так как знаки у обоих слагаемых одинаковы, то и в первом и во втором случае скл</w:t>
      </w:r>
      <w:r w:rsidRPr="009071C0">
        <w:t>а</w:t>
      </w:r>
      <w:r w:rsidRPr="009071C0">
        <w:t>дываются прямые коды мантисс</w:t>
      </w:r>
    </w:p>
    <w:p w:rsidR="008C7DA4" w:rsidRPr="009071C0" w:rsidRDefault="008C7DA4" w:rsidP="008C7DA4">
      <w:pPr>
        <w:shd w:val="clear" w:color="auto" w:fill="FFFFFF"/>
        <w:spacing w:before="38"/>
        <w:ind w:firstLine="542"/>
      </w:pPr>
    </w:p>
    <w:p w:rsidR="008C7DA4" w:rsidRPr="009071C0" w:rsidRDefault="008C7DA4" w:rsidP="008C7DA4">
      <w:pPr>
        <w:spacing w:after="115"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864"/>
        <w:gridCol w:w="379"/>
        <w:gridCol w:w="1109"/>
        <w:gridCol w:w="763"/>
        <w:gridCol w:w="1469"/>
        <w:gridCol w:w="1013"/>
      </w:tblGrid>
      <w:tr w:rsidR="008C7DA4" w:rsidRPr="009071C0" w:rsidTr="00F05AA4">
        <w:trPr>
          <w:gridAfter w:val="1"/>
          <w:wAfter w:w="1013" w:type="dxa"/>
        </w:trPr>
        <w:tc>
          <w:tcPr>
            <w:tcW w:w="864" w:type="dxa"/>
            <w:shd w:val="clear" w:color="auto" w:fill="FFFFFF"/>
          </w:tcPr>
          <w:p w:rsidR="008C7DA4" w:rsidRPr="009071C0" w:rsidRDefault="008C7DA4" w:rsidP="00F05AA4">
            <w:pPr>
              <w:shd w:val="clear" w:color="auto" w:fill="FFFFFF"/>
            </w:pPr>
            <w:r w:rsidRPr="009071C0">
              <w:rPr>
                <w:lang w:val="en-US"/>
              </w:rPr>
              <w:t>[m</w:t>
            </w:r>
            <w:r w:rsidRPr="009071C0">
              <w:rPr>
                <w:vertAlign w:val="subscript"/>
                <w:lang w:val="en-US"/>
              </w:rPr>
              <w:t>A</w:t>
            </w:r>
            <w:r w:rsidRPr="009071C0">
              <w:rPr>
                <w:lang w:val="en-US"/>
              </w:rPr>
              <w:t>]</w:t>
            </w:r>
            <w:r w:rsidRPr="009071C0">
              <w:rPr>
                <w:vertAlign w:val="subscript"/>
              </w:rPr>
              <w:t>пк</w:t>
            </w:r>
          </w:p>
        </w:tc>
        <w:tc>
          <w:tcPr>
            <w:tcW w:w="1488" w:type="dxa"/>
            <w:gridSpan w:val="2"/>
            <w:shd w:val="clear" w:color="auto" w:fill="FFFFFF"/>
          </w:tcPr>
          <w:p w:rsidR="008C7DA4" w:rsidRPr="009071C0" w:rsidRDefault="008C7DA4" w:rsidP="00F05AA4">
            <w:pPr>
              <w:shd w:val="clear" w:color="auto" w:fill="FFFFFF"/>
              <w:ind w:hanging="53"/>
            </w:pPr>
            <w:r w:rsidRPr="009071C0">
              <w:rPr>
                <w:lang w:val="en-US"/>
              </w:rPr>
              <w:t>0   0   '</w:t>
            </w:r>
          </w:p>
        </w:tc>
        <w:tc>
          <w:tcPr>
            <w:tcW w:w="2232" w:type="dxa"/>
            <w:gridSpan w:val="2"/>
            <w:shd w:val="clear" w:color="auto" w:fill="FFFFFF"/>
          </w:tcPr>
          <w:p w:rsidR="008C7DA4" w:rsidRPr="009071C0" w:rsidRDefault="008C7DA4" w:rsidP="00F05AA4">
            <w:pPr>
              <w:shd w:val="clear" w:color="auto" w:fill="FFFFFF"/>
              <w:ind w:firstLine="18"/>
            </w:pPr>
            <w:r w:rsidRPr="009071C0">
              <w:rPr>
                <w:lang w:val="en-US"/>
              </w:rPr>
              <w:t>F   C   0   000</w:t>
            </w:r>
          </w:p>
        </w:tc>
      </w:tr>
      <w:tr w:rsidR="008C7DA4" w:rsidRPr="009071C0" w:rsidTr="00F05AA4">
        <w:trPr>
          <w:gridAfter w:val="1"/>
          <w:wAfter w:w="1013" w:type="dxa"/>
        </w:trPr>
        <w:tc>
          <w:tcPr>
            <w:tcW w:w="864" w:type="dxa"/>
            <w:shd w:val="clear" w:color="auto" w:fill="FFFFFF"/>
          </w:tcPr>
          <w:p w:rsidR="008C7DA4" w:rsidRPr="009071C0" w:rsidRDefault="008C7DA4" w:rsidP="00F05AA4">
            <w:pPr>
              <w:shd w:val="clear" w:color="auto" w:fill="FFFFFF"/>
            </w:pPr>
          </w:p>
        </w:tc>
        <w:tc>
          <w:tcPr>
            <w:tcW w:w="1488" w:type="dxa"/>
            <w:gridSpan w:val="2"/>
            <w:shd w:val="clear" w:color="auto" w:fill="FFFFFF"/>
          </w:tcPr>
          <w:p w:rsidR="008C7DA4" w:rsidRPr="009071C0" w:rsidRDefault="008C7DA4" w:rsidP="00F05AA4">
            <w:pPr>
              <w:shd w:val="clear" w:color="auto" w:fill="FFFFFF"/>
              <w:ind w:hanging="53"/>
            </w:pPr>
            <w:r w:rsidRPr="009071C0">
              <w:rPr>
                <w:lang w:val="en-US"/>
              </w:rPr>
              <w:t>+</w:t>
            </w:r>
          </w:p>
        </w:tc>
        <w:tc>
          <w:tcPr>
            <w:tcW w:w="2232" w:type="dxa"/>
            <w:gridSpan w:val="2"/>
            <w:shd w:val="clear" w:color="auto" w:fill="FFFFFF"/>
          </w:tcPr>
          <w:p w:rsidR="008C7DA4" w:rsidRPr="009071C0" w:rsidRDefault="008C7DA4" w:rsidP="00F05AA4">
            <w:pPr>
              <w:shd w:val="clear" w:color="auto" w:fill="FFFFFF"/>
              <w:ind w:firstLine="18"/>
            </w:pPr>
          </w:p>
        </w:tc>
      </w:tr>
      <w:tr w:rsidR="008C7DA4" w:rsidRPr="009071C0" w:rsidTr="00F05AA4">
        <w:trPr>
          <w:gridAfter w:val="1"/>
          <w:wAfter w:w="1013" w:type="dxa"/>
        </w:trPr>
        <w:tc>
          <w:tcPr>
            <w:tcW w:w="864" w:type="dxa"/>
            <w:shd w:val="clear" w:color="auto" w:fill="FFFFFF"/>
          </w:tcPr>
          <w:p w:rsidR="008C7DA4" w:rsidRPr="009071C0" w:rsidRDefault="008C7DA4" w:rsidP="00F05AA4">
            <w:pPr>
              <w:shd w:val="clear" w:color="auto" w:fill="FFFFFF"/>
            </w:pPr>
            <w:r w:rsidRPr="009071C0">
              <w:rPr>
                <w:lang w:val="en-US"/>
              </w:rPr>
              <w:t>[m</w:t>
            </w:r>
            <w:r w:rsidRPr="009071C0">
              <w:rPr>
                <w:vertAlign w:val="subscript"/>
                <w:lang w:val="en-US"/>
              </w:rPr>
              <w:t>B</w:t>
            </w:r>
            <w:r w:rsidRPr="009071C0">
              <w:rPr>
                <w:lang w:val="en-US"/>
              </w:rPr>
              <w:t>]</w:t>
            </w:r>
            <w:r w:rsidRPr="009071C0">
              <w:rPr>
                <w:vertAlign w:val="subscript"/>
              </w:rPr>
              <w:t>пк</w:t>
            </w:r>
          </w:p>
        </w:tc>
        <w:tc>
          <w:tcPr>
            <w:tcW w:w="1488" w:type="dxa"/>
            <w:gridSpan w:val="2"/>
            <w:shd w:val="clear" w:color="auto" w:fill="FFFFFF"/>
          </w:tcPr>
          <w:p w:rsidR="008C7DA4" w:rsidRPr="009071C0" w:rsidRDefault="008C7DA4" w:rsidP="00F05AA4">
            <w:pPr>
              <w:shd w:val="clear" w:color="auto" w:fill="FFFFFF"/>
              <w:ind w:hanging="53"/>
            </w:pPr>
            <w:r w:rsidRPr="009071C0">
              <w:rPr>
                <w:lang w:val="en-US"/>
              </w:rPr>
              <w:t>0   0   '</w:t>
            </w:r>
          </w:p>
        </w:tc>
        <w:tc>
          <w:tcPr>
            <w:tcW w:w="2232" w:type="dxa"/>
            <w:gridSpan w:val="2"/>
            <w:shd w:val="clear" w:color="auto" w:fill="FFFFFF"/>
          </w:tcPr>
          <w:p w:rsidR="008C7DA4" w:rsidRPr="009071C0" w:rsidRDefault="008C7DA4" w:rsidP="00F05AA4">
            <w:pPr>
              <w:shd w:val="clear" w:color="auto" w:fill="FFFFFF"/>
              <w:ind w:firstLine="18"/>
            </w:pPr>
            <w:r w:rsidRPr="009071C0">
              <w:rPr>
                <w:lang w:val="en-US"/>
              </w:rPr>
              <w:t>0   A   0   000</w:t>
            </w:r>
          </w:p>
        </w:tc>
      </w:tr>
      <w:tr w:rsidR="008C7DA4" w:rsidRPr="009071C0" w:rsidTr="00F05AA4">
        <w:trPr>
          <w:gridAfter w:val="1"/>
          <w:wAfter w:w="1013" w:type="dxa"/>
        </w:trPr>
        <w:tc>
          <w:tcPr>
            <w:tcW w:w="864" w:type="dxa"/>
            <w:tcBorders>
              <w:bottom w:val="single" w:sz="4" w:space="0" w:color="auto"/>
            </w:tcBorders>
            <w:shd w:val="clear" w:color="auto" w:fill="FFFFFF"/>
          </w:tcPr>
          <w:p w:rsidR="008C7DA4" w:rsidRPr="009071C0" w:rsidRDefault="008C7DA4" w:rsidP="00F05AA4">
            <w:pPr>
              <w:shd w:val="clear" w:color="auto" w:fill="FFFFFF"/>
            </w:pPr>
          </w:p>
        </w:tc>
        <w:tc>
          <w:tcPr>
            <w:tcW w:w="1488" w:type="dxa"/>
            <w:gridSpan w:val="2"/>
            <w:tcBorders>
              <w:bottom w:val="single" w:sz="4" w:space="0" w:color="auto"/>
            </w:tcBorders>
            <w:shd w:val="clear" w:color="auto" w:fill="FFFFFF"/>
          </w:tcPr>
          <w:p w:rsidR="008C7DA4" w:rsidRPr="009071C0" w:rsidRDefault="008C7DA4" w:rsidP="00F05AA4">
            <w:pPr>
              <w:shd w:val="clear" w:color="auto" w:fill="FFFFFF"/>
              <w:ind w:hanging="53"/>
            </w:pPr>
          </w:p>
        </w:tc>
        <w:tc>
          <w:tcPr>
            <w:tcW w:w="2232" w:type="dxa"/>
            <w:gridSpan w:val="2"/>
            <w:tcBorders>
              <w:bottom w:val="single" w:sz="4" w:space="0" w:color="auto"/>
            </w:tcBorders>
            <w:shd w:val="clear" w:color="auto" w:fill="FFFFFF"/>
          </w:tcPr>
          <w:p w:rsidR="008C7DA4" w:rsidRPr="009071C0" w:rsidRDefault="008C7DA4" w:rsidP="00F05AA4">
            <w:pPr>
              <w:shd w:val="clear" w:color="auto" w:fill="FFFFFF"/>
              <w:ind w:firstLine="18"/>
            </w:pPr>
          </w:p>
        </w:tc>
      </w:tr>
      <w:tr w:rsidR="008C7DA4" w:rsidRPr="009071C0" w:rsidTr="00F05AA4">
        <w:trPr>
          <w:gridAfter w:val="1"/>
          <w:wAfter w:w="1013" w:type="dxa"/>
        </w:trPr>
        <w:tc>
          <w:tcPr>
            <w:tcW w:w="864" w:type="dxa"/>
            <w:tcBorders>
              <w:top w:val="single" w:sz="4" w:space="0" w:color="auto"/>
            </w:tcBorders>
            <w:shd w:val="clear" w:color="auto" w:fill="FFFFFF"/>
          </w:tcPr>
          <w:p w:rsidR="008C7DA4" w:rsidRPr="009071C0" w:rsidRDefault="008C7DA4" w:rsidP="00F05AA4">
            <w:pPr>
              <w:shd w:val="clear" w:color="auto" w:fill="FFFFFF"/>
            </w:pPr>
          </w:p>
        </w:tc>
        <w:tc>
          <w:tcPr>
            <w:tcW w:w="1488" w:type="dxa"/>
            <w:gridSpan w:val="2"/>
            <w:tcBorders>
              <w:top w:val="single" w:sz="4" w:space="0" w:color="auto"/>
            </w:tcBorders>
            <w:shd w:val="clear" w:color="auto" w:fill="FFFFFF"/>
          </w:tcPr>
          <w:p w:rsidR="008C7DA4" w:rsidRPr="009071C0" w:rsidRDefault="008C7DA4" w:rsidP="00F05AA4">
            <w:pPr>
              <w:shd w:val="clear" w:color="auto" w:fill="FFFFFF"/>
              <w:ind w:hanging="53"/>
            </w:pPr>
            <w:r w:rsidRPr="009071C0">
              <w:rPr>
                <w:lang w:val="en-US"/>
              </w:rPr>
              <w:t>0   1   '</w:t>
            </w:r>
          </w:p>
        </w:tc>
        <w:tc>
          <w:tcPr>
            <w:tcW w:w="2232" w:type="dxa"/>
            <w:gridSpan w:val="2"/>
            <w:tcBorders>
              <w:top w:val="single" w:sz="4" w:space="0" w:color="auto"/>
            </w:tcBorders>
            <w:shd w:val="clear" w:color="auto" w:fill="FFFFFF"/>
          </w:tcPr>
          <w:p w:rsidR="008C7DA4" w:rsidRPr="009071C0" w:rsidRDefault="008C7DA4" w:rsidP="00F05AA4">
            <w:pPr>
              <w:shd w:val="clear" w:color="auto" w:fill="FFFFFF"/>
              <w:ind w:firstLine="18"/>
            </w:pPr>
            <w:r w:rsidRPr="009071C0">
              <w:rPr>
                <w:lang w:val="en-US"/>
              </w:rPr>
              <w:t>0   6   0   000</w:t>
            </w:r>
          </w:p>
        </w:tc>
      </w:tr>
      <w:tr w:rsidR="008C7DA4" w:rsidRPr="009071C0" w:rsidTr="00F05AA4">
        <w:tc>
          <w:tcPr>
            <w:tcW w:w="5597" w:type="dxa"/>
            <w:gridSpan w:val="6"/>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ind w:firstLine="102"/>
            </w:pPr>
            <w:r w:rsidRPr="009071C0">
              <w:t>Машинное представление мантиссы числа</w:t>
            </w:r>
          </w:p>
        </w:tc>
      </w:tr>
      <w:tr w:rsidR="008C7DA4" w:rsidRPr="009071C0" w:rsidTr="00F05AA4">
        <w:tc>
          <w:tcPr>
            <w:tcW w:w="1243" w:type="dxa"/>
            <w:gridSpan w:val="2"/>
            <w:shd w:val="clear" w:color="auto" w:fill="FFFFFF"/>
          </w:tcPr>
          <w:p w:rsidR="008C7DA4" w:rsidRPr="009071C0" w:rsidRDefault="008C7DA4" w:rsidP="00F05AA4">
            <w:pPr>
              <w:shd w:val="clear" w:color="auto" w:fill="FFFFFF"/>
            </w:pPr>
            <w:r w:rsidRPr="009071C0">
              <w:rPr>
                <w:lang w:val="en-US"/>
              </w:rPr>
              <w:t>[m</w:t>
            </w:r>
            <w:r w:rsidRPr="009071C0">
              <w:rPr>
                <w:vertAlign w:val="subscript"/>
                <w:lang w:val="en-US"/>
              </w:rPr>
              <w:t>C</w:t>
            </w:r>
            <w:r w:rsidRPr="009071C0">
              <w:rPr>
                <w:lang w:val="en-US"/>
              </w:rPr>
              <w:t>]</w:t>
            </w:r>
            <w:r w:rsidRPr="009071C0">
              <w:rPr>
                <w:vertAlign w:val="subscript"/>
              </w:rPr>
              <w:t>пк</w:t>
            </w:r>
          </w:p>
        </w:tc>
        <w:tc>
          <w:tcPr>
            <w:tcW w:w="1872" w:type="dxa"/>
            <w:gridSpan w:val="2"/>
            <w:shd w:val="clear" w:color="auto" w:fill="FFFFFF"/>
          </w:tcPr>
          <w:p w:rsidR="008C7DA4" w:rsidRPr="009071C0" w:rsidRDefault="008C7DA4" w:rsidP="00F05AA4">
            <w:pPr>
              <w:shd w:val="clear" w:color="auto" w:fill="FFFFFF"/>
              <w:jc w:val="right"/>
            </w:pPr>
            <w:r w:rsidRPr="009071C0">
              <w:t>0   0   '    1   0</w:t>
            </w:r>
          </w:p>
        </w:tc>
        <w:tc>
          <w:tcPr>
            <w:tcW w:w="2482" w:type="dxa"/>
            <w:gridSpan w:val="2"/>
            <w:shd w:val="clear" w:color="auto" w:fill="FFFFFF"/>
          </w:tcPr>
          <w:p w:rsidR="008C7DA4" w:rsidRPr="009071C0" w:rsidRDefault="008C7DA4" w:rsidP="00F05AA4">
            <w:pPr>
              <w:shd w:val="clear" w:color="auto" w:fill="FFFFFF"/>
              <w:ind w:firstLine="106"/>
            </w:pPr>
            <w:r w:rsidRPr="009071C0">
              <w:t>6   000</w:t>
            </w:r>
          </w:p>
        </w:tc>
      </w:tr>
      <w:tr w:rsidR="008C7DA4" w:rsidRPr="009071C0" w:rsidTr="00F05AA4">
        <w:tc>
          <w:tcPr>
            <w:tcW w:w="5597" w:type="dxa"/>
            <w:gridSpan w:val="6"/>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Машинное представление положительного числа</w:t>
            </w:r>
          </w:p>
        </w:tc>
      </w:tr>
      <w:tr w:rsidR="008C7DA4" w:rsidRPr="009071C0" w:rsidTr="00F05AA4">
        <w:tc>
          <w:tcPr>
            <w:tcW w:w="1243" w:type="dxa"/>
            <w:gridSpan w:val="2"/>
            <w:shd w:val="clear" w:color="auto" w:fill="FFFFFF"/>
          </w:tcPr>
          <w:p w:rsidR="008C7DA4" w:rsidRPr="009071C0" w:rsidRDefault="008C7DA4" w:rsidP="00F05AA4">
            <w:pPr>
              <w:shd w:val="clear" w:color="auto" w:fill="FFFFFF"/>
              <w:ind w:firstLine="102"/>
            </w:pPr>
            <w:r w:rsidRPr="009071C0">
              <w:rPr>
                <w:lang w:val="en-US"/>
              </w:rPr>
              <w:t>[C</w:t>
            </w:r>
            <w:r w:rsidRPr="009071C0">
              <w:rPr>
                <w:vertAlign w:val="subscript"/>
                <w:lang w:val="en-US"/>
              </w:rPr>
              <w:t>1</w:t>
            </w:r>
            <w:r w:rsidRPr="009071C0">
              <w:rPr>
                <w:lang w:val="en-US"/>
              </w:rPr>
              <w:t>]</w:t>
            </w:r>
            <w:r w:rsidRPr="009071C0">
              <w:rPr>
                <w:vertAlign w:val="subscript"/>
              </w:rPr>
              <w:t>пк</w:t>
            </w:r>
          </w:p>
        </w:tc>
        <w:tc>
          <w:tcPr>
            <w:tcW w:w="1872" w:type="dxa"/>
            <w:gridSpan w:val="2"/>
            <w:shd w:val="clear" w:color="auto" w:fill="FFFFFF"/>
          </w:tcPr>
          <w:p w:rsidR="008C7DA4" w:rsidRPr="009071C0" w:rsidRDefault="008C7DA4" w:rsidP="00F05AA4">
            <w:pPr>
              <w:shd w:val="clear" w:color="auto" w:fill="FFFFFF"/>
              <w:jc w:val="right"/>
            </w:pPr>
            <w:r w:rsidRPr="009071C0">
              <w:t>4   2   10   6</w:t>
            </w:r>
          </w:p>
        </w:tc>
        <w:tc>
          <w:tcPr>
            <w:tcW w:w="2482" w:type="dxa"/>
            <w:gridSpan w:val="2"/>
            <w:shd w:val="clear" w:color="auto" w:fill="FFFFFF"/>
          </w:tcPr>
          <w:p w:rsidR="008C7DA4" w:rsidRPr="009071C0" w:rsidRDefault="008C7DA4" w:rsidP="00F05AA4">
            <w:pPr>
              <w:shd w:val="clear" w:color="auto" w:fill="FFFFFF"/>
            </w:pPr>
            <w:r w:rsidRPr="009071C0">
              <w:t>0   000</w:t>
            </w:r>
          </w:p>
        </w:tc>
      </w:tr>
      <w:tr w:rsidR="008C7DA4" w:rsidRPr="009071C0" w:rsidTr="00F05AA4">
        <w:tc>
          <w:tcPr>
            <w:tcW w:w="5597" w:type="dxa"/>
            <w:gridSpan w:val="6"/>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ind w:hanging="40"/>
            </w:pPr>
            <w:r w:rsidRPr="009071C0">
              <w:t>Машинное представление отрицательного числа</w:t>
            </w:r>
          </w:p>
        </w:tc>
      </w:tr>
      <w:tr w:rsidR="008C7DA4" w:rsidRPr="009071C0" w:rsidTr="00F05AA4">
        <w:tc>
          <w:tcPr>
            <w:tcW w:w="1243" w:type="dxa"/>
            <w:gridSpan w:val="2"/>
            <w:shd w:val="clear" w:color="auto" w:fill="FFFFFF"/>
          </w:tcPr>
          <w:p w:rsidR="008C7DA4" w:rsidRPr="009071C0" w:rsidRDefault="008C7DA4" w:rsidP="00F05AA4">
            <w:pPr>
              <w:shd w:val="clear" w:color="auto" w:fill="FFFFFF"/>
              <w:ind w:firstLine="102"/>
            </w:pPr>
            <w:r w:rsidRPr="009071C0">
              <w:rPr>
                <w:lang w:val="en-US"/>
              </w:rPr>
              <w:t>[C</w:t>
            </w:r>
            <w:r w:rsidRPr="009071C0">
              <w:rPr>
                <w:vertAlign w:val="subscript"/>
                <w:lang w:val="en-US"/>
              </w:rPr>
              <w:t>2</w:t>
            </w:r>
            <w:r w:rsidRPr="009071C0">
              <w:rPr>
                <w:lang w:val="en-US"/>
              </w:rPr>
              <w:t>]</w:t>
            </w:r>
            <w:r w:rsidRPr="009071C0">
              <w:rPr>
                <w:vertAlign w:val="subscript"/>
              </w:rPr>
              <w:t>пк</w:t>
            </w:r>
          </w:p>
        </w:tc>
        <w:tc>
          <w:tcPr>
            <w:tcW w:w="1872" w:type="dxa"/>
            <w:gridSpan w:val="2"/>
            <w:shd w:val="clear" w:color="auto" w:fill="FFFFFF"/>
          </w:tcPr>
          <w:p w:rsidR="008C7DA4" w:rsidRPr="009071C0" w:rsidRDefault="008C7DA4" w:rsidP="00F05AA4">
            <w:pPr>
              <w:shd w:val="clear" w:color="auto" w:fill="FFFFFF"/>
              <w:jc w:val="right"/>
            </w:pPr>
            <w:r w:rsidRPr="009071C0">
              <w:t>С   2   10   6</w:t>
            </w:r>
          </w:p>
        </w:tc>
        <w:tc>
          <w:tcPr>
            <w:tcW w:w="2482" w:type="dxa"/>
            <w:gridSpan w:val="2"/>
            <w:shd w:val="clear" w:color="auto" w:fill="FFFFFF"/>
          </w:tcPr>
          <w:p w:rsidR="008C7DA4" w:rsidRPr="009071C0" w:rsidRDefault="008C7DA4" w:rsidP="00F05AA4">
            <w:pPr>
              <w:shd w:val="clear" w:color="auto" w:fill="FFFFFF"/>
            </w:pPr>
            <w:r w:rsidRPr="009071C0">
              <w:t>0   00</w:t>
            </w:r>
          </w:p>
        </w:tc>
      </w:tr>
    </w:tbl>
    <w:p w:rsidR="008C7DA4" w:rsidRPr="009071C0" w:rsidRDefault="008C7DA4" w:rsidP="008C7DA4">
      <w:pPr>
        <w:shd w:val="clear" w:color="auto" w:fill="FFFFFF"/>
        <w:spacing w:before="29"/>
        <w:ind w:left="542" w:right="2227" w:hanging="542"/>
        <w:rPr>
          <w:b/>
          <w:bCs/>
        </w:rPr>
      </w:pPr>
    </w:p>
    <w:p w:rsidR="008C7DA4" w:rsidRPr="009071C0" w:rsidRDefault="008C7DA4" w:rsidP="008C7DA4">
      <w:pPr>
        <w:shd w:val="clear" w:color="auto" w:fill="FFFFFF"/>
        <w:spacing w:before="29"/>
        <w:ind w:left="542" w:right="3" w:hanging="542"/>
      </w:pPr>
      <w:r w:rsidRPr="009071C0">
        <w:rPr>
          <w:b/>
          <w:bCs/>
        </w:rPr>
        <w:t>Сложение чисел с разными знаками в нормальной форме Алгоритм сложения:</w:t>
      </w:r>
    </w:p>
    <w:p w:rsidR="008C7DA4" w:rsidRPr="009071C0" w:rsidRDefault="008C7DA4" w:rsidP="004E10B6">
      <w:pPr>
        <w:widowControl w:val="0"/>
        <w:numPr>
          <w:ilvl w:val="0"/>
          <w:numId w:val="34"/>
        </w:numPr>
        <w:shd w:val="clear" w:color="auto" w:fill="FFFFFF"/>
        <w:tabs>
          <w:tab w:val="left" w:pos="341"/>
        </w:tabs>
        <w:autoSpaceDE w:val="0"/>
        <w:autoSpaceDN w:val="0"/>
        <w:adjustRightInd w:val="0"/>
        <w:spacing w:before="101"/>
        <w:rPr>
          <w:i/>
          <w:iCs/>
        </w:rPr>
      </w:pPr>
      <w:r w:rsidRPr="009071C0">
        <w:rPr>
          <w:i/>
          <w:iCs/>
        </w:rPr>
        <w:t>для отрицательной мантиссы определить дополнительный код.</w:t>
      </w:r>
    </w:p>
    <w:p w:rsidR="008C7DA4" w:rsidRPr="009071C0" w:rsidRDefault="008C7DA4" w:rsidP="004E10B6">
      <w:pPr>
        <w:widowControl w:val="0"/>
        <w:numPr>
          <w:ilvl w:val="0"/>
          <w:numId w:val="34"/>
        </w:numPr>
        <w:shd w:val="clear" w:color="auto" w:fill="FFFFFF"/>
        <w:tabs>
          <w:tab w:val="left" w:pos="341"/>
        </w:tabs>
        <w:autoSpaceDE w:val="0"/>
        <w:autoSpaceDN w:val="0"/>
        <w:adjustRightInd w:val="0"/>
        <w:spacing w:before="101"/>
        <w:rPr>
          <w:i/>
          <w:iCs/>
        </w:rPr>
      </w:pPr>
      <w:r w:rsidRPr="009071C0">
        <w:rPr>
          <w:i/>
          <w:iCs/>
        </w:rPr>
        <w:t>Сложить дополнительный код отрицательного числа и прямой положительного.</w:t>
      </w:r>
    </w:p>
    <w:p w:rsidR="008C7DA4" w:rsidRPr="009071C0" w:rsidRDefault="008C7DA4" w:rsidP="004E10B6">
      <w:pPr>
        <w:widowControl w:val="0"/>
        <w:numPr>
          <w:ilvl w:val="0"/>
          <w:numId w:val="34"/>
        </w:numPr>
        <w:shd w:val="clear" w:color="auto" w:fill="FFFFFF"/>
        <w:tabs>
          <w:tab w:val="left" w:pos="341"/>
        </w:tabs>
        <w:autoSpaceDE w:val="0"/>
        <w:autoSpaceDN w:val="0"/>
        <w:adjustRightInd w:val="0"/>
        <w:spacing w:before="101"/>
        <w:rPr>
          <w:i/>
          <w:iCs/>
        </w:rPr>
      </w:pPr>
      <w:r w:rsidRPr="009071C0">
        <w:rPr>
          <w:i/>
          <w:iCs/>
        </w:rPr>
        <w:t>Определить знак результата</w:t>
      </w:r>
    </w:p>
    <w:p w:rsidR="008C7DA4" w:rsidRPr="009071C0" w:rsidRDefault="008C7DA4" w:rsidP="008C7DA4">
      <w:pPr>
        <w:shd w:val="clear" w:color="auto" w:fill="FFFFFF"/>
        <w:tabs>
          <w:tab w:val="left" w:pos="230"/>
        </w:tabs>
        <w:spacing w:before="101"/>
        <w:ind w:left="230" w:hanging="230"/>
      </w:pPr>
      <w:r w:rsidRPr="009071C0">
        <w:rPr>
          <w:i/>
          <w:iCs/>
          <w:lang w:val="en-US"/>
        </w:rPr>
        <w:t>a</w:t>
      </w:r>
      <w:r w:rsidRPr="009071C0">
        <w:rPr>
          <w:i/>
          <w:iCs/>
        </w:rPr>
        <w:t>)</w:t>
      </w:r>
      <w:r w:rsidRPr="009071C0">
        <w:rPr>
          <w:i/>
          <w:iCs/>
        </w:rPr>
        <w:tab/>
        <w:t>Результат положительный, если произошел перенос 1 из старшего разряда мантиссы в 7-ой разряд.</w:t>
      </w:r>
    </w:p>
    <w:p w:rsidR="008C7DA4" w:rsidRPr="009071C0" w:rsidRDefault="008C7DA4" w:rsidP="008C7DA4">
      <w:pPr>
        <w:shd w:val="clear" w:color="auto" w:fill="FFFFFF"/>
        <w:tabs>
          <w:tab w:val="left" w:pos="566"/>
        </w:tabs>
        <w:spacing w:before="101"/>
        <w:ind w:left="226" w:hanging="226"/>
      </w:pPr>
      <w:r w:rsidRPr="009071C0">
        <w:rPr>
          <w:i/>
          <w:iCs/>
          <w:lang w:val="en-US"/>
        </w:rPr>
        <w:t>b</w:t>
      </w:r>
      <w:r w:rsidRPr="009071C0">
        <w:rPr>
          <w:i/>
          <w:iCs/>
        </w:rPr>
        <w:t>)</w:t>
      </w:r>
      <w:r w:rsidRPr="009071C0">
        <w:rPr>
          <w:i/>
          <w:iCs/>
        </w:rPr>
        <w:tab/>
        <w:t>Результат отрицательный, если перенос 1 в 7-ой разряд отсутствует, при этом ма</w:t>
      </w:r>
      <w:r w:rsidRPr="009071C0">
        <w:rPr>
          <w:i/>
          <w:iCs/>
        </w:rPr>
        <w:t>н</w:t>
      </w:r>
      <w:r w:rsidRPr="009071C0">
        <w:rPr>
          <w:i/>
          <w:iCs/>
        </w:rPr>
        <w:t>тисса результата представлена в дополнительном коде.</w:t>
      </w:r>
    </w:p>
    <w:p w:rsidR="008C7DA4" w:rsidRPr="009071C0" w:rsidRDefault="008C7DA4" w:rsidP="008C7DA4">
      <w:pPr>
        <w:shd w:val="clear" w:color="auto" w:fill="FFFFFF"/>
        <w:tabs>
          <w:tab w:val="left" w:pos="341"/>
        </w:tabs>
        <w:spacing w:before="101"/>
      </w:pPr>
      <w:r w:rsidRPr="009071C0">
        <w:rPr>
          <w:i/>
          <w:iCs/>
        </w:rPr>
        <w:t>4)</w:t>
      </w:r>
      <w:r w:rsidRPr="009071C0">
        <w:rPr>
          <w:i/>
          <w:iCs/>
        </w:rPr>
        <w:tab/>
        <w:t>Если при сложении кодов чисел с разными знаками происходит денормализация ма</w:t>
      </w:r>
      <w:r w:rsidRPr="009071C0">
        <w:rPr>
          <w:i/>
          <w:iCs/>
        </w:rPr>
        <w:t>н</w:t>
      </w:r>
      <w:r w:rsidRPr="009071C0">
        <w:rPr>
          <w:i/>
          <w:iCs/>
        </w:rPr>
        <w:t>тиссы суммы, то</w:t>
      </w:r>
    </w:p>
    <w:p w:rsidR="008C7DA4" w:rsidRPr="009071C0" w:rsidRDefault="008C7DA4" w:rsidP="004E10B6">
      <w:pPr>
        <w:widowControl w:val="0"/>
        <w:numPr>
          <w:ilvl w:val="0"/>
          <w:numId w:val="35"/>
        </w:numPr>
        <w:shd w:val="clear" w:color="auto" w:fill="FFFFFF"/>
        <w:tabs>
          <w:tab w:val="left" w:pos="571"/>
        </w:tabs>
        <w:autoSpaceDE w:val="0"/>
        <w:autoSpaceDN w:val="0"/>
        <w:adjustRightInd w:val="0"/>
        <w:spacing w:before="101"/>
        <w:ind w:left="230" w:hanging="230"/>
        <w:rPr>
          <w:i/>
          <w:iCs/>
        </w:rPr>
      </w:pPr>
      <w:r w:rsidRPr="009071C0">
        <w:rPr>
          <w:i/>
          <w:iCs/>
        </w:rPr>
        <w:t>Значащие цифры мантиссы сдвигаются относительно влево на одну шестнадцат</w:t>
      </w:r>
      <w:r w:rsidRPr="009071C0">
        <w:rPr>
          <w:i/>
          <w:iCs/>
        </w:rPr>
        <w:t>е</w:t>
      </w:r>
      <w:r w:rsidRPr="009071C0">
        <w:rPr>
          <w:i/>
          <w:iCs/>
        </w:rPr>
        <w:t>ричную цифру.</w:t>
      </w:r>
    </w:p>
    <w:p w:rsidR="008C7DA4" w:rsidRPr="009071C0" w:rsidRDefault="008C7DA4" w:rsidP="004E10B6">
      <w:pPr>
        <w:widowControl w:val="0"/>
        <w:numPr>
          <w:ilvl w:val="0"/>
          <w:numId w:val="35"/>
        </w:numPr>
        <w:shd w:val="clear" w:color="auto" w:fill="FFFFFF"/>
        <w:tabs>
          <w:tab w:val="left" w:pos="571"/>
        </w:tabs>
        <w:autoSpaceDE w:val="0"/>
        <w:autoSpaceDN w:val="0"/>
        <w:adjustRightInd w:val="0"/>
        <w:spacing w:before="101"/>
        <w:rPr>
          <w:i/>
          <w:iCs/>
          <w:lang w:val="en-US"/>
        </w:rPr>
      </w:pPr>
      <w:r w:rsidRPr="009071C0">
        <w:rPr>
          <w:i/>
          <w:iCs/>
        </w:rPr>
        <w:t>Характеристика уменьшается на единицу.</w:t>
      </w:r>
    </w:p>
    <w:p w:rsidR="008C7DA4" w:rsidRPr="009071C0" w:rsidRDefault="008C7DA4" w:rsidP="008C7DA4">
      <w:pPr>
        <w:shd w:val="clear" w:color="auto" w:fill="FFFFFF"/>
        <w:spacing w:before="101"/>
        <w:rPr>
          <w:b/>
          <w:bCs/>
        </w:rPr>
      </w:pPr>
    </w:p>
    <w:p w:rsidR="008C7DA4" w:rsidRPr="009071C0" w:rsidRDefault="008C7DA4" w:rsidP="008C7DA4">
      <w:pPr>
        <w:shd w:val="clear" w:color="auto" w:fill="FFFFFF"/>
        <w:spacing w:before="101"/>
      </w:pPr>
      <w:r w:rsidRPr="009071C0">
        <w:rPr>
          <w:b/>
          <w:bCs/>
        </w:rPr>
        <w:t>Пример 4</w:t>
      </w:r>
    </w:p>
    <w:p w:rsidR="008C7DA4" w:rsidRPr="009071C0" w:rsidRDefault="008C7DA4" w:rsidP="008C7DA4">
      <w:pPr>
        <w:shd w:val="clear" w:color="auto" w:fill="FFFFFF"/>
      </w:pPr>
      <w:r w:rsidRPr="009071C0">
        <w:t>Даны два положительных A=</w:t>
      </w:r>
      <w:r w:rsidRPr="009071C0">
        <w:rPr>
          <w:position w:val="-24"/>
        </w:rPr>
        <w:object w:dxaOrig="900" w:dyaOrig="620">
          <v:shape id="_x0000_i1027" type="#_x0000_t75" style="width:45pt;height:30.75pt" o:ole="">
            <v:imagedata r:id="rId52" o:title=""/>
          </v:shape>
          <o:OLEObject Type="Embed" ProgID="Equation.3" ShapeID="_x0000_i1027" DrawAspect="Content" ObjectID="_1585738996" r:id="rId53"/>
        </w:object>
      </w:r>
      <w:r w:rsidRPr="009071C0">
        <w:t>,     B= 5/8      числа. Найти: С</w:t>
      </w:r>
      <w:r w:rsidRPr="009071C0">
        <w:rPr>
          <w:vertAlign w:val="subscript"/>
        </w:rPr>
        <w:t>1</w:t>
      </w:r>
      <w:r w:rsidRPr="009071C0">
        <w:t>= А-В, С</w:t>
      </w:r>
      <w:r w:rsidRPr="009071C0">
        <w:rPr>
          <w:vertAlign w:val="subscript"/>
        </w:rPr>
        <w:t>2</w:t>
      </w:r>
      <w:r w:rsidRPr="009071C0">
        <w:t>=-</w:t>
      </w:r>
      <w:r w:rsidRPr="009071C0">
        <w:rPr>
          <w:i/>
          <w:iCs/>
        </w:rPr>
        <w:t xml:space="preserve">88 </w:t>
      </w:r>
      <w:r w:rsidRPr="009071C0">
        <w:t>А+В.</w:t>
      </w:r>
    </w:p>
    <w:p w:rsidR="008C7DA4" w:rsidRPr="009071C0" w:rsidRDefault="008C7DA4" w:rsidP="008C7DA4">
      <w:pPr>
        <w:shd w:val="clear" w:color="auto" w:fill="FFFFFF"/>
        <w:spacing w:before="106"/>
      </w:pPr>
      <w:r w:rsidRPr="009071C0">
        <w:t>Решение:</w:t>
      </w:r>
    </w:p>
    <w:p w:rsidR="008C7DA4" w:rsidRPr="009071C0" w:rsidRDefault="008C7DA4" w:rsidP="008C7DA4">
      <w:pPr>
        <w:shd w:val="clear" w:color="auto" w:fill="FFFFFF"/>
        <w:spacing w:before="106"/>
        <w:ind w:firstLine="542"/>
      </w:pPr>
      <w:r w:rsidRPr="009071C0">
        <w:t xml:space="preserve">Мантиссы и характеристики чисел были определены в предыдущем примере (см. </w:t>
      </w:r>
      <w:r w:rsidRPr="009071C0">
        <w:rPr>
          <w:b/>
          <w:bCs/>
        </w:rPr>
        <w:t>Пример 3</w:t>
      </w:r>
      <w:r w:rsidRPr="009071C0">
        <w:t>)</w:t>
      </w:r>
    </w:p>
    <w:p w:rsidR="008C7DA4" w:rsidRPr="009071C0" w:rsidRDefault="008C7DA4" w:rsidP="008C7DA4">
      <w:pPr>
        <w:shd w:val="clear" w:color="auto" w:fill="FFFFFF"/>
        <w:spacing w:before="106"/>
        <w:ind w:firstLine="542"/>
      </w:pPr>
      <w:r w:rsidRPr="009071C0">
        <w:t>Переведем значения чисел в 16-ую систему счисления и запишем числа. Прежде чем выполнять действия над мантиссами, следует выровнять характеристики и осуществить денормализацию мантисс Для выполнения действий над машинными кодами определим дополнительный код для мантисс отрицательных чисел (см. Таблица 6).</w:t>
      </w:r>
    </w:p>
    <w:p w:rsidR="008C7DA4" w:rsidRPr="009071C0" w:rsidRDefault="008C7DA4" w:rsidP="008C7DA4">
      <w:pPr>
        <w:shd w:val="clear" w:color="auto" w:fill="FFFFFF"/>
        <w:jc w:val="right"/>
      </w:pPr>
      <w:r w:rsidRPr="009071C0">
        <w:rPr>
          <w:b/>
          <w:bCs/>
        </w:rPr>
        <w:t>Таблица 6</w:t>
      </w:r>
    </w:p>
    <w:p w:rsidR="008C7DA4" w:rsidRPr="009071C0" w:rsidRDefault="008C7DA4" w:rsidP="008C7DA4">
      <w:pPr>
        <w:spacing w:after="163"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589"/>
        <w:gridCol w:w="1584"/>
        <w:gridCol w:w="2126"/>
        <w:gridCol w:w="2035"/>
        <w:gridCol w:w="2179"/>
      </w:tblGrid>
      <w:tr w:rsidR="008C7DA4" w:rsidRPr="009071C0" w:rsidTr="00F05AA4">
        <w:tc>
          <w:tcPr>
            <w:tcW w:w="158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Название п</w:t>
            </w:r>
            <w:r w:rsidRPr="009071C0">
              <w:t>е</w:t>
            </w:r>
            <w:r w:rsidRPr="009071C0">
              <w:t>ременной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t>Mантисса числа, m</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48"/>
              <w:jc w:val="center"/>
            </w:pPr>
            <w:r w:rsidRPr="009071C0">
              <w:t>Прямой код мо-</w:t>
            </w:r>
          </w:p>
          <w:p w:rsidR="008C7DA4" w:rsidRPr="009071C0" w:rsidRDefault="008C7DA4" w:rsidP="00F05AA4">
            <w:pPr>
              <w:shd w:val="clear" w:color="auto" w:fill="FFFFFF"/>
              <w:ind w:firstLine="48"/>
              <w:jc w:val="center"/>
            </w:pPr>
            <w:r w:rsidRPr="009071C0">
              <w:t>дуля мантиссы,</w:t>
            </w:r>
          </w:p>
          <w:p w:rsidR="008C7DA4" w:rsidRPr="009071C0" w:rsidRDefault="008C7DA4" w:rsidP="00F05AA4">
            <w:pPr>
              <w:shd w:val="clear" w:color="auto" w:fill="FFFFFF"/>
              <w:ind w:firstLine="48"/>
              <w:jc w:val="center"/>
            </w:pPr>
            <w:r w:rsidRPr="009071C0">
              <w:lastRenderedPageBreak/>
              <w:t>[m]</w:t>
            </w:r>
            <w:r w:rsidRPr="009071C0">
              <w:rPr>
                <w:vertAlign w:val="subscript"/>
              </w:rPr>
              <w:t>пк</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lastRenderedPageBreak/>
              <w:t>Обратный код</w:t>
            </w:r>
          </w:p>
          <w:p w:rsidR="008C7DA4" w:rsidRPr="009071C0" w:rsidRDefault="008C7DA4" w:rsidP="00F05AA4">
            <w:pPr>
              <w:shd w:val="clear" w:color="auto" w:fill="FFFFFF"/>
              <w:jc w:val="center"/>
            </w:pPr>
            <w:r w:rsidRPr="009071C0">
              <w:t>мантиссы,</w:t>
            </w:r>
          </w:p>
          <w:p w:rsidR="008C7DA4" w:rsidRPr="009071C0" w:rsidRDefault="008C7DA4" w:rsidP="00F05AA4">
            <w:pPr>
              <w:shd w:val="clear" w:color="auto" w:fill="FFFFFF"/>
              <w:jc w:val="center"/>
            </w:pPr>
            <w:r w:rsidRPr="009071C0">
              <w:lastRenderedPageBreak/>
              <w:t>[m]</w:t>
            </w:r>
            <w:r w:rsidRPr="009071C0">
              <w:rPr>
                <w:vertAlign w:val="subscript"/>
              </w:rPr>
              <w:t>ок</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lastRenderedPageBreak/>
              <w:t>Дополнительный</w:t>
            </w:r>
          </w:p>
          <w:p w:rsidR="008C7DA4" w:rsidRPr="009071C0" w:rsidRDefault="008C7DA4" w:rsidP="00F05AA4">
            <w:pPr>
              <w:shd w:val="clear" w:color="auto" w:fill="FFFFFF"/>
              <w:jc w:val="center"/>
            </w:pPr>
            <w:r w:rsidRPr="009071C0">
              <w:t>код мантиссы,</w:t>
            </w:r>
          </w:p>
          <w:p w:rsidR="008C7DA4" w:rsidRPr="009071C0" w:rsidRDefault="008C7DA4" w:rsidP="00F05AA4">
            <w:pPr>
              <w:shd w:val="clear" w:color="auto" w:fill="FFFFFF"/>
              <w:jc w:val="center"/>
            </w:pPr>
            <w:r w:rsidRPr="009071C0">
              <w:lastRenderedPageBreak/>
              <w:t>[m]</w:t>
            </w:r>
            <w:r w:rsidRPr="009071C0">
              <w:rPr>
                <w:vertAlign w:val="subscript"/>
              </w:rPr>
              <w:t>дк</w:t>
            </w:r>
          </w:p>
        </w:tc>
      </w:tr>
      <w:tr w:rsidR="008C7DA4" w:rsidRPr="009071C0" w:rsidTr="00F05AA4">
        <w:tc>
          <w:tcPr>
            <w:tcW w:w="158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lastRenderedPageBreak/>
              <w:t>-А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rPr>
                <w:lang w:val="en-US"/>
              </w:rPr>
              <w:t>-0,FC</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48"/>
              <w:jc w:val="center"/>
            </w:pPr>
            <w:r w:rsidRPr="009071C0">
              <w:rPr>
                <w:lang w:val="en-US"/>
              </w:rPr>
              <w:t>00'FC0000</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rPr>
                <w:lang w:val="en-US"/>
              </w:rPr>
              <w:t>00'03FFFF</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t>00'040000</w:t>
            </w:r>
          </w:p>
        </w:tc>
      </w:tr>
      <w:tr w:rsidR="008C7DA4" w:rsidRPr="009071C0" w:rsidTr="00F05AA4">
        <w:tc>
          <w:tcPr>
            <w:tcW w:w="158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-В</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rPr>
                <w:lang w:val="en-US"/>
              </w:rPr>
              <w:t>-0,0A</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48"/>
              <w:jc w:val="center"/>
            </w:pPr>
            <w:r w:rsidRPr="009071C0">
              <w:rPr>
                <w:lang w:val="en-US"/>
              </w:rPr>
              <w:t>00'0A0000</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rPr>
                <w:lang w:val="en-US"/>
              </w:rPr>
              <w:t>00'F5FFFF</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jc w:val="center"/>
            </w:pPr>
            <w:r w:rsidRPr="009071C0">
              <w:rPr>
                <w:lang w:val="en-US"/>
              </w:rPr>
              <w:t>00'F60000</w:t>
            </w:r>
          </w:p>
        </w:tc>
      </w:tr>
    </w:tbl>
    <w:p w:rsidR="008C7DA4" w:rsidRPr="009071C0" w:rsidRDefault="008C7DA4" w:rsidP="008C7DA4">
      <w:pPr>
        <w:shd w:val="clear" w:color="auto" w:fill="FFFFFF"/>
      </w:pPr>
      <w:r w:rsidRPr="009071C0">
        <w:t>Выполним сами действия (см. Таблица 7). Определим разность С</w:t>
      </w:r>
      <w:r w:rsidRPr="009071C0">
        <w:rPr>
          <w:vertAlign w:val="subscript"/>
        </w:rPr>
        <w:t>1</w:t>
      </w:r>
      <w:r w:rsidRPr="009071C0">
        <w:t>= А-В,</w:t>
      </w:r>
    </w:p>
    <w:p w:rsidR="008C7DA4" w:rsidRPr="009071C0" w:rsidRDefault="008C7DA4" w:rsidP="008C7DA4">
      <w:pPr>
        <w:shd w:val="clear" w:color="auto" w:fill="FFFFFF"/>
        <w:jc w:val="right"/>
      </w:pPr>
      <w:r w:rsidRPr="009071C0">
        <w:rPr>
          <w:b/>
          <w:bCs/>
        </w:rPr>
        <w:t>Таблица 7.</w:t>
      </w:r>
    </w:p>
    <w:p w:rsidR="008C7DA4" w:rsidRPr="009071C0" w:rsidRDefault="008C7DA4" w:rsidP="008C7DA4">
      <w:pPr>
        <w:spacing w:after="115"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2333"/>
        <w:gridCol w:w="2218"/>
      </w:tblGrid>
      <w:tr w:rsidR="008C7DA4" w:rsidRPr="009071C0" w:rsidTr="00F05AA4">
        <w:tc>
          <w:tcPr>
            <w:tcW w:w="2333" w:type="dxa"/>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A</w:t>
            </w:r>
            <w:r w:rsidRPr="009071C0">
              <w:rPr>
                <w:lang w:val="en-US"/>
              </w:rPr>
              <w:t>]</w:t>
            </w:r>
            <w:r w:rsidRPr="009071C0">
              <w:rPr>
                <w:vertAlign w:val="subscript"/>
              </w:rPr>
              <w:t>пк</w:t>
            </w:r>
            <w:r w:rsidRPr="009071C0">
              <w:t xml:space="preserve">         0   0   '</w:t>
            </w:r>
          </w:p>
        </w:tc>
        <w:tc>
          <w:tcPr>
            <w:tcW w:w="2218" w:type="dxa"/>
            <w:shd w:val="clear" w:color="auto" w:fill="FFFFFF"/>
          </w:tcPr>
          <w:p w:rsidR="008C7DA4" w:rsidRPr="009071C0" w:rsidRDefault="008C7DA4" w:rsidP="00F05AA4">
            <w:pPr>
              <w:shd w:val="clear" w:color="auto" w:fill="FFFFFF"/>
              <w:ind w:firstLine="37"/>
            </w:pPr>
            <w:r w:rsidRPr="009071C0">
              <w:rPr>
                <w:lang w:val="en-US"/>
              </w:rPr>
              <w:t>F   C   0   000</w:t>
            </w:r>
          </w:p>
        </w:tc>
      </w:tr>
      <w:tr w:rsidR="008C7DA4" w:rsidRPr="009071C0" w:rsidTr="00F05AA4">
        <w:tc>
          <w:tcPr>
            <w:tcW w:w="2333" w:type="dxa"/>
            <w:shd w:val="clear" w:color="auto" w:fill="FFFFFF"/>
          </w:tcPr>
          <w:p w:rsidR="008C7DA4" w:rsidRPr="009071C0" w:rsidRDefault="008C7DA4" w:rsidP="00F05AA4">
            <w:pPr>
              <w:shd w:val="clear" w:color="auto" w:fill="FFFFFF"/>
              <w:ind w:hanging="40"/>
            </w:pPr>
            <w:r w:rsidRPr="009071C0">
              <w:rPr>
                <w:lang w:val="en-US"/>
              </w:rPr>
              <w:t>+</w:t>
            </w:r>
          </w:p>
        </w:tc>
        <w:tc>
          <w:tcPr>
            <w:tcW w:w="2218" w:type="dxa"/>
            <w:shd w:val="clear" w:color="auto" w:fill="FFFFFF"/>
          </w:tcPr>
          <w:p w:rsidR="008C7DA4" w:rsidRPr="009071C0" w:rsidRDefault="008C7DA4" w:rsidP="00F05AA4">
            <w:pPr>
              <w:shd w:val="clear" w:color="auto" w:fill="FFFFFF"/>
              <w:ind w:firstLine="37"/>
            </w:pPr>
          </w:p>
        </w:tc>
      </w:tr>
      <w:tr w:rsidR="008C7DA4" w:rsidRPr="009071C0" w:rsidTr="00F05AA4">
        <w:tc>
          <w:tcPr>
            <w:tcW w:w="2333" w:type="dxa"/>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B</w:t>
            </w:r>
            <w:r w:rsidRPr="009071C0">
              <w:rPr>
                <w:lang w:val="en-US"/>
              </w:rPr>
              <w:t>]</w:t>
            </w:r>
            <w:r w:rsidRPr="009071C0">
              <w:rPr>
                <w:vertAlign w:val="subscript"/>
              </w:rPr>
              <w:t>пк</w:t>
            </w:r>
            <w:r w:rsidRPr="009071C0">
              <w:t xml:space="preserve">          0   0   '</w:t>
            </w:r>
          </w:p>
        </w:tc>
        <w:tc>
          <w:tcPr>
            <w:tcW w:w="2218" w:type="dxa"/>
            <w:shd w:val="clear" w:color="auto" w:fill="FFFFFF"/>
          </w:tcPr>
          <w:p w:rsidR="008C7DA4" w:rsidRPr="009071C0" w:rsidRDefault="008C7DA4" w:rsidP="00F05AA4">
            <w:pPr>
              <w:shd w:val="clear" w:color="auto" w:fill="FFFFFF"/>
              <w:ind w:firstLine="37"/>
            </w:pPr>
            <w:r w:rsidRPr="009071C0">
              <w:rPr>
                <w:lang w:val="en-US"/>
              </w:rPr>
              <w:t>F   6   0   000</w:t>
            </w:r>
          </w:p>
        </w:tc>
      </w:tr>
      <w:tr w:rsidR="008C7DA4" w:rsidRPr="009071C0" w:rsidTr="00F05AA4">
        <w:tc>
          <w:tcPr>
            <w:tcW w:w="2333" w:type="dxa"/>
            <w:tcBorders>
              <w:bottom w:val="single" w:sz="4" w:space="0" w:color="auto"/>
            </w:tcBorders>
            <w:shd w:val="clear" w:color="auto" w:fill="FFFFFF"/>
          </w:tcPr>
          <w:p w:rsidR="008C7DA4" w:rsidRPr="009071C0" w:rsidRDefault="008C7DA4" w:rsidP="00F05AA4">
            <w:pPr>
              <w:shd w:val="clear" w:color="auto" w:fill="FFFFFF"/>
              <w:ind w:hanging="40"/>
            </w:pPr>
          </w:p>
        </w:tc>
        <w:tc>
          <w:tcPr>
            <w:tcW w:w="2218" w:type="dxa"/>
            <w:tcBorders>
              <w:bottom w:val="single" w:sz="4" w:space="0" w:color="auto"/>
            </w:tcBorders>
            <w:shd w:val="clear" w:color="auto" w:fill="FFFFFF"/>
          </w:tcPr>
          <w:p w:rsidR="008C7DA4" w:rsidRPr="009071C0" w:rsidRDefault="008C7DA4" w:rsidP="00F05AA4">
            <w:pPr>
              <w:shd w:val="clear" w:color="auto" w:fill="FFFFFF"/>
              <w:ind w:firstLine="37"/>
            </w:pPr>
          </w:p>
        </w:tc>
      </w:tr>
      <w:tr w:rsidR="008C7DA4" w:rsidRPr="009071C0" w:rsidTr="00F05AA4">
        <w:tc>
          <w:tcPr>
            <w:tcW w:w="2333" w:type="dxa"/>
            <w:tcBorders>
              <w:top w:val="single" w:sz="4" w:space="0" w:color="auto"/>
            </w:tcBorders>
            <w:shd w:val="clear" w:color="auto" w:fill="FFFFFF"/>
          </w:tcPr>
          <w:p w:rsidR="008C7DA4" w:rsidRPr="009071C0" w:rsidRDefault="008C7DA4" w:rsidP="00F05AA4">
            <w:pPr>
              <w:shd w:val="clear" w:color="auto" w:fill="FFFFFF"/>
              <w:ind w:left="1243" w:hanging="40"/>
            </w:pPr>
            <w:r w:rsidRPr="009071C0">
              <w:rPr>
                <w:lang w:val="en-US"/>
              </w:rPr>
              <w:t>0   1   '</w:t>
            </w:r>
          </w:p>
        </w:tc>
        <w:tc>
          <w:tcPr>
            <w:tcW w:w="2218" w:type="dxa"/>
            <w:tcBorders>
              <w:top w:val="single" w:sz="4" w:space="0" w:color="auto"/>
            </w:tcBorders>
            <w:shd w:val="clear" w:color="auto" w:fill="FFFFFF"/>
          </w:tcPr>
          <w:p w:rsidR="008C7DA4" w:rsidRPr="009071C0" w:rsidRDefault="008C7DA4" w:rsidP="00F05AA4">
            <w:pPr>
              <w:shd w:val="clear" w:color="auto" w:fill="FFFFFF"/>
              <w:ind w:firstLine="37"/>
            </w:pPr>
            <w:r w:rsidRPr="009071C0">
              <w:rPr>
                <w:lang w:val="en-US"/>
              </w:rPr>
              <w:t>F   2   0   000</w:t>
            </w:r>
          </w:p>
        </w:tc>
      </w:tr>
    </w:tbl>
    <w:p w:rsidR="008C7DA4" w:rsidRPr="009071C0" w:rsidRDefault="008C7DA4" w:rsidP="008C7DA4">
      <w:pPr>
        <w:shd w:val="clear" w:color="auto" w:fill="FFFFFF"/>
      </w:pPr>
    </w:p>
    <w:p w:rsidR="008C7DA4" w:rsidRPr="009071C0" w:rsidRDefault="008C7DA4" w:rsidP="008C7DA4">
      <w:pPr>
        <w:shd w:val="clear" w:color="auto" w:fill="FFFFFF"/>
      </w:pPr>
      <w:r w:rsidRPr="009071C0">
        <w:t>Поскольку произошел перенос единицы в разряды характеристики, то полученный р</w:t>
      </w:r>
      <w:r w:rsidRPr="009071C0">
        <w:t>е</w:t>
      </w:r>
      <w:r w:rsidRPr="009071C0">
        <w:t xml:space="preserve">зультат, соответствует положительному числу. </w:t>
      </w:r>
    </w:p>
    <w:p w:rsidR="008C7DA4" w:rsidRPr="009071C0" w:rsidRDefault="008C7DA4" w:rsidP="008C7DA4">
      <w:pPr>
        <w:shd w:val="clear" w:color="auto" w:fill="FFFFFF"/>
      </w:pPr>
    </w:p>
    <w:p w:rsidR="008C7DA4" w:rsidRPr="009071C0" w:rsidRDefault="008C7DA4" w:rsidP="008C7DA4">
      <w:pPr>
        <w:shd w:val="clear" w:color="auto" w:fill="FFFFFF"/>
      </w:pPr>
      <w:r w:rsidRPr="009071C0">
        <w:t>Машинное представление мантиссы числа</w:t>
      </w:r>
    </w:p>
    <w:p w:rsidR="008C7DA4" w:rsidRPr="009071C0" w:rsidRDefault="008C7DA4" w:rsidP="008C7DA4">
      <w:pPr>
        <w:spacing w:after="120"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334"/>
        <w:gridCol w:w="1838"/>
        <w:gridCol w:w="3207"/>
      </w:tblGrid>
      <w:tr w:rsidR="008C7DA4" w:rsidRPr="009071C0" w:rsidTr="00F05AA4">
        <w:tc>
          <w:tcPr>
            <w:tcW w:w="1334" w:type="dxa"/>
            <w:shd w:val="clear" w:color="auto" w:fill="FFFFFF"/>
          </w:tcPr>
          <w:p w:rsidR="008C7DA4" w:rsidRPr="009071C0" w:rsidRDefault="008C7DA4" w:rsidP="00F05AA4">
            <w:pPr>
              <w:shd w:val="clear" w:color="auto" w:fill="FFFFFF"/>
            </w:pPr>
            <w:r w:rsidRPr="009071C0">
              <w:rPr>
                <w:lang w:val="en-US"/>
              </w:rPr>
              <w:t>[mC1]</w:t>
            </w:r>
            <w:r w:rsidRPr="009071C0">
              <w:t>пк</w:t>
            </w:r>
          </w:p>
        </w:tc>
        <w:tc>
          <w:tcPr>
            <w:tcW w:w="1838" w:type="dxa"/>
            <w:shd w:val="clear" w:color="auto" w:fill="FFFFFF"/>
          </w:tcPr>
          <w:p w:rsidR="008C7DA4" w:rsidRPr="009071C0" w:rsidRDefault="008C7DA4" w:rsidP="00F05AA4">
            <w:pPr>
              <w:shd w:val="clear" w:color="auto" w:fill="FFFFFF"/>
            </w:pPr>
            <w:r w:rsidRPr="009071C0">
              <w:rPr>
                <w:lang w:val="en-US"/>
              </w:rPr>
              <w:t>0   0   '    F   2</w:t>
            </w:r>
          </w:p>
        </w:tc>
        <w:tc>
          <w:tcPr>
            <w:tcW w:w="3207" w:type="dxa"/>
            <w:shd w:val="clear" w:color="auto" w:fill="FFFFFF"/>
          </w:tcPr>
          <w:p w:rsidR="008C7DA4" w:rsidRPr="009071C0" w:rsidRDefault="008C7DA4" w:rsidP="00F05AA4">
            <w:pPr>
              <w:shd w:val="clear" w:color="auto" w:fill="FFFFFF"/>
            </w:pPr>
            <w:r w:rsidRPr="009071C0">
              <w:t>0   000</w:t>
            </w:r>
          </w:p>
        </w:tc>
      </w:tr>
      <w:tr w:rsidR="008C7DA4" w:rsidRPr="009071C0" w:rsidTr="00F05AA4">
        <w:tc>
          <w:tcPr>
            <w:tcW w:w="6379" w:type="dxa"/>
            <w:gridSpan w:val="3"/>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Машинное представление положительного числа</w:t>
            </w:r>
          </w:p>
        </w:tc>
      </w:tr>
      <w:tr w:rsidR="008C7DA4" w:rsidRPr="009071C0" w:rsidTr="00F05AA4">
        <w:tc>
          <w:tcPr>
            <w:tcW w:w="1334" w:type="dxa"/>
            <w:shd w:val="clear" w:color="auto" w:fill="FFFFFF"/>
          </w:tcPr>
          <w:p w:rsidR="008C7DA4" w:rsidRPr="009071C0" w:rsidRDefault="008C7DA4" w:rsidP="00F05AA4">
            <w:pPr>
              <w:shd w:val="clear" w:color="auto" w:fill="FFFFFF"/>
            </w:pPr>
            <w:r w:rsidRPr="009071C0">
              <w:rPr>
                <w:lang w:val="en-US"/>
              </w:rPr>
              <w:t>[C</w:t>
            </w:r>
            <w:r w:rsidRPr="009071C0">
              <w:rPr>
                <w:vertAlign w:val="subscript"/>
                <w:lang w:val="en-US"/>
              </w:rPr>
              <w:t>1</w:t>
            </w:r>
            <w:r w:rsidRPr="009071C0">
              <w:rPr>
                <w:lang w:val="en-US"/>
              </w:rPr>
              <w:t>]</w:t>
            </w:r>
            <w:r w:rsidRPr="009071C0">
              <w:rPr>
                <w:vertAlign w:val="subscript"/>
              </w:rPr>
              <w:t>пк</w:t>
            </w:r>
          </w:p>
        </w:tc>
        <w:tc>
          <w:tcPr>
            <w:tcW w:w="1838" w:type="dxa"/>
            <w:shd w:val="clear" w:color="auto" w:fill="FFFFFF"/>
          </w:tcPr>
          <w:p w:rsidR="008C7DA4" w:rsidRPr="009071C0" w:rsidRDefault="008C7DA4" w:rsidP="00F05AA4">
            <w:pPr>
              <w:shd w:val="clear" w:color="auto" w:fill="FFFFFF"/>
              <w:ind w:firstLine="44"/>
            </w:pPr>
            <w:r w:rsidRPr="009071C0">
              <w:rPr>
                <w:lang w:val="en-US"/>
              </w:rPr>
              <w:t>4   1   F2   0</w:t>
            </w:r>
          </w:p>
        </w:tc>
        <w:tc>
          <w:tcPr>
            <w:tcW w:w="3207" w:type="dxa"/>
            <w:shd w:val="clear" w:color="auto" w:fill="FFFFFF"/>
          </w:tcPr>
          <w:p w:rsidR="008C7DA4" w:rsidRPr="009071C0" w:rsidRDefault="008C7DA4" w:rsidP="00F05AA4">
            <w:pPr>
              <w:shd w:val="clear" w:color="auto" w:fill="FFFFFF"/>
              <w:ind w:firstLine="49"/>
            </w:pPr>
            <w:r w:rsidRPr="009071C0">
              <w:t>0   000</w:t>
            </w:r>
          </w:p>
        </w:tc>
      </w:tr>
      <w:tr w:rsidR="008C7DA4" w:rsidRPr="009071C0" w:rsidTr="00F05AA4">
        <w:tc>
          <w:tcPr>
            <w:tcW w:w="1334" w:type="dxa"/>
            <w:shd w:val="clear" w:color="auto" w:fill="FFFFFF"/>
          </w:tcPr>
          <w:p w:rsidR="008C7DA4" w:rsidRPr="009071C0" w:rsidRDefault="008C7DA4" w:rsidP="00F05AA4">
            <w:pPr>
              <w:shd w:val="clear" w:color="auto" w:fill="FFFFFF"/>
            </w:pPr>
          </w:p>
        </w:tc>
        <w:tc>
          <w:tcPr>
            <w:tcW w:w="1838" w:type="dxa"/>
            <w:shd w:val="clear" w:color="auto" w:fill="FFFFFF"/>
          </w:tcPr>
          <w:p w:rsidR="008C7DA4" w:rsidRPr="009071C0" w:rsidRDefault="008C7DA4" w:rsidP="00F05AA4">
            <w:pPr>
              <w:shd w:val="clear" w:color="auto" w:fill="FFFFFF"/>
            </w:pPr>
          </w:p>
        </w:tc>
        <w:tc>
          <w:tcPr>
            <w:tcW w:w="3207" w:type="dxa"/>
            <w:shd w:val="clear" w:color="auto" w:fill="FFFFFF"/>
          </w:tcPr>
          <w:p w:rsidR="008C7DA4" w:rsidRPr="009071C0" w:rsidRDefault="008C7DA4" w:rsidP="00F05AA4">
            <w:pPr>
              <w:shd w:val="clear" w:color="auto" w:fill="FFFFFF"/>
            </w:pPr>
          </w:p>
        </w:tc>
      </w:tr>
    </w:tbl>
    <w:p w:rsidR="008C7DA4" w:rsidRPr="009071C0" w:rsidRDefault="008C7DA4" w:rsidP="008C7DA4">
      <w:pPr>
        <w:shd w:val="clear" w:color="auto" w:fill="FFFFFF"/>
      </w:pPr>
      <w:r w:rsidRPr="009071C0">
        <w:t>Определим разность С1= -А+В</w:t>
      </w:r>
    </w:p>
    <w:p w:rsidR="008C7DA4" w:rsidRPr="009071C0" w:rsidRDefault="008C7DA4" w:rsidP="008C7DA4">
      <w:pPr>
        <w:shd w:val="clear" w:color="auto" w:fill="FFFFFF"/>
        <w:spacing w:before="101"/>
        <w:jc w:val="right"/>
      </w:pPr>
      <w:r w:rsidRPr="009071C0">
        <w:rPr>
          <w:b/>
          <w:bCs/>
        </w:rPr>
        <w:t>Таблица 8</w:t>
      </w:r>
    </w:p>
    <w:p w:rsidR="008C7DA4" w:rsidRPr="009071C0" w:rsidRDefault="008C7DA4" w:rsidP="008C7DA4">
      <w:pPr>
        <w:spacing w:after="110"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134"/>
        <w:gridCol w:w="652"/>
        <w:gridCol w:w="766"/>
        <w:gridCol w:w="2195"/>
      </w:tblGrid>
      <w:tr w:rsidR="008C7DA4" w:rsidRPr="009071C0" w:rsidTr="00F05AA4">
        <w:tc>
          <w:tcPr>
            <w:tcW w:w="1134" w:type="dxa"/>
            <w:shd w:val="clear" w:color="auto" w:fill="FFFFFF"/>
          </w:tcPr>
          <w:p w:rsidR="008C7DA4" w:rsidRPr="009071C0" w:rsidRDefault="008C7DA4" w:rsidP="00F05AA4">
            <w:pPr>
              <w:shd w:val="clear" w:color="auto" w:fill="FFFFFF"/>
            </w:pPr>
            <w:r w:rsidRPr="009071C0">
              <w:rPr>
                <w:lang w:val="en-US"/>
              </w:rPr>
              <w:t>[m</w:t>
            </w:r>
            <w:r w:rsidRPr="009071C0">
              <w:rPr>
                <w:vertAlign w:val="subscript"/>
                <w:lang w:val="en-US"/>
              </w:rPr>
              <w:t>A</w:t>
            </w:r>
            <w:r w:rsidRPr="009071C0">
              <w:rPr>
                <w:lang w:val="en-US"/>
              </w:rPr>
              <w:t>]</w:t>
            </w:r>
            <w:r w:rsidRPr="009071C0">
              <w:rPr>
                <w:vertAlign w:val="subscript"/>
              </w:rPr>
              <w:t>пк</w:t>
            </w:r>
          </w:p>
        </w:tc>
        <w:tc>
          <w:tcPr>
            <w:tcW w:w="652" w:type="dxa"/>
            <w:shd w:val="clear" w:color="auto" w:fill="FFFFFF"/>
          </w:tcPr>
          <w:p w:rsidR="008C7DA4" w:rsidRPr="009071C0" w:rsidRDefault="008C7DA4" w:rsidP="00F05AA4">
            <w:pPr>
              <w:shd w:val="clear" w:color="auto" w:fill="FFFFFF"/>
              <w:ind w:right="-248"/>
            </w:pPr>
            <w:r w:rsidRPr="009071C0">
              <w:rPr>
                <w:lang w:val="en-US"/>
              </w:rPr>
              <w:t>0</w:t>
            </w:r>
          </w:p>
        </w:tc>
        <w:tc>
          <w:tcPr>
            <w:tcW w:w="766" w:type="dxa"/>
            <w:shd w:val="clear" w:color="auto" w:fill="FFFFFF"/>
          </w:tcPr>
          <w:p w:rsidR="008C7DA4" w:rsidRPr="009071C0" w:rsidRDefault="008C7DA4" w:rsidP="00F05AA4">
            <w:pPr>
              <w:shd w:val="clear" w:color="auto" w:fill="FFFFFF"/>
              <w:ind w:right="-182" w:firstLine="17"/>
            </w:pPr>
            <w:r w:rsidRPr="009071C0">
              <w:rPr>
                <w:lang w:val="en-US"/>
              </w:rPr>
              <w:t>0   '</w:t>
            </w:r>
          </w:p>
        </w:tc>
        <w:tc>
          <w:tcPr>
            <w:tcW w:w="2195" w:type="dxa"/>
            <w:shd w:val="clear" w:color="auto" w:fill="FFFFFF"/>
          </w:tcPr>
          <w:p w:rsidR="008C7DA4" w:rsidRPr="009071C0" w:rsidRDefault="008C7DA4" w:rsidP="00F05AA4">
            <w:pPr>
              <w:shd w:val="clear" w:color="auto" w:fill="FFFFFF"/>
            </w:pPr>
            <w:r w:rsidRPr="009071C0">
              <w:rPr>
                <w:lang w:val="en-US"/>
              </w:rPr>
              <w:t>0   4   0   000</w:t>
            </w:r>
          </w:p>
        </w:tc>
      </w:tr>
      <w:tr w:rsidR="008C7DA4" w:rsidRPr="009071C0" w:rsidTr="00F05AA4">
        <w:tc>
          <w:tcPr>
            <w:tcW w:w="1134" w:type="dxa"/>
            <w:shd w:val="clear" w:color="auto" w:fill="FFFFFF"/>
          </w:tcPr>
          <w:p w:rsidR="008C7DA4" w:rsidRPr="009071C0" w:rsidRDefault="008C7DA4" w:rsidP="00F05AA4">
            <w:pPr>
              <w:shd w:val="clear" w:color="auto" w:fill="FFFFFF"/>
            </w:pPr>
          </w:p>
        </w:tc>
        <w:tc>
          <w:tcPr>
            <w:tcW w:w="652" w:type="dxa"/>
            <w:shd w:val="clear" w:color="auto" w:fill="FFFFFF"/>
          </w:tcPr>
          <w:p w:rsidR="008C7DA4" w:rsidRPr="009071C0" w:rsidRDefault="008C7DA4" w:rsidP="00F05AA4">
            <w:pPr>
              <w:shd w:val="clear" w:color="auto" w:fill="FFFFFF"/>
              <w:ind w:right="-248"/>
            </w:pPr>
            <w:r w:rsidRPr="009071C0">
              <w:rPr>
                <w:lang w:val="en-US"/>
              </w:rPr>
              <w:t>+</w:t>
            </w:r>
          </w:p>
        </w:tc>
        <w:tc>
          <w:tcPr>
            <w:tcW w:w="766" w:type="dxa"/>
            <w:shd w:val="clear" w:color="auto" w:fill="FFFFFF"/>
          </w:tcPr>
          <w:p w:rsidR="008C7DA4" w:rsidRPr="009071C0" w:rsidRDefault="008C7DA4" w:rsidP="00F05AA4">
            <w:pPr>
              <w:shd w:val="clear" w:color="auto" w:fill="FFFFFF"/>
              <w:ind w:right="-182" w:firstLine="17"/>
            </w:pPr>
          </w:p>
        </w:tc>
        <w:tc>
          <w:tcPr>
            <w:tcW w:w="2195" w:type="dxa"/>
            <w:shd w:val="clear" w:color="auto" w:fill="FFFFFF"/>
          </w:tcPr>
          <w:p w:rsidR="008C7DA4" w:rsidRPr="009071C0" w:rsidRDefault="008C7DA4" w:rsidP="00F05AA4">
            <w:pPr>
              <w:shd w:val="clear" w:color="auto" w:fill="FFFFFF"/>
            </w:pPr>
          </w:p>
        </w:tc>
      </w:tr>
      <w:tr w:rsidR="008C7DA4" w:rsidRPr="009071C0" w:rsidTr="00F05AA4">
        <w:tc>
          <w:tcPr>
            <w:tcW w:w="1134" w:type="dxa"/>
            <w:shd w:val="clear" w:color="auto" w:fill="FFFFFF"/>
          </w:tcPr>
          <w:p w:rsidR="008C7DA4" w:rsidRPr="009071C0" w:rsidRDefault="008C7DA4" w:rsidP="00F05AA4">
            <w:pPr>
              <w:shd w:val="clear" w:color="auto" w:fill="FFFFFF"/>
            </w:pPr>
            <w:r w:rsidRPr="009071C0">
              <w:rPr>
                <w:lang w:val="en-US"/>
              </w:rPr>
              <w:t>[m</w:t>
            </w:r>
            <w:r w:rsidRPr="009071C0">
              <w:rPr>
                <w:vertAlign w:val="subscript"/>
                <w:lang w:val="en-US"/>
              </w:rPr>
              <w:t>B</w:t>
            </w:r>
            <w:r w:rsidRPr="009071C0">
              <w:rPr>
                <w:lang w:val="en-US"/>
              </w:rPr>
              <w:t>]</w:t>
            </w:r>
            <w:r w:rsidRPr="009071C0">
              <w:rPr>
                <w:vertAlign w:val="subscript"/>
              </w:rPr>
              <w:t>пк</w:t>
            </w:r>
          </w:p>
        </w:tc>
        <w:tc>
          <w:tcPr>
            <w:tcW w:w="652" w:type="dxa"/>
            <w:shd w:val="clear" w:color="auto" w:fill="FFFFFF"/>
          </w:tcPr>
          <w:p w:rsidR="008C7DA4" w:rsidRPr="009071C0" w:rsidRDefault="008C7DA4" w:rsidP="00F05AA4">
            <w:pPr>
              <w:shd w:val="clear" w:color="auto" w:fill="FFFFFF"/>
              <w:ind w:right="-248"/>
            </w:pPr>
            <w:r w:rsidRPr="009071C0">
              <w:rPr>
                <w:lang w:val="en-US"/>
              </w:rPr>
              <w:t>0</w:t>
            </w:r>
          </w:p>
        </w:tc>
        <w:tc>
          <w:tcPr>
            <w:tcW w:w="766" w:type="dxa"/>
            <w:shd w:val="clear" w:color="auto" w:fill="FFFFFF"/>
          </w:tcPr>
          <w:p w:rsidR="008C7DA4" w:rsidRPr="009071C0" w:rsidRDefault="008C7DA4" w:rsidP="00F05AA4">
            <w:pPr>
              <w:shd w:val="clear" w:color="auto" w:fill="FFFFFF"/>
              <w:ind w:right="-182" w:firstLine="17"/>
            </w:pPr>
            <w:r w:rsidRPr="009071C0">
              <w:rPr>
                <w:lang w:val="en-US"/>
              </w:rPr>
              <w:t>0   '</w:t>
            </w:r>
          </w:p>
        </w:tc>
        <w:tc>
          <w:tcPr>
            <w:tcW w:w="2195" w:type="dxa"/>
            <w:shd w:val="clear" w:color="auto" w:fill="FFFFFF"/>
          </w:tcPr>
          <w:p w:rsidR="008C7DA4" w:rsidRPr="009071C0" w:rsidRDefault="008C7DA4" w:rsidP="00F05AA4">
            <w:pPr>
              <w:shd w:val="clear" w:color="auto" w:fill="FFFFFF"/>
            </w:pPr>
            <w:r w:rsidRPr="009071C0">
              <w:rPr>
                <w:lang w:val="en-US"/>
              </w:rPr>
              <w:t>0   A   0   000</w:t>
            </w:r>
          </w:p>
        </w:tc>
      </w:tr>
      <w:tr w:rsidR="008C7DA4" w:rsidRPr="009071C0" w:rsidTr="00F05AA4">
        <w:tc>
          <w:tcPr>
            <w:tcW w:w="1134" w:type="dxa"/>
            <w:tcBorders>
              <w:bottom w:val="single" w:sz="4" w:space="0" w:color="auto"/>
            </w:tcBorders>
            <w:shd w:val="clear" w:color="auto" w:fill="FFFFFF"/>
          </w:tcPr>
          <w:p w:rsidR="008C7DA4" w:rsidRPr="009071C0" w:rsidRDefault="008C7DA4" w:rsidP="00F05AA4">
            <w:pPr>
              <w:shd w:val="clear" w:color="auto" w:fill="FFFFFF"/>
            </w:pPr>
          </w:p>
        </w:tc>
        <w:tc>
          <w:tcPr>
            <w:tcW w:w="652" w:type="dxa"/>
            <w:tcBorders>
              <w:bottom w:val="single" w:sz="4" w:space="0" w:color="auto"/>
            </w:tcBorders>
            <w:shd w:val="clear" w:color="auto" w:fill="FFFFFF"/>
          </w:tcPr>
          <w:p w:rsidR="008C7DA4" w:rsidRPr="009071C0" w:rsidRDefault="008C7DA4" w:rsidP="00F05AA4">
            <w:pPr>
              <w:shd w:val="clear" w:color="auto" w:fill="FFFFFF"/>
            </w:pPr>
          </w:p>
        </w:tc>
        <w:tc>
          <w:tcPr>
            <w:tcW w:w="766" w:type="dxa"/>
            <w:tcBorders>
              <w:bottom w:val="single" w:sz="4" w:space="0" w:color="auto"/>
            </w:tcBorders>
            <w:shd w:val="clear" w:color="auto" w:fill="FFFFFF"/>
          </w:tcPr>
          <w:p w:rsidR="008C7DA4" w:rsidRPr="009071C0" w:rsidRDefault="008C7DA4" w:rsidP="00F05AA4">
            <w:pPr>
              <w:shd w:val="clear" w:color="auto" w:fill="FFFFFF"/>
              <w:ind w:right="-182" w:firstLine="17"/>
            </w:pPr>
          </w:p>
        </w:tc>
        <w:tc>
          <w:tcPr>
            <w:tcW w:w="2195" w:type="dxa"/>
            <w:tcBorders>
              <w:bottom w:val="single" w:sz="4" w:space="0" w:color="auto"/>
            </w:tcBorders>
            <w:shd w:val="clear" w:color="auto" w:fill="FFFFFF"/>
          </w:tcPr>
          <w:p w:rsidR="008C7DA4" w:rsidRPr="009071C0" w:rsidRDefault="008C7DA4" w:rsidP="00F05AA4">
            <w:pPr>
              <w:shd w:val="clear" w:color="auto" w:fill="FFFFFF"/>
            </w:pPr>
          </w:p>
        </w:tc>
      </w:tr>
      <w:tr w:rsidR="008C7DA4" w:rsidRPr="009071C0" w:rsidTr="00F05AA4">
        <w:tc>
          <w:tcPr>
            <w:tcW w:w="1134" w:type="dxa"/>
            <w:tcBorders>
              <w:top w:val="single" w:sz="4" w:space="0" w:color="auto"/>
            </w:tcBorders>
            <w:shd w:val="clear" w:color="auto" w:fill="FFFFFF"/>
          </w:tcPr>
          <w:p w:rsidR="008C7DA4" w:rsidRPr="009071C0" w:rsidRDefault="008C7DA4" w:rsidP="00F05AA4">
            <w:pPr>
              <w:shd w:val="clear" w:color="auto" w:fill="FFFFFF"/>
            </w:pPr>
            <w:r w:rsidRPr="009071C0">
              <w:t>[mс2]дк</w:t>
            </w:r>
          </w:p>
        </w:tc>
        <w:tc>
          <w:tcPr>
            <w:tcW w:w="652" w:type="dxa"/>
            <w:tcBorders>
              <w:top w:val="single" w:sz="4" w:space="0" w:color="auto"/>
            </w:tcBorders>
            <w:shd w:val="clear" w:color="auto" w:fill="FFFFFF"/>
          </w:tcPr>
          <w:p w:rsidR="008C7DA4" w:rsidRPr="009071C0" w:rsidRDefault="008C7DA4" w:rsidP="00F05AA4">
            <w:pPr>
              <w:shd w:val="clear" w:color="auto" w:fill="FFFFFF"/>
              <w:ind w:right="-248" w:hanging="40"/>
            </w:pPr>
            <w:r w:rsidRPr="009071C0">
              <w:rPr>
                <w:lang w:val="en-US"/>
              </w:rPr>
              <w:t>0</w:t>
            </w:r>
          </w:p>
        </w:tc>
        <w:tc>
          <w:tcPr>
            <w:tcW w:w="766" w:type="dxa"/>
            <w:tcBorders>
              <w:top w:val="single" w:sz="4" w:space="0" w:color="auto"/>
            </w:tcBorders>
            <w:shd w:val="clear" w:color="auto" w:fill="FFFFFF"/>
          </w:tcPr>
          <w:p w:rsidR="008C7DA4" w:rsidRPr="009071C0" w:rsidRDefault="008C7DA4" w:rsidP="00F05AA4">
            <w:pPr>
              <w:shd w:val="clear" w:color="auto" w:fill="FFFFFF"/>
              <w:ind w:right="-182" w:firstLine="17"/>
            </w:pPr>
            <w:r w:rsidRPr="009071C0">
              <w:rPr>
                <w:lang w:val="en-US"/>
              </w:rPr>
              <w:t>0   '</w:t>
            </w:r>
          </w:p>
        </w:tc>
        <w:tc>
          <w:tcPr>
            <w:tcW w:w="2195" w:type="dxa"/>
            <w:tcBorders>
              <w:top w:val="single" w:sz="4" w:space="0" w:color="auto"/>
            </w:tcBorders>
            <w:shd w:val="clear" w:color="auto" w:fill="FFFFFF"/>
          </w:tcPr>
          <w:p w:rsidR="008C7DA4" w:rsidRPr="009071C0" w:rsidRDefault="008C7DA4" w:rsidP="00F05AA4">
            <w:pPr>
              <w:shd w:val="clear" w:color="auto" w:fill="FFFFFF"/>
            </w:pPr>
            <w:r w:rsidRPr="009071C0">
              <w:rPr>
                <w:lang w:val="en-US"/>
              </w:rPr>
              <w:t>0   E   0   000</w:t>
            </w:r>
          </w:p>
        </w:tc>
      </w:tr>
    </w:tbl>
    <w:p w:rsidR="008C7DA4" w:rsidRPr="009071C0" w:rsidRDefault="008C7DA4" w:rsidP="008C7DA4">
      <w:pPr>
        <w:shd w:val="clear" w:color="auto" w:fill="FFFFFF"/>
      </w:pPr>
    </w:p>
    <w:p w:rsidR="008C7DA4" w:rsidRPr="009071C0" w:rsidRDefault="008C7DA4" w:rsidP="008C7DA4">
      <w:pPr>
        <w:shd w:val="clear" w:color="auto" w:fill="FFFFFF"/>
      </w:pPr>
      <w:r w:rsidRPr="009071C0">
        <w:t>Поскольку не произошел перенос единицы в разряды характеристики, то полученный р</w:t>
      </w:r>
      <w:r w:rsidRPr="009071C0">
        <w:t>е</w:t>
      </w:r>
      <w:r w:rsidRPr="009071C0">
        <w:t xml:space="preserve">зультат, соответствует отрицательному  числу и получен в дополнительном коде. </w:t>
      </w:r>
    </w:p>
    <w:p w:rsidR="008C7DA4" w:rsidRPr="009071C0" w:rsidRDefault="008C7DA4" w:rsidP="008C7DA4">
      <w:pPr>
        <w:shd w:val="clear" w:color="auto" w:fill="FFFFFF"/>
      </w:pPr>
    </w:p>
    <w:p w:rsidR="008C7DA4" w:rsidRPr="009071C0" w:rsidRDefault="008C7DA4" w:rsidP="008C7DA4">
      <w:pPr>
        <w:shd w:val="clear" w:color="auto" w:fill="FFFFFF"/>
      </w:pPr>
      <w:r w:rsidRPr="009071C0">
        <w:t>Машинное представление мантиссы отрицательного числа (обратный код)</w:t>
      </w:r>
    </w:p>
    <w:tbl>
      <w:tblPr>
        <w:tblW w:w="0" w:type="auto"/>
        <w:tblInd w:w="40" w:type="dxa"/>
        <w:tblLayout w:type="fixed"/>
        <w:tblCellMar>
          <w:left w:w="40" w:type="dxa"/>
          <w:right w:w="40" w:type="dxa"/>
        </w:tblCellMar>
        <w:tblLook w:val="0000" w:firstRow="0" w:lastRow="0" w:firstColumn="0" w:lastColumn="0" w:noHBand="0" w:noVBand="0"/>
      </w:tblPr>
      <w:tblGrid>
        <w:gridCol w:w="1228"/>
        <w:gridCol w:w="4004"/>
      </w:tblGrid>
      <w:tr w:rsidR="008C7DA4" w:rsidRPr="009071C0" w:rsidTr="00F05AA4">
        <w:trPr>
          <w:trHeight w:val="644"/>
        </w:trPr>
        <w:tc>
          <w:tcPr>
            <w:tcW w:w="1228" w:type="dxa"/>
            <w:shd w:val="clear" w:color="auto" w:fill="FFFFFF"/>
          </w:tcPr>
          <w:p w:rsidR="008C7DA4" w:rsidRPr="009071C0" w:rsidRDefault="008C7DA4" w:rsidP="00F05AA4">
            <w:pPr>
              <w:framePr w:h="480" w:hSpace="38" w:wrap="auto" w:vAnchor="text" w:hAnchor="text" w:x="-28" w:y="121"/>
              <w:shd w:val="clear" w:color="auto" w:fill="FFFFFF"/>
              <w:ind w:firstLine="102"/>
            </w:pPr>
            <w:r w:rsidRPr="009071C0">
              <w:t xml:space="preserve"> </w:t>
            </w:r>
            <w:r w:rsidRPr="009071C0">
              <w:rPr>
                <w:lang w:val="en-US"/>
              </w:rPr>
              <w:t>mC2]</w:t>
            </w:r>
            <w:r w:rsidRPr="009071C0">
              <w:t>ок</w:t>
            </w:r>
          </w:p>
        </w:tc>
        <w:tc>
          <w:tcPr>
            <w:tcW w:w="4004" w:type="dxa"/>
            <w:shd w:val="clear" w:color="auto" w:fill="FFFFFF"/>
          </w:tcPr>
          <w:p w:rsidR="008C7DA4" w:rsidRPr="009071C0" w:rsidRDefault="008C7DA4" w:rsidP="00F05AA4">
            <w:pPr>
              <w:framePr w:h="480" w:hSpace="38" w:wrap="auto" w:vAnchor="text" w:hAnchor="text" w:x="-28" w:y="121"/>
              <w:shd w:val="clear" w:color="auto" w:fill="FFFFFF"/>
              <w:ind w:firstLine="8"/>
            </w:pPr>
            <w:r w:rsidRPr="009071C0">
              <w:rPr>
                <w:lang w:val="en-US"/>
              </w:rPr>
              <w:t>0    0   '    0   D   F   FFF</w:t>
            </w:r>
          </w:p>
        </w:tc>
      </w:tr>
    </w:tbl>
    <w:p w:rsidR="008C7DA4" w:rsidRPr="009071C0" w:rsidRDefault="008C7DA4" w:rsidP="008C7DA4">
      <w:pPr>
        <w:shd w:val="clear" w:color="auto" w:fill="FFFFFF"/>
        <w:tabs>
          <w:tab w:val="left" w:pos="1435"/>
        </w:tabs>
        <w:spacing w:before="120"/>
      </w:pPr>
    </w:p>
    <w:p w:rsidR="008C7DA4" w:rsidRPr="009071C0" w:rsidRDefault="008C7DA4" w:rsidP="008C7DA4">
      <w:pPr>
        <w:shd w:val="clear" w:color="auto" w:fill="FFFFFF"/>
        <w:spacing w:before="106"/>
        <w:rPr>
          <w:lang w:val="en-US"/>
        </w:rPr>
      </w:pPr>
      <w:r w:rsidRPr="009071C0">
        <w:rPr>
          <w:lang w:val="en-US"/>
        </w:rPr>
        <w:t xml:space="preserve"> </w:t>
      </w:r>
    </w:p>
    <w:p w:rsidR="008C7DA4" w:rsidRPr="009071C0" w:rsidRDefault="008C7DA4" w:rsidP="008C7DA4">
      <w:pPr>
        <w:shd w:val="clear" w:color="auto" w:fill="FFFFFF"/>
        <w:spacing w:before="106"/>
      </w:pPr>
      <w:r w:rsidRPr="009071C0">
        <w:t>Машинное представление мантиссы отрицательного числа (прямой код)</w:t>
      </w:r>
    </w:p>
    <w:p w:rsidR="008C7DA4" w:rsidRPr="009071C0" w:rsidRDefault="008C7DA4" w:rsidP="008C7DA4">
      <w:pPr>
        <w:shd w:val="clear" w:color="auto" w:fill="FFFFFF"/>
        <w:spacing w:before="106"/>
      </w:pPr>
    </w:p>
    <w:tbl>
      <w:tblPr>
        <w:tblW w:w="0" w:type="auto"/>
        <w:tblInd w:w="40" w:type="dxa"/>
        <w:tblLayout w:type="fixed"/>
        <w:tblCellMar>
          <w:left w:w="40" w:type="dxa"/>
          <w:right w:w="40" w:type="dxa"/>
        </w:tblCellMar>
        <w:tblLook w:val="0000" w:firstRow="0" w:lastRow="0" w:firstColumn="0" w:lastColumn="0" w:noHBand="0" w:noVBand="0"/>
      </w:tblPr>
      <w:tblGrid>
        <w:gridCol w:w="1358"/>
        <w:gridCol w:w="1142"/>
        <w:gridCol w:w="4118"/>
      </w:tblGrid>
      <w:tr w:rsidR="008C7DA4" w:rsidRPr="009071C0" w:rsidTr="00F05AA4">
        <w:tc>
          <w:tcPr>
            <w:tcW w:w="1358" w:type="dxa"/>
            <w:shd w:val="clear" w:color="auto" w:fill="FFFFFF"/>
          </w:tcPr>
          <w:p w:rsidR="008C7DA4" w:rsidRPr="009071C0" w:rsidRDefault="008C7DA4" w:rsidP="00F05AA4">
            <w:pPr>
              <w:shd w:val="clear" w:color="auto" w:fill="FFFFFF"/>
            </w:pPr>
            <w:r w:rsidRPr="009071C0">
              <w:rPr>
                <w:lang w:val="en-US"/>
              </w:rPr>
              <w:t>[mC2]</w:t>
            </w:r>
            <w:r w:rsidRPr="009071C0">
              <w:t>ок</w:t>
            </w:r>
          </w:p>
        </w:tc>
        <w:tc>
          <w:tcPr>
            <w:tcW w:w="1142" w:type="dxa"/>
            <w:shd w:val="clear" w:color="auto" w:fill="FFFFFF"/>
          </w:tcPr>
          <w:p w:rsidR="008C7DA4" w:rsidRPr="009071C0" w:rsidRDefault="008C7DA4" w:rsidP="00F05AA4">
            <w:pPr>
              <w:shd w:val="clear" w:color="auto" w:fill="FFFFFF"/>
              <w:ind w:firstLine="162"/>
            </w:pPr>
            <w:r w:rsidRPr="009071C0">
              <w:t>0   0   '</w:t>
            </w:r>
          </w:p>
        </w:tc>
        <w:tc>
          <w:tcPr>
            <w:tcW w:w="4118" w:type="dxa"/>
            <w:shd w:val="clear" w:color="auto" w:fill="FFFFFF"/>
          </w:tcPr>
          <w:p w:rsidR="008C7DA4" w:rsidRPr="009071C0" w:rsidRDefault="008C7DA4" w:rsidP="00F05AA4">
            <w:pPr>
              <w:shd w:val="clear" w:color="auto" w:fill="FFFFFF"/>
              <w:ind w:firstLine="12"/>
            </w:pPr>
            <w:r w:rsidRPr="009071C0">
              <w:rPr>
                <w:lang w:val="en-US"/>
              </w:rPr>
              <w:t>F   2   0   0   0   0</w:t>
            </w:r>
          </w:p>
        </w:tc>
      </w:tr>
      <w:tr w:rsidR="008C7DA4" w:rsidRPr="009071C0" w:rsidTr="00F05AA4">
        <w:tc>
          <w:tcPr>
            <w:tcW w:w="6618" w:type="dxa"/>
            <w:gridSpan w:val="3"/>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ind w:hanging="40"/>
            </w:pPr>
            <w:r w:rsidRPr="009071C0">
              <w:t>Машинное представление отрицательного числа</w:t>
            </w:r>
          </w:p>
        </w:tc>
      </w:tr>
      <w:tr w:rsidR="008C7DA4" w:rsidRPr="009071C0" w:rsidTr="00F05AA4">
        <w:tc>
          <w:tcPr>
            <w:tcW w:w="1358" w:type="dxa"/>
            <w:shd w:val="clear" w:color="auto" w:fill="FFFFFF"/>
          </w:tcPr>
          <w:p w:rsidR="008C7DA4" w:rsidRPr="009071C0" w:rsidRDefault="008C7DA4" w:rsidP="00F05AA4">
            <w:pPr>
              <w:shd w:val="clear" w:color="auto" w:fill="FFFFFF"/>
              <w:ind w:hanging="40"/>
            </w:pPr>
            <w:r w:rsidRPr="009071C0">
              <w:rPr>
                <w:lang w:val="en-US"/>
              </w:rPr>
              <w:t>[C2]</w:t>
            </w:r>
            <w:r w:rsidRPr="009071C0">
              <w:t>пк</w:t>
            </w:r>
          </w:p>
        </w:tc>
        <w:tc>
          <w:tcPr>
            <w:tcW w:w="5260" w:type="dxa"/>
            <w:gridSpan w:val="2"/>
            <w:shd w:val="clear" w:color="auto" w:fill="FFFFFF"/>
          </w:tcPr>
          <w:p w:rsidR="008C7DA4" w:rsidRPr="009071C0" w:rsidRDefault="008C7DA4" w:rsidP="00F05AA4">
            <w:pPr>
              <w:shd w:val="clear" w:color="auto" w:fill="FFFFFF"/>
              <w:ind w:firstLine="162"/>
            </w:pPr>
            <w:r w:rsidRPr="009071C0">
              <w:t xml:space="preserve">С  1   </w:t>
            </w:r>
            <w:r w:rsidRPr="009071C0">
              <w:rPr>
                <w:lang w:val="en-US"/>
              </w:rPr>
              <w:t>F   2   0   0   0   0</w:t>
            </w:r>
          </w:p>
        </w:tc>
      </w:tr>
    </w:tbl>
    <w:p w:rsidR="008C7DA4" w:rsidRPr="009071C0" w:rsidRDefault="008C7DA4" w:rsidP="008C7DA4">
      <w:pPr>
        <w:shd w:val="clear" w:color="auto" w:fill="FFFFFF"/>
        <w:rPr>
          <w:b/>
          <w:bCs/>
          <w:lang w:val="en-US"/>
        </w:rPr>
      </w:pPr>
    </w:p>
    <w:p w:rsidR="008C7DA4" w:rsidRPr="009071C0" w:rsidRDefault="008C7DA4" w:rsidP="008C7DA4">
      <w:pPr>
        <w:shd w:val="clear" w:color="auto" w:fill="FFFFFF"/>
      </w:pPr>
      <w:r w:rsidRPr="009071C0">
        <w:rPr>
          <w:b/>
          <w:bCs/>
        </w:rPr>
        <w:t>Пример 5</w:t>
      </w:r>
    </w:p>
    <w:p w:rsidR="008C7DA4" w:rsidRPr="009071C0" w:rsidRDefault="008C7DA4" w:rsidP="008C7DA4">
      <w:pPr>
        <w:shd w:val="clear" w:color="auto" w:fill="FFFFFF"/>
        <w:spacing w:before="106"/>
        <w:ind w:firstLine="542"/>
      </w:pPr>
      <w:r w:rsidRPr="009071C0">
        <w:t>Даны два положительных числа. A</w:t>
      </w:r>
      <w:r w:rsidRPr="009071C0">
        <w:rPr>
          <w:vertAlign w:val="subscript"/>
        </w:rPr>
        <w:t>16</w:t>
      </w:r>
      <w:r w:rsidRPr="009071C0">
        <w:t>=E,9BC и B</w:t>
      </w:r>
      <w:r w:rsidRPr="009071C0">
        <w:rPr>
          <w:vertAlign w:val="subscript"/>
        </w:rPr>
        <w:t>16</w:t>
      </w:r>
      <w:r w:rsidRPr="009071C0">
        <w:t>=F,9AC  Найти: С</w:t>
      </w:r>
      <w:r w:rsidRPr="009071C0">
        <w:rPr>
          <w:vertAlign w:val="subscript"/>
        </w:rPr>
        <w:t>1</w:t>
      </w:r>
      <w:r w:rsidRPr="009071C0">
        <w:t>= А-В Решение:</w:t>
      </w:r>
    </w:p>
    <w:p w:rsidR="008C7DA4" w:rsidRPr="009071C0" w:rsidRDefault="008C7DA4" w:rsidP="008C7DA4">
      <w:pPr>
        <w:shd w:val="clear" w:color="auto" w:fill="FFFFFF"/>
        <w:spacing w:before="101"/>
        <w:ind w:left="7371"/>
      </w:pPr>
      <w:r w:rsidRPr="009071C0">
        <w:rPr>
          <w:b/>
          <w:bCs/>
        </w:rPr>
        <w:t>Таблица 9</w:t>
      </w:r>
    </w:p>
    <w:p w:rsidR="008C7DA4" w:rsidRPr="009071C0" w:rsidRDefault="008C7DA4" w:rsidP="008C7DA4">
      <w:pPr>
        <w:spacing w:after="110"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2021"/>
        <w:gridCol w:w="2405"/>
        <w:gridCol w:w="1719"/>
        <w:gridCol w:w="1344"/>
        <w:gridCol w:w="2275"/>
      </w:tblGrid>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Естественный формат числа</w:t>
            </w:r>
          </w:p>
        </w:tc>
        <w:tc>
          <w:tcPr>
            <w:tcW w:w="2400"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firstLine="66"/>
            </w:pPr>
            <w:r w:rsidRPr="009071C0">
              <w:t xml:space="preserve">Нормальный   формат      числа, </w:t>
            </w:r>
          </w:p>
        </w:tc>
        <w:tc>
          <w:tcPr>
            <w:tcW w:w="1719"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left="60" w:firstLine="10"/>
            </w:pPr>
            <w:r w:rsidRPr="009071C0">
              <w:t xml:space="preserve">Mантисса </w:t>
            </w:r>
          </w:p>
          <w:p w:rsidR="008C7DA4" w:rsidRPr="009071C0" w:rsidRDefault="008C7DA4" w:rsidP="00F05AA4">
            <w:pPr>
              <w:shd w:val="clear" w:color="auto" w:fill="FFFFFF"/>
              <w:ind w:left="220" w:firstLine="10"/>
            </w:pPr>
            <w:r w:rsidRPr="009071C0">
              <w:t>Числа, m</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 xml:space="preserve">Порядок числа, </w:t>
            </w:r>
            <w:r w:rsidRPr="009071C0">
              <w:rPr>
                <w:lang w:val="en-US"/>
              </w:rPr>
              <w:t>P</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left="5" w:hanging="5"/>
            </w:pPr>
            <w:r w:rsidRPr="009071C0">
              <w:t>Характеристика чи</w:t>
            </w:r>
            <w:r w:rsidRPr="009071C0">
              <w:t>с</w:t>
            </w:r>
            <w:r w:rsidRPr="009071C0">
              <w:t>ла, P</w:t>
            </w:r>
            <w:r w:rsidRPr="009071C0">
              <w:rPr>
                <w:vertAlign w:val="subscript"/>
              </w:rPr>
              <w:t>x</w:t>
            </w:r>
            <w:r w:rsidRPr="009071C0">
              <w:t>=40+P</w:t>
            </w:r>
          </w:p>
        </w:tc>
      </w:tr>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A</w:t>
            </w:r>
            <w:r w:rsidRPr="009071C0">
              <w:rPr>
                <w:vertAlign w:val="subscript"/>
                <w:lang w:val="en-US"/>
              </w:rPr>
              <w:t>1</w:t>
            </w:r>
            <w:r w:rsidRPr="009071C0">
              <w:rPr>
                <w:vertAlign w:val="subscript"/>
              </w:rPr>
              <w:t>б</w:t>
            </w:r>
            <w:r w:rsidRPr="009071C0">
              <w:t xml:space="preserve"> =E,9BC</w:t>
            </w:r>
          </w:p>
        </w:tc>
        <w:tc>
          <w:tcPr>
            <w:tcW w:w="2405"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firstLine="66"/>
              <w:jc w:val="right"/>
            </w:pPr>
            <w:r w:rsidRPr="009071C0">
              <w:rPr>
                <w:lang w:val="en-US"/>
              </w:rPr>
              <w:t>A</w:t>
            </w:r>
            <w:r w:rsidRPr="009071C0">
              <w:rPr>
                <w:vertAlign w:val="subscript"/>
                <w:lang w:val="en-US"/>
              </w:rPr>
              <w:t>1</w:t>
            </w:r>
            <w:r w:rsidRPr="009071C0">
              <w:rPr>
                <w:vertAlign w:val="subscript"/>
              </w:rPr>
              <w:t>б</w:t>
            </w:r>
            <w:r w:rsidRPr="009071C0">
              <w:t xml:space="preserve"> =0,E9BC</w:t>
            </w:r>
            <w:r w:rsidRPr="009071C0">
              <w:rPr>
                <w:b/>
                <w:bCs/>
                <w:vertAlign w:val="superscript"/>
              </w:rPr>
              <w:t>.</w:t>
            </w:r>
            <w:r w:rsidRPr="009071C0">
              <w:t>16</w:t>
            </w:r>
            <w:r w:rsidRPr="009071C0">
              <w:rPr>
                <w:vertAlign w:val="superscript"/>
              </w:rPr>
              <w:t>1</w:t>
            </w:r>
          </w:p>
        </w:tc>
        <w:tc>
          <w:tcPr>
            <w:tcW w:w="1714"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10"/>
            </w:pPr>
            <w:r w:rsidRPr="009071C0">
              <w:rPr>
                <w:lang w:val="en-US"/>
              </w:rPr>
              <w:t>0,E9BC</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40+1=41</w:t>
            </w:r>
          </w:p>
        </w:tc>
      </w:tr>
      <w:tr w:rsidR="008C7DA4" w:rsidRPr="009071C0" w:rsidTr="00F05AA4">
        <w:tc>
          <w:tcPr>
            <w:tcW w:w="2021"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lastRenderedPageBreak/>
              <w:t>B</w:t>
            </w:r>
            <w:r w:rsidRPr="009071C0">
              <w:rPr>
                <w:vertAlign w:val="subscript"/>
                <w:lang w:val="en-US"/>
              </w:rPr>
              <w:t>1</w:t>
            </w:r>
            <w:r w:rsidRPr="009071C0">
              <w:rPr>
                <w:vertAlign w:val="subscript"/>
              </w:rPr>
              <w:t>б</w:t>
            </w:r>
            <w:r w:rsidRPr="009071C0">
              <w:t xml:space="preserve"> = </w:t>
            </w:r>
            <w:r w:rsidRPr="009071C0">
              <w:rPr>
                <w:lang w:val="en-US"/>
              </w:rPr>
              <w:t>F,9AC</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66"/>
              <w:jc w:val="right"/>
            </w:pPr>
            <w:r w:rsidRPr="009071C0">
              <w:rPr>
                <w:lang w:val="en-US"/>
              </w:rPr>
              <w:t>B</w:t>
            </w:r>
            <w:r w:rsidRPr="009071C0">
              <w:rPr>
                <w:vertAlign w:val="subscript"/>
                <w:lang w:val="en-US"/>
              </w:rPr>
              <w:t>1</w:t>
            </w:r>
            <w:r w:rsidRPr="009071C0">
              <w:rPr>
                <w:vertAlign w:val="subscript"/>
              </w:rPr>
              <w:t>б</w:t>
            </w:r>
            <w:r w:rsidRPr="009071C0">
              <w:t xml:space="preserve"> =0,F9AC</w:t>
            </w:r>
            <w:r w:rsidRPr="009071C0">
              <w:rPr>
                <w:b/>
                <w:bCs/>
                <w:vertAlign w:val="superscript"/>
              </w:rPr>
              <w:t>.</w:t>
            </w:r>
            <w:r w:rsidRPr="009071C0">
              <w:t>16</w:t>
            </w:r>
            <w:r w:rsidRPr="009071C0">
              <w:rPr>
                <w:vertAlign w:val="superscript"/>
              </w:rPr>
              <w:t>1</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firstLine="10"/>
            </w:pPr>
            <w:r w:rsidRPr="009071C0">
              <w:rPr>
                <w:lang w:val="en-US"/>
              </w:rPr>
              <w:t>0,F9AC</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40+1=41</w:t>
            </w:r>
          </w:p>
        </w:tc>
      </w:tr>
    </w:tbl>
    <w:p w:rsidR="008C7DA4" w:rsidRPr="009071C0" w:rsidRDefault="008C7DA4" w:rsidP="008C7DA4">
      <w:pPr>
        <w:shd w:val="clear" w:color="auto" w:fill="FFFFFF"/>
        <w:spacing w:before="43"/>
      </w:pPr>
      <w:r w:rsidRPr="009071C0">
        <w:t xml:space="preserve">Для выполнения действий над машинными кодами определим дополнительный код числа </w:t>
      </w:r>
      <w:r w:rsidRPr="009071C0">
        <w:rPr>
          <w:lang w:val="en-US"/>
        </w:rPr>
        <w:t>B</w:t>
      </w:r>
      <w:r w:rsidRPr="009071C0">
        <w:t xml:space="preserve"> (см. Таблица 6).</w:t>
      </w:r>
    </w:p>
    <w:p w:rsidR="008C7DA4" w:rsidRPr="009071C0" w:rsidRDefault="008C7DA4" w:rsidP="008C7DA4">
      <w:pPr>
        <w:shd w:val="clear" w:color="auto" w:fill="FFFFFF"/>
        <w:spacing w:before="106"/>
        <w:ind w:left="6946"/>
      </w:pPr>
      <w:r w:rsidRPr="009071C0">
        <w:rPr>
          <w:b/>
          <w:bCs/>
        </w:rPr>
        <w:t>Таблица 10</w:t>
      </w:r>
    </w:p>
    <w:p w:rsidR="008C7DA4" w:rsidRPr="009071C0" w:rsidRDefault="008C7DA4" w:rsidP="008C7DA4">
      <w:pPr>
        <w:spacing w:after="125"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728"/>
        <w:gridCol w:w="1584"/>
        <w:gridCol w:w="2120"/>
        <w:gridCol w:w="6"/>
        <w:gridCol w:w="2035"/>
        <w:gridCol w:w="2180"/>
      </w:tblGrid>
      <w:tr w:rsidR="008C7DA4" w:rsidRPr="009071C0" w:rsidTr="00F05AA4">
        <w:tc>
          <w:tcPr>
            <w:tcW w:w="172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Название пер</w:t>
            </w:r>
            <w:r w:rsidRPr="009071C0">
              <w:t>е</w:t>
            </w:r>
            <w:r w:rsidRPr="009071C0">
              <w:t>менной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Mантисса числа, m</w:t>
            </w:r>
          </w:p>
        </w:tc>
        <w:tc>
          <w:tcPr>
            <w:tcW w:w="2120" w:type="dxa"/>
            <w:tcBorders>
              <w:top w:val="single" w:sz="6" w:space="0" w:color="auto"/>
              <w:left w:val="single" w:sz="6" w:space="0" w:color="auto"/>
              <w:bottom w:val="single" w:sz="6" w:space="0" w:color="auto"/>
              <w:right w:val="single" w:sz="4" w:space="0" w:color="auto"/>
            </w:tcBorders>
            <w:shd w:val="clear" w:color="auto" w:fill="FFFFFF"/>
          </w:tcPr>
          <w:p w:rsidR="008C7DA4" w:rsidRPr="009071C0" w:rsidRDefault="008C7DA4" w:rsidP="00F05AA4">
            <w:pPr>
              <w:shd w:val="clear" w:color="auto" w:fill="FFFFFF"/>
            </w:pPr>
            <w:r w:rsidRPr="009071C0">
              <w:t>Прямой  код  мод</w:t>
            </w:r>
            <w:r w:rsidRPr="009071C0">
              <w:t>у</w:t>
            </w:r>
            <w:r w:rsidRPr="009071C0">
              <w:t>ля   мантиссы,</w:t>
            </w:r>
          </w:p>
          <w:p w:rsidR="008C7DA4" w:rsidRPr="009071C0" w:rsidRDefault="008C7DA4" w:rsidP="00F05AA4">
            <w:pPr>
              <w:shd w:val="clear" w:color="auto" w:fill="FFFFFF"/>
            </w:pPr>
            <w:r w:rsidRPr="009071C0">
              <w:t>[m]</w:t>
            </w:r>
            <w:r w:rsidRPr="009071C0">
              <w:rPr>
                <w:vertAlign w:val="subscript"/>
              </w:rPr>
              <w:t>пк</w:t>
            </w:r>
          </w:p>
        </w:tc>
        <w:tc>
          <w:tcPr>
            <w:tcW w:w="2041" w:type="dxa"/>
            <w:gridSpan w:val="2"/>
            <w:tcBorders>
              <w:top w:val="single" w:sz="6" w:space="0" w:color="auto"/>
              <w:left w:val="single" w:sz="4" w:space="0" w:color="auto"/>
              <w:bottom w:val="single" w:sz="6" w:space="0" w:color="auto"/>
              <w:right w:val="single" w:sz="4" w:space="0" w:color="auto"/>
            </w:tcBorders>
            <w:shd w:val="clear" w:color="auto" w:fill="FFFFFF"/>
          </w:tcPr>
          <w:p w:rsidR="008C7DA4" w:rsidRPr="009071C0" w:rsidRDefault="008C7DA4" w:rsidP="00F05AA4">
            <w:pPr>
              <w:shd w:val="clear" w:color="auto" w:fill="FFFFFF"/>
              <w:ind w:left="40"/>
            </w:pPr>
            <w:r w:rsidRPr="009071C0">
              <w:t>Обратный    код</w:t>
            </w:r>
          </w:p>
          <w:p w:rsidR="008C7DA4" w:rsidRPr="009071C0" w:rsidRDefault="008C7DA4" w:rsidP="00F05AA4">
            <w:pPr>
              <w:shd w:val="clear" w:color="auto" w:fill="FFFFFF"/>
              <w:ind w:left="100"/>
            </w:pPr>
            <w:r w:rsidRPr="009071C0">
              <w:t>мантиссы,</w:t>
            </w:r>
          </w:p>
          <w:p w:rsidR="008C7DA4" w:rsidRPr="009071C0" w:rsidRDefault="008C7DA4" w:rsidP="00F05AA4">
            <w:pPr>
              <w:shd w:val="clear" w:color="auto" w:fill="FFFFFF"/>
              <w:ind w:left="100"/>
            </w:pPr>
            <w:r w:rsidRPr="009071C0">
              <w:t>[m]</w:t>
            </w:r>
            <w:r w:rsidRPr="009071C0">
              <w:rPr>
                <w:vertAlign w:val="subscript"/>
              </w:rPr>
              <w:t>ок</w:t>
            </w:r>
          </w:p>
        </w:tc>
        <w:tc>
          <w:tcPr>
            <w:tcW w:w="2180" w:type="dxa"/>
            <w:tcBorders>
              <w:top w:val="single" w:sz="6" w:space="0" w:color="auto"/>
              <w:left w:val="single" w:sz="4" w:space="0" w:color="auto"/>
              <w:bottom w:val="single" w:sz="6" w:space="0" w:color="auto"/>
              <w:right w:val="single" w:sz="6" w:space="0" w:color="auto"/>
            </w:tcBorders>
            <w:shd w:val="clear" w:color="auto" w:fill="FFFFFF"/>
          </w:tcPr>
          <w:p w:rsidR="008C7DA4" w:rsidRPr="009071C0" w:rsidRDefault="008C7DA4" w:rsidP="00F05AA4">
            <w:pPr>
              <w:shd w:val="clear" w:color="auto" w:fill="FFFFFF"/>
              <w:ind w:left="20"/>
            </w:pPr>
            <w:r w:rsidRPr="009071C0">
              <w:t xml:space="preserve">Дополнительный </w:t>
            </w:r>
          </w:p>
          <w:p w:rsidR="008C7DA4" w:rsidRPr="009071C0" w:rsidRDefault="008C7DA4" w:rsidP="00F05AA4">
            <w:pPr>
              <w:shd w:val="clear" w:color="auto" w:fill="FFFFFF"/>
              <w:ind w:left="60"/>
            </w:pPr>
            <w:r w:rsidRPr="009071C0">
              <w:t xml:space="preserve">код мантиссы, </w:t>
            </w:r>
          </w:p>
          <w:p w:rsidR="008C7DA4" w:rsidRPr="009071C0" w:rsidRDefault="008C7DA4" w:rsidP="00F05AA4">
            <w:pPr>
              <w:shd w:val="clear" w:color="auto" w:fill="FFFFFF"/>
              <w:ind w:left="160"/>
            </w:pPr>
            <w:r w:rsidRPr="009071C0">
              <w:t>[m]</w:t>
            </w:r>
            <w:r w:rsidRPr="009071C0">
              <w:rPr>
                <w:vertAlign w:val="subscript"/>
              </w:rPr>
              <w:t>дк</w:t>
            </w:r>
          </w:p>
        </w:tc>
      </w:tr>
      <w:tr w:rsidR="008C7DA4" w:rsidRPr="009071C0" w:rsidTr="00F05AA4">
        <w:tc>
          <w:tcPr>
            <w:tcW w:w="172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-В</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-0,F9AC</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00'F9AC00</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rPr>
                <w:lang w:val="en-US"/>
              </w:rPr>
              <w:t>00'0653FF</w:t>
            </w:r>
          </w:p>
        </w:tc>
        <w:tc>
          <w:tcPr>
            <w:tcW w:w="2180"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r w:rsidRPr="009071C0">
              <w:t>00'065400</w:t>
            </w:r>
          </w:p>
        </w:tc>
      </w:tr>
      <w:tr w:rsidR="008C7DA4" w:rsidRPr="009071C0" w:rsidTr="00F05AA4">
        <w:tc>
          <w:tcPr>
            <w:tcW w:w="1728"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p>
        </w:tc>
        <w:tc>
          <w:tcPr>
            <w:tcW w:w="2180" w:type="dxa"/>
            <w:tcBorders>
              <w:top w:val="single" w:sz="6" w:space="0" w:color="auto"/>
              <w:left w:val="single" w:sz="6" w:space="0" w:color="auto"/>
              <w:bottom w:val="single" w:sz="6" w:space="0" w:color="auto"/>
              <w:right w:val="single" w:sz="6" w:space="0" w:color="auto"/>
            </w:tcBorders>
            <w:shd w:val="clear" w:color="auto" w:fill="FFFFFF"/>
          </w:tcPr>
          <w:p w:rsidR="008C7DA4" w:rsidRPr="009071C0" w:rsidRDefault="008C7DA4" w:rsidP="00F05AA4">
            <w:pPr>
              <w:shd w:val="clear" w:color="auto" w:fill="FFFFFF"/>
            </w:pPr>
          </w:p>
        </w:tc>
      </w:tr>
    </w:tbl>
    <w:p w:rsidR="008C7DA4" w:rsidRPr="009071C0" w:rsidRDefault="008C7DA4" w:rsidP="008C7DA4">
      <w:pPr>
        <w:shd w:val="clear" w:color="auto" w:fill="FFFFFF"/>
      </w:pPr>
    </w:p>
    <w:p w:rsidR="008C7DA4" w:rsidRPr="009071C0" w:rsidRDefault="008C7DA4" w:rsidP="008C7DA4">
      <w:pPr>
        <w:shd w:val="clear" w:color="auto" w:fill="FFFFFF"/>
      </w:pPr>
      <w:r w:rsidRPr="009071C0">
        <w:t>Определим разность С1= А-В</w:t>
      </w:r>
    </w:p>
    <w:p w:rsidR="008C7DA4" w:rsidRPr="009071C0" w:rsidRDefault="008C7DA4" w:rsidP="008C7DA4">
      <w:pPr>
        <w:shd w:val="clear" w:color="auto" w:fill="FFFFFF"/>
        <w:spacing w:before="101"/>
        <w:ind w:left="7230"/>
      </w:pPr>
      <w:r w:rsidRPr="009071C0">
        <w:rPr>
          <w:b/>
          <w:bCs/>
        </w:rPr>
        <w:t>Таблица 11</w:t>
      </w:r>
    </w:p>
    <w:p w:rsidR="008C7DA4" w:rsidRPr="009071C0" w:rsidRDefault="008C7DA4" w:rsidP="008C7DA4">
      <w:pPr>
        <w:spacing w:after="110"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253"/>
        <w:gridCol w:w="86"/>
        <w:gridCol w:w="360"/>
        <w:gridCol w:w="677"/>
        <w:gridCol w:w="38"/>
        <w:gridCol w:w="847"/>
        <w:gridCol w:w="2026"/>
        <w:gridCol w:w="18"/>
      </w:tblGrid>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A</w:t>
            </w:r>
            <w:r w:rsidRPr="009071C0">
              <w:rPr>
                <w:lang w:val="en-US"/>
              </w:rPr>
              <w:t>]</w:t>
            </w:r>
            <w:r w:rsidRPr="009071C0">
              <w:rPr>
                <w:vertAlign w:val="subscript"/>
              </w:rPr>
              <w:t>пк</w:t>
            </w:r>
          </w:p>
        </w:tc>
        <w:tc>
          <w:tcPr>
            <w:tcW w:w="360" w:type="dxa"/>
            <w:shd w:val="clear" w:color="auto" w:fill="FFFFFF"/>
          </w:tcPr>
          <w:p w:rsidR="008C7DA4" w:rsidRPr="009071C0" w:rsidRDefault="008C7DA4" w:rsidP="00F05AA4">
            <w:pPr>
              <w:shd w:val="clear" w:color="auto" w:fill="FFFFFF"/>
            </w:pPr>
            <w:r w:rsidRPr="009071C0">
              <w:t>0</w:t>
            </w:r>
          </w:p>
        </w:tc>
        <w:tc>
          <w:tcPr>
            <w:tcW w:w="715" w:type="dxa"/>
            <w:gridSpan w:val="2"/>
            <w:shd w:val="clear" w:color="auto" w:fill="FFFFFF"/>
          </w:tcPr>
          <w:p w:rsidR="008C7DA4" w:rsidRPr="009071C0" w:rsidRDefault="008C7DA4" w:rsidP="00F05AA4">
            <w:pPr>
              <w:shd w:val="clear" w:color="auto" w:fill="FFFFFF"/>
            </w:pPr>
            <w:r w:rsidRPr="009071C0">
              <w:t>0   '</w:t>
            </w:r>
          </w:p>
        </w:tc>
        <w:tc>
          <w:tcPr>
            <w:tcW w:w="847" w:type="dxa"/>
            <w:shd w:val="clear" w:color="auto" w:fill="FFFFFF"/>
          </w:tcPr>
          <w:p w:rsidR="008C7DA4" w:rsidRPr="009071C0" w:rsidRDefault="008C7DA4" w:rsidP="00F05AA4">
            <w:pPr>
              <w:shd w:val="clear" w:color="auto" w:fill="FFFFFF"/>
              <w:ind w:right="-53"/>
            </w:pPr>
            <w:r w:rsidRPr="009071C0">
              <w:rPr>
                <w:lang w:val="en-US"/>
              </w:rPr>
              <w:t>E   9</w:t>
            </w:r>
          </w:p>
        </w:tc>
        <w:tc>
          <w:tcPr>
            <w:tcW w:w="2026" w:type="dxa"/>
            <w:shd w:val="clear" w:color="auto" w:fill="FFFFFF"/>
          </w:tcPr>
          <w:p w:rsidR="008C7DA4" w:rsidRPr="009071C0" w:rsidRDefault="008C7DA4" w:rsidP="00F05AA4">
            <w:pPr>
              <w:shd w:val="clear" w:color="auto" w:fill="FFFFFF"/>
              <w:ind w:firstLine="20"/>
            </w:pPr>
            <w:r w:rsidRPr="009071C0">
              <w:rPr>
                <w:lang w:val="en-US"/>
              </w:rPr>
              <w:t>B   C0   0</w:t>
            </w:r>
          </w:p>
        </w:tc>
      </w:tr>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left="965" w:hanging="40"/>
            </w:pPr>
            <w:r w:rsidRPr="009071C0">
              <w:t>+</w:t>
            </w:r>
          </w:p>
        </w:tc>
        <w:tc>
          <w:tcPr>
            <w:tcW w:w="1075" w:type="dxa"/>
            <w:gridSpan w:val="3"/>
            <w:shd w:val="clear" w:color="auto" w:fill="FFFFFF"/>
          </w:tcPr>
          <w:p w:rsidR="008C7DA4" w:rsidRPr="009071C0" w:rsidRDefault="008C7DA4" w:rsidP="00F05AA4">
            <w:pPr>
              <w:shd w:val="clear" w:color="auto" w:fill="FFFFFF"/>
            </w:pPr>
          </w:p>
        </w:tc>
        <w:tc>
          <w:tcPr>
            <w:tcW w:w="847" w:type="dxa"/>
            <w:shd w:val="clear" w:color="auto" w:fill="FFFFFF"/>
          </w:tcPr>
          <w:p w:rsidR="008C7DA4" w:rsidRPr="009071C0" w:rsidRDefault="008C7DA4" w:rsidP="00F05AA4">
            <w:pPr>
              <w:shd w:val="clear" w:color="auto" w:fill="FFFFFF"/>
            </w:pPr>
          </w:p>
        </w:tc>
        <w:tc>
          <w:tcPr>
            <w:tcW w:w="2026" w:type="dxa"/>
            <w:shd w:val="clear" w:color="auto" w:fill="FFFFFF"/>
          </w:tcPr>
          <w:p w:rsidR="008C7DA4" w:rsidRPr="009071C0" w:rsidRDefault="008C7DA4" w:rsidP="00F05AA4">
            <w:pPr>
              <w:shd w:val="clear" w:color="auto" w:fill="FFFFFF"/>
            </w:pPr>
          </w:p>
        </w:tc>
      </w:tr>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B</w:t>
            </w:r>
            <w:r w:rsidRPr="009071C0">
              <w:rPr>
                <w:lang w:val="en-US"/>
              </w:rPr>
              <w:t>]</w:t>
            </w:r>
            <w:r w:rsidRPr="009071C0">
              <w:rPr>
                <w:vertAlign w:val="subscript"/>
              </w:rPr>
              <w:t>пк</w:t>
            </w:r>
          </w:p>
        </w:tc>
        <w:tc>
          <w:tcPr>
            <w:tcW w:w="360" w:type="dxa"/>
            <w:shd w:val="clear" w:color="auto" w:fill="FFFFFF"/>
          </w:tcPr>
          <w:p w:rsidR="008C7DA4" w:rsidRPr="009071C0" w:rsidRDefault="008C7DA4" w:rsidP="00F05AA4">
            <w:pPr>
              <w:shd w:val="clear" w:color="auto" w:fill="FFFFFF"/>
            </w:pPr>
            <w:r w:rsidRPr="009071C0">
              <w:t>0</w:t>
            </w:r>
          </w:p>
        </w:tc>
        <w:tc>
          <w:tcPr>
            <w:tcW w:w="715" w:type="dxa"/>
            <w:gridSpan w:val="2"/>
            <w:shd w:val="clear" w:color="auto" w:fill="FFFFFF"/>
          </w:tcPr>
          <w:p w:rsidR="008C7DA4" w:rsidRPr="009071C0" w:rsidRDefault="008C7DA4" w:rsidP="00F05AA4">
            <w:pPr>
              <w:shd w:val="clear" w:color="auto" w:fill="FFFFFF"/>
            </w:pPr>
            <w:r w:rsidRPr="009071C0">
              <w:t>0   '</w:t>
            </w:r>
          </w:p>
        </w:tc>
        <w:tc>
          <w:tcPr>
            <w:tcW w:w="847" w:type="dxa"/>
            <w:shd w:val="clear" w:color="auto" w:fill="FFFFFF"/>
          </w:tcPr>
          <w:p w:rsidR="008C7DA4" w:rsidRPr="009071C0" w:rsidRDefault="008C7DA4" w:rsidP="00F05AA4">
            <w:pPr>
              <w:shd w:val="clear" w:color="auto" w:fill="FFFFFF"/>
              <w:ind w:right="-53"/>
            </w:pPr>
            <w:r w:rsidRPr="009071C0">
              <w:t>0   6</w:t>
            </w:r>
          </w:p>
        </w:tc>
        <w:tc>
          <w:tcPr>
            <w:tcW w:w="2026" w:type="dxa"/>
            <w:shd w:val="clear" w:color="auto" w:fill="FFFFFF"/>
          </w:tcPr>
          <w:p w:rsidR="008C7DA4" w:rsidRPr="009071C0" w:rsidRDefault="008C7DA4" w:rsidP="00F05AA4">
            <w:pPr>
              <w:shd w:val="clear" w:color="auto" w:fill="FFFFFF"/>
              <w:ind w:firstLine="101"/>
            </w:pPr>
            <w:r w:rsidRPr="009071C0">
              <w:t>5   4   00</w:t>
            </w:r>
          </w:p>
        </w:tc>
      </w:tr>
      <w:tr w:rsidR="008C7DA4" w:rsidRPr="009071C0" w:rsidTr="00F05AA4">
        <w:trPr>
          <w:gridAfter w:val="1"/>
          <w:wAfter w:w="18" w:type="dxa"/>
        </w:trPr>
        <w:tc>
          <w:tcPr>
            <w:tcW w:w="1339" w:type="dxa"/>
            <w:gridSpan w:val="2"/>
            <w:tcBorders>
              <w:bottom w:val="single" w:sz="4" w:space="0" w:color="auto"/>
            </w:tcBorders>
            <w:shd w:val="clear" w:color="auto" w:fill="FFFFFF"/>
          </w:tcPr>
          <w:p w:rsidR="008C7DA4" w:rsidRPr="009071C0" w:rsidRDefault="008C7DA4" w:rsidP="00F05AA4">
            <w:pPr>
              <w:shd w:val="clear" w:color="auto" w:fill="FFFFFF"/>
              <w:ind w:hanging="40"/>
            </w:pPr>
          </w:p>
        </w:tc>
        <w:tc>
          <w:tcPr>
            <w:tcW w:w="1075" w:type="dxa"/>
            <w:gridSpan w:val="3"/>
            <w:tcBorders>
              <w:bottom w:val="single" w:sz="4" w:space="0" w:color="auto"/>
            </w:tcBorders>
            <w:shd w:val="clear" w:color="auto" w:fill="FFFFFF"/>
          </w:tcPr>
          <w:p w:rsidR="008C7DA4" w:rsidRPr="009071C0" w:rsidRDefault="008C7DA4" w:rsidP="00F05AA4">
            <w:pPr>
              <w:shd w:val="clear" w:color="auto" w:fill="FFFFFF"/>
            </w:pPr>
          </w:p>
        </w:tc>
        <w:tc>
          <w:tcPr>
            <w:tcW w:w="847" w:type="dxa"/>
            <w:tcBorders>
              <w:bottom w:val="single" w:sz="4" w:space="0" w:color="auto"/>
            </w:tcBorders>
            <w:shd w:val="clear" w:color="auto" w:fill="FFFFFF"/>
          </w:tcPr>
          <w:p w:rsidR="008C7DA4" w:rsidRPr="009071C0" w:rsidRDefault="008C7DA4" w:rsidP="00F05AA4">
            <w:pPr>
              <w:shd w:val="clear" w:color="auto" w:fill="FFFFFF"/>
            </w:pPr>
          </w:p>
        </w:tc>
        <w:tc>
          <w:tcPr>
            <w:tcW w:w="2026" w:type="dxa"/>
            <w:tcBorders>
              <w:bottom w:val="single" w:sz="4" w:space="0" w:color="auto"/>
            </w:tcBorders>
            <w:shd w:val="clear" w:color="auto" w:fill="FFFFFF"/>
          </w:tcPr>
          <w:p w:rsidR="008C7DA4" w:rsidRPr="009071C0" w:rsidRDefault="008C7DA4" w:rsidP="00F05AA4">
            <w:pPr>
              <w:shd w:val="clear" w:color="auto" w:fill="FFFFFF"/>
            </w:pPr>
          </w:p>
        </w:tc>
      </w:tr>
      <w:tr w:rsidR="008C7DA4" w:rsidRPr="009071C0" w:rsidTr="00F05AA4">
        <w:trPr>
          <w:gridAfter w:val="1"/>
          <w:wAfter w:w="18" w:type="dxa"/>
        </w:trPr>
        <w:tc>
          <w:tcPr>
            <w:tcW w:w="1339" w:type="dxa"/>
            <w:gridSpan w:val="2"/>
            <w:tcBorders>
              <w:top w:val="single" w:sz="4" w:space="0" w:color="auto"/>
            </w:tcBorders>
            <w:shd w:val="clear" w:color="auto" w:fill="FFFFFF"/>
          </w:tcPr>
          <w:p w:rsidR="008C7DA4" w:rsidRPr="009071C0" w:rsidRDefault="008C7DA4" w:rsidP="00F05AA4">
            <w:pPr>
              <w:shd w:val="clear" w:color="auto" w:fill="FFFFFF"/>
              <w:ind w:hanging="40"/>
            </w:pPr>
          </w:p>
        </w:tc>
        <w:tc>
          <w:tcPr>
            <w:tcW w:w="360" w:type="dxa"/>
            <w:tcBorders>
              <w:top w:val="single" w:sz="4" w:space="0" w:color="auto"/>
            </w:tcBorders>
            <w:shd w:val="clear" w:color="auto" w:fill="FFFFFF"/>
          </w:tcPr>
          <w:p w:rsidR="008C7DA4" w:rsidRPr="009071C0" w:rsidRDefault="008C7DA4" w:rsidP="00F05AA4">
            <w:pPr>
              <w:shd w:val="clear" w:color="auto" w:fill="FFFFFF"/>
            </w:pPr>
            <w:r w:rsidRPr="009071C0">
              <w:t>0</w:t>
            </w:r>
          </w:p>
        </w:tc>
        <w:tc>
          <w:tcPr>
            <w:tcW w:w="715" w:type="dxa"/>
            <w:gridSpan w:val="2"/>
            <w:tcBorders>
              <w:top w:val="single" w:sz="4" w:space="0" w:color="auto"/>
            </w:tcBorders>
            <w:shd w:val="clear" w:color="auto" w:fill="FFFFFF"/>
          </w:tcPr>
          <w:p w:rsidR="008C7DA4" w:rsidRPr="009071C0" w:rsidRDefault="008C7DA4" w:rsidP="00F05AA4">
            <w:pPr>
              <w:shd w:val="clear" w:color="auto" w:fill="FFFFFF"/>
            </w:pPr>
            <w:r w:rsidRPr="009071C0">
              <w:t>0   '</w:t>
            </w:r>
          </w:p>
        </w:tc>
        <w:tc>
          <w:tcPr>
            <w:tcW w:w="847" w:type="dxa"/>
            <w:tcBorders>
              <w:top w:val="single" w:sz="4" w:space="0" w:color="auto"/>
            </w:tcBorders>
            <w:shd w:val="clear" w:color="auto" w:fill="FFFFFF"/>
          </w:tcPr>
          <w:p w:rsidR="008C7DA4" w:rsidRPr="009071C0" w:rsidRDefault="008C7DA4" w:rsidP="00F05AA4">
            <w:pPr>
              <w:shd w:val="clear" w:color="auto" w:fill="FFFFFF"/>
              <w:ind w:right="-53"/>
            </w:pPr>
            <w:r w:rsidRPr="009071C0">
              <w:rPr>
                <w:lang w:val="en-US"/>
              </w:rPr>
              <w:t>F   0</w:t>
            </w:r>
          </w:p>
        </w:tc>
        <w:tc>
          <w:tcPr>
            <w:tcW w:w="2026" w:type="dxa"/>
            <w:tcBorders>
              <w:top w:val="single" w:sz="4" w:space="0" w:color="auto"/>
            </w:tcBorders>
            <w:shd w:val="clear" w:color="auto" w:fill="FFFFFF"/>
          </w:tcPr>
          <w:p w:rsidR="008C7DA4" w:rsidRPr="009071C0" w:rsidRDefault="008C7DA4" w:rsidP="00F05AA4">
            <w:pPr>
              <w:shd w:val="clear" w:color="auto" w:fill="FFFFFF"/>
            </w:pPr>
            <w:r w:rsidRPr="009071C0">
              <w:t>1   0   00</w:t>
            </w:r>
          </w:p>
        </w:tc>
      </w:tr>
      <w:tr w:rsidR="008C7DA4" w:rsidRPr="009071C0" w:rsidTr="00F05AA4">
        <w:trPr>
          <w:gridAfter w:val="1"/>
          <w:wAfter w:w="18" w:type="dxa"/>
        </w:trPr>
        <w:tc>
          <w:tcPr>
            <w:tcW w:w="5287" w:type="dxa"/>
            <w:gridSpan w:val="7"/>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Дополнительный код мантиссы</w:t>
            </w:r>
          </w:p>
        </w:tc>
      </w:tr>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hanging="40"/>
            </w:pPr>
            <w:r w:rsidRPr="009071C0">
              <w:rPr>
                <w:lang w:val="en-US"/>
              </w:rPr>
              <w:t>[mC1]</w:t>
            </w:r>
            <w:r w:rsidRPr="009071C0">
              <w:t>пк</w:t>
            </w:r>
          </w:p>
        </w:tc>
        <w:tc>
          <w:tcPr>
            <w:tcW w:w="360" w:type="dxa"/>
            <w:shd w:val="clear" w:color="auto" w:fill="FFFFFF"/>
          </w:tcPr>
          <w:p w:rsidR="008C7DA4" w:rsidRPr="009071C0" w:rsidRDefault="008C7DA4" w:rsidP="00F05AA4">
            <w:pPr>
              <w:shd w:val="clear" w:color="auto" w:fill="FFFFFF"/>
            </w:pPr>
            <w:r w:rsidRPr="009071C0">
              <w:t>0</w:t>
            </w:r>
          </w:p>
        </w:tc>
        <w:tc>
          <w:tcPr>
            <w:tcW w:w="715" w:type="dxa"/>
            <w:gridSpan w:val="2"/>
            <w:shd w:val="clear" w:color="auto" w:fill="FFFFFF"/>
          </w:tcPr>
          <w:p w:rsidR="008C7DA4" w:rsidRPr="009071C0" w:rsidRDefault="008C7DA4" w:rsidP="00F05AA4">
            <w:pPr>
              <w:shd w:val="clear" w:color="auto" w:fill="FFFFFF"/>
            </w:pPr>
            <w:r w:rsidRPr="009071C0">
              <w:t>0   '</w:t>
            </w:r>
          </w:p>
        </w:tc>
        <w:tc>
          <w:tcPr>
            <w:tcW w:w="847" w:type="dxa"/>
            <w:shd w:val="clear" w:color="auto" w:fill="FFFFFF"/>
          </w:tcPr>
          <w:p w:rsidR="008C7DA4" w:rsidRPr="009071C0" w:rsidRDefault="008C7DA4" w:rsidP="00F05AA4">
            <w:pPr>
              <w:shd w:val="clear" w:color="auto" w:fill="FFFFFF"/>
              <w:ind w:right="-53"/>
            </w:pPr>
            <w:r w:rsidRPr="009071C0">
              <w:rPr>
                <w:lang w:val="en-US"/>
              </w:rPr>
              <w:t>F   2</w:t>
            </w:r>
          </w:p>
        </w:tc>
        <w:tc>
          <w:tcPr>
            <w:tcW w:w="2026" w:type="dxa"/>
            <w:shd w:val="clear" w:color="auto" w:fill="FFFFFF"/>
          </w:tcPr>
          <w:p w:rsidR="008C7DA4" w:rsidRPr="009071C0" w:rsidRDefault="008C7DA4" w:rsidP="00F05AA4">
            <w:pPr>
              <w:shd w:val="clear" w:color="auto" w:fill="FFFFFF"/>
              <w:ind w:hanging="40"/>
            </w:pPr>
            <w:r w:rsidRPr="009071C0">
              <w:t>0   0   00</w:t>
            </w:r>
          </w:p>
        </w:tc>
      </w:tr>
      <w:tr w:rsidR="008C7DA4" w:rsidRPr="009071C0" w:rsidTr="00F05AA4">
        <w:trPr>
          <w:gridAfter w:val="1"/>
          <w:wAfter w:w="18" w:type="dxa"/>
        </w:trPr>
        <w:tc>
          <w:tcPr>
            <w:tcW w:w="5287" w:type="dxa"/>
            <w:gridSpan w:val="7"/>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Обратный код  мантиссы</w:t>
            </w:r>
          </w:p>
        </w:tc>
      </w:tr>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hanging="40"/>
            </w:pPr>
            <w:r w:rsidRPr="009071C0">
              <w:rPr>
                <w:lang w:val="en-US"/>
              </w:rPr>
              <w:t>[C</w:t>
            </w:r>
            <w:r w:rsidRPr="009071C0">
              <w:rPr>
                <w:vertAlign w:val="subscript"/>
                <w:lang w:val="en-US"/>
              </w:rPr>
              <w:t>1</w:t>
            </w:r>
            <w:r w:rsidRPr="009071C0">
              <w:rPr>
                <w:lang w:val="en-US"/>
              </w:rPr>
              <w:t>]</w:t>
            </w:r>
            <w:r w:rsidRPr="009071C0">
              <w:rPr>
                <w:vertAlign w:val="subscript"/>
              </w:rPr>
              <w:t>пк</w:t>
            </w:r>
          </w:p>
        </w:tc>
        <w:tc>
          <w:tcPr>
            <w:tcW w:w="360" w:type="dxa"/>
            <w:shd w:val="clear" w:color="auto" w:fill="FFFFFF"/>
          </w:tcPr>
          <w:p w:rsidR="008C7DA4" w:rsidRPr="009071C0" w:rsidRDefault="008C7DA4" w:rsidP="00F05AA4">
            <w:pPr>
              <w:shd w:val="clear" w:color="auto" w:fill="FFFFFF"/>
            </w:pPr>
            <w:r w:rsidRPr="009071C0">
              <w:t>0</w:t>
            </w:r>
          </w:p>
        </w:tc>
        <w:tc>
          <w:tcPr>
            <w:tcW w:w="715" w:type="dxa"/>
            <w:gridSpan w:val="2"/>
            <w:shd w:val="clear" w:color="auto" w:fill="FFFFFF"/>
          </w:tcPr>
          <w:p w:rsidR="008C7DA4" w:rsidRPr="009071C0" w:rsidRDefault="008C7DA4" w:rsidP="00F05AA4">
            <w:pPr>
              <w:shd w:val="clear" w:color="auto" w:fill="FFFFFF"/>
            </w:pPr>
            <w:r w:rsidRPr="009071C0">
              <w:t>0   ‘</w:t>
            </w:r>
          </w:p>
        </w:tc>
        <w:tc>
          <w:tcPr>
            <w:tcW w:w="847" w:type="dxa"/>
            <w:shd w:val="clear" w:color="auto" w:fill="FFFFFF"/>
          </w:tcPr>
          <w:p w:rsidR="008C7DA4" w:rsidRPr="009071C0" w:rsidRDefault="008C7DA4" w:rsidP="00F05AA4">
            <w:pPr>
              <w:shd w:val="clear" w:color="auto" w:fill="FFFFFF"/>
              <w:ind w:right="-181" w:firstLine="98"/>
            </w:pPr>
            <w:r w:rsidRPr="009071C0">
              <w:rPr>
                <w:lang w:val="en-US"/>
              </w:rPr>
              <w:t>0   D</w:t>
            </w:r>
          </w:p>
        </w:tc>
        <w:tc>
          <w:tcPr>
            <w:tcW w:w="2026" w:type="dxa"/>
            <w:shd w:val="clear" w:color="auto" w:fill="FFFFFF"/>
          </w:tcPr>
          <w:p w:rsidR="008C7DA4" w:rsidRPr="009071C0" w:rsidRDefault="008C7DA4" w:rsidP="00F05AA4">
            <w:pPr>
              <w:shd w:val="clear" w:color="auto" w:fill="FFFFFF"/>
              <w:ind w:firstLine="101"/>
            </w:pPr>
            <w:r w:rsidRPr="009071C0">
              <w:rPr>
                <w:lang w:val="en-US"/>
              </w:rPr>
              <w:t>F   F   FF</w:t>
            </w:r>
          </w:p>
        </w:tc>
      </w:tr>
      <w:tr w:rsidR="008C7DA4" w:rsidRPr="009071C0" w:rsidTr="00F05AA4">
        <w:trPr>
          <w:gridAfter w:val="1"/>
          <w:wAfter w:w="18" w:type="dxa"/>
        </w:trPr>
        <w:tc>
          <w:tcPr>
            <w:tcW w:w="5287" w:type="dxa"/>
            <w:gridSpan w:val="7"/>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Прямой код мантиссы</w:t>
            </w:r>
          </w:p>
        </w:tc>
      </w:tr>
      <w:tr w:rsidR="008C7DA4" w:rsidRPr="009071C0" w:rsidTr="00F05AA4">
        <w:trPr>
          <w:gridAfter w:val="1"/>
          <w:wAfter w:w="18" w:type="dxa"/>
        </w:trPr>
        <w:tc>
          <w:tcPr>
            <w:tcW w:w="1339" w:type="dxa"/>
            <w:gridSpan w:val="2"/>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A</w:t>
            </w:r>
            <w:r w:rsidRPr="009071C0">
              <w:rPr>
                <w:lang w:val="en-US"/>
              </w:rPr>
              <w:t>]</w:t>
            </w:r>
            <w:r w:rsidRPr="009071C0">
              <w:rPr>
                <w:vertAlign w:val="subscript"/>
              </w:rPr>
              <w:t>пк</w:t>
            </w:r>
          </w:p>
        </w:tc>
        <w:tc>
          <w:tcPr>
            <w:tcW w:w="1075" w:type="dxa"/>
            <w:gridSpan w:val="3"/>
            <w:shd w:val="clear" w:color="auto" w:fill="FFFFFF"/>
          </w:tcPr>
          <w:p w:rsidR="008C7DA4" w:rsidRPr="009071C0" w:rsidRDefault="008C7DA4" w:rsidP="00F05AA4">
            <w:pPr>
              <w:shd w:val="clear" w:color="auto" w:fill="FFFFFF"/>
            </w:pPr>
            <w:r w:rsidRPr="009071C0">
              <w:t>0   0   '</w:t>
            </w:r>
          </w:p>
        </w:tc>
        <w:tc>
          <w:tcPr>
            <w:tcW w:w="847" w:type="dxa"/>
            <w:shd w:val="clear" w:color="auto" w:fill="FFFFFF"/>
          </w:tcPr>
          <w:p w:rsidR="008C7DA4" w:rsidRPr="009071C0" w:rsidRDefault="008C7DA4" w:rsidP="00F05AA4">
            <w:pPr>
              <w:shd w:val="clear" w:color="auto" w:fill="FFFFFF"/>
              <w:ind w:right="-53"/>
            </w:pPr>
            <w:r w:rsidRPr="009071C0">
              <w:rPr>
                <w:lang w:val="en-US"/>
              </w:rPr>
              <w:t>0   E</w:t>
            </w:r>
          </w:p>
        </w:tc>
        <w:tc>
          <w:tcPr>
            <w:tcW w:w="2026" w:type="dxa"/>
            <w:shd w:val="clear" w:color="auto" w:fill="FFFFFF"/>
          </w:tcPr>
          <w:p w:rsidR="008C7DA4" w:rsidRPr="009071C0" w:rsidRDefault="008C7DA4" w:rsidP="00F05AA4">
            <w:pPr>
              <w:shd w:val="clear" w:color="auto" w:fill="FFFFFF"/>
              <w:ind w:firstLine="101"/>
            </w:pPr>
            <w:r w:rsidRPr="009071C0">
              <w:t>0   000</w:t>
            </w:r>
          </w:p>
        </w:tc>
      </w:tr>
      <w:tr w:rsidR="008C7DA4" w:rsidRPr="009071C0" w:rsidTr="00F05AA4">
        <w:trPr>
          <w:trHeight w:val="674"/>
        </w:trPr>
        <w:tc>
          <w:tcPr>
            <w:tcW w:w="5305" w:type="dxa"/>
            <w:gridSpan w:val="8"/>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Нормализованный прямой код  манти</w:t>
            </w:r>
            <w:r w:rsidRPr="009071C0">
              <w:rPr>
                <w:lang w:val="en-US"/>
              </w:rPr>
              <w:t>c</w:t>
            </w:r>
            <w:r w:rsidRPr="009071C0">
              <w:t>сы</w:t>
            </w:r>
          </w:p>
        </w:tc>
      </w:tr>
      <w:tr w:rsidR="008C7DA4" w:rsidRPr="009071C0" w:rsidTr="00F05AA4">
        <w:tc>
          <w:tcPr>
            <w:tcW w:w="1253" w:type="dxa"/>
            <w:shd w:val="clear" w:color="auto" w:fill="FFFFFF"/>
          </w:tcPr>
          <w:p w:rsidR="008C7DA4" w:rsidRPr="009071C0" w:rsidRDefault="008C7DA4" w:rsidP="00F05AA4">
            <w:pPr>
              <w:shd w:val="clear" w:color="auto" w:fill="FFFFFF"/>
              <w:ind w:hanging="40"/>
            </w:pPr>
            <w:r w:rsidRPr="009071C0">
              <w:rPr>
                <w:lang w:val="en-US"/>
              </w:rPr>
              <w:t>[m</w:t>
            </w:r>
            <w:r w:rsidRPr="009071C0">
              <w:rPr>
                <w:vertAlign w:val="subscript"/>
                <w:lang w:val="en-US"/>
              </w:rPr>
              <w:t>B</w:t>
            </w:r>
            <w:r w:rsidRPr="009071C0">
              <w:rPr>
                <w:lang w:val="en-US"/>
              </w:rPr>
              <w:t>]</w:t>
            </w:r>
            <w:r w:rsidRPr="009071C0">
              <w:rPr>
                <w:vertAlign w:val="subscript"/>
              </w:rPr>
              <w:t>пк</w:t>
            </w:r>
          </w:p>
        </w:tc>
        <w:tc>
          <w:tcPr>
            <w:tcW w:w="1123" w:type="dxa"/>
            <w:gridSpan w:val="3"/>
            <w:shd w:val="clear" w:color="auto" w:fill="FFFFFF"/>
          </w:tcPr>
          <w:p w:rsidR="008C7DA4" w:rsidRPr="009071C0" w:rsidRDefault="008C7DA4" w:rsidP="00F05AA4">
            <w:pPr>
              <w:shd w:val="clear" w:color="auto" w:fill="FFFFFF"/>
            </w:pPr>
            <w:r w:rsidRPr="009071C0">
              <w:t>0   0   '</w:t>
            </w:r>
          </w:p>
        </w:tc>
        <w:tc>
          <w:tcPr>
            <w:tcW w:w="2929" w:type="dxa"/>
            <w:gridSpan w:val="4"/>
            <w:shd w:val="clear" w:color="auto" w:fill="FFFFFF"/>
          </w:tcPr>
          <w:p w:rsidR="008C7DA4" w:rsidRPr="009071C0" w:rsidRDefault="008C7DA4" w:rsidP="00F05AA4">
            <w:pPr>
              <w:shd w:val="clear" w:color="auto" w:fill="FFFFFF"/>
            </w:pPr>
            <w:r w:rsidRPr="009071C0">
              <w:rPr>
                <w:lang w:val="en-US"/>
              </w:rPr>
              <w:t>E   0   0   000</w:t>
            </w:r>
          </w:p>
        </w:tc>
      </w:tr>
      <w:tr w:rsidR="008C7DA4" w:rsidRPr="009071C0" w:rsidTr="00F05AA4">
        <w:tc>
          <w:tcPr>
            <w:tcW w:w="5305" w:type="dxa"/>
            <w:gridSpan w:val="8"/>
            <w:shd w:val="clear" w:color="auto" w:fill="FFFFFF"/>
          </w:tcPr>
          <w:p w:rsidR="008C7DA4" w:rsidRPr="009071C0" w:rsidRDefault="008C7DA4" w:rsidP="00F05AA4">
            <w:pPr>
              <w:shd w:val="clear" w:color="auto" w:fill="FFFFFF"/>
            </w:pPr>
          </w:p>
          <w:p w:rsidR="008C7DA4" w:rsidRPr="009071C0" w:rsidRDefault="008C7DA4" w:rsidP="00F05AA4">
            <w:pPr>
              <w:shd w:val="clear" w:color="auto" w:fill="FFFFFF"/>
            </w:pPr>
            <w:r w:rsidRPr="009071C0">
              <w:t>Машинное представление результата</w:t>
            </w:r>
          </w:p>
        </w:tc>
      </w:tr>
      <w:tr w:rsidR="008C7DA4" w:rsidRPr="009071C0" w:rsidTr="00F05AA4">
        <w:tc>
          <w:tcPr>
            <w:tcW w:w="1253" w:type="dxa"/>
            <w:shd w:val="clear" w:color="auto" w:fill="FFFFFF"/>
          </w:tcPr>
          <w:p w:rsidR="008C7DA4" w:rsidRPr="009071C0" w:rsidRDefault="008C7DA4" w:rsidP="00F05AA4">
            <w:pPr>
              <w:shd w:val="clear" w:color="auto" w:fill="FFFFFF"/>
              <w:ind w:hanging="40"/>
            </w:pPr>
            <w:r w:rsidRPr="009071C0">
              <w:t>[mс2]дк</w:t>
            </w:r>
          </w:p>
        </w:tc>
        <w:tc>
          <w:tcPr>
            <w:tcW w:w="1123" w:type="dxa"/>
            <w:gridSpan w:val="3"/>
            <w:shd w:val="clear" w:color="auto" w:fill="FFFFFF"/>
          </w:tcPr>
          <w:p w:rsidR="008C7DA4" w:rsidRPr="009071C0" w:rsidRDefault="008C7DA4" w:rsidP="00F05AA4">
            <w:pPr>
              <w:shd w:val="clear" w:color="auto" w:fill="FFFFFF"/>
            </w:pPr>
            <w:r w:rsidRPr="009071C0">
              <w:t>0   0   '</w:t>
            </w:r>
          </w:p>
        </w:tc>
        <w:tc>
          <w:tcPr>
            <w:tcW w:w="2929" w:type="dxa"/>
            <w:gridSpan w:val="4"/>
            <w:shd w:val="clear" w:color="auto" w:fill="FFFFFF"/>
          </w:tcPr>
          <w:p w:rsidR="008C7DA4" w:rsidRPr="009071C0" w:rsidRDefault="008C7DA4" w:rsidP="00F05AA4">
            <w:pPr>
              <w:shd w:val="clear" w:color="auto" w:fill="FFFFFF"/>
            </w:pPr>
            <w:r w:rsidRPr="009071C0">
              <w:rPr>
                <w:lang w:val="en-US"/>
              </w:rPr>
              <w:t>0   E   0   000</w:t>
            </w:r>
          </w:p>
        </w:tc>
      </w:tr>
    </w:tbl>
    <w:p w:rsidR="008C7DA4" w:rsidRPr="009071C0" w:rsidRDefault="008C7DA4" w:rsidP="008C7DA4">
      <w:pPr>
        <w:shd w:val="clear" w:color="auto" w:fill="FFFFFF"/>
      </w:pPr>
    </w:p>
    <w:p w:rsidR="008C7DA4" w:rsidRPr="009071C0" w:rsidRDefault="008C7DA4" w:rsidP="008C7DA4">
      <w:pPr>
        <w:shd w:val="clear" w:color="auto" w:fill="FFFFFF"/>
      </w:pPr>
      <w:r w:rsidRPr="009071C0">
        <w:t>Произошла денормализация мантиссы, однако нормализовать ее можно только в прямом коде, поэтому сначала получаем его.</w:t>
      </w:r>
    </w:p>
    <w:p w:rsidR="008C7DA4" w:rsidRPr="009071C0" w:rsidRDefault="008C7DA4" w:rsidP="008C7DA4">
      <w:pPr>
        <w:shd w:val="clear" w:color="auto" w:fill="FFFFFF"/>
        <w:spacing w:before="106"/>
        <w:ind w:right="20"/>
      </w:pPr>
      <w:r w:rsidRPr="009071C0">
        <w:t>Нормализуя мантиссу в прямом коде, уменьшаем характеристику на единицу Машинное представление отрицательного числа</w:t>
      </w:r>
    </w:p>
    <w:p w:rsidR="008C7DA4" w:rsidRPr="009071C0" w:rsidRDefault="008C7DA4" w:rsidP="008C7DA4">
      <w:pPr>
        <w:spacing w:after="115" w:line="1" w:lineRule="exact"/>
      </w:pPr>
    </w:p>
    <w:p w:rsidR="008C7DA4" w:rsidRPr="009071C0" w:rsidRDefault="008C7DA4" w:rsidP="008C7DA4">
      <w:pPr>
        <w:spacing w:after="115"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1258"/>
        <w:gridCol w:w="2986"/>
      </w:tblGrid>
      <w:tr w:rsidR="008C7DA4" w:rsidRPr="009071C0" w:rsidTr="00F05AA4">
        <w:tc>
          <w:tcPr>
            <w:tcW w:w="1258" w:type="dxa"/>
            <w:shd w:val="clear" w:color="auto" w:fill="FFFFFF"/>
          </w:tcPr>
          <w:p w:rsidR="008C7DA4" w:rsidRPr="009071C0" w:rsidRDefault="008C7DA4" w:rsidP="00F05AA4">
            <w:pPr>
              <w:shd w:val="clear" w:color="auto" w:fill="FFFFFF"/>
            </w:pPr>
            <w:r w:rsidRPr="009071C0">
              <w:rPr>
                <w:lang w:val="en-US"/>
              </w:rPr>
              <w:t>[C</w:t>
            </w:r>
            <w:r w:rsidRPr="009071C0">
              <w:rPr>
                <w:vertAlign w:val="subscript"/>
                <w:lang w:val="en-US"/>
              </w:rPr>
              <w:t>2</w:t>
            </w:r>
            <w:r w:rsidRPr="009071C0">
              <w:rPr>
                <w:lang w:val="en-US"/>
              </w:rPr>
              <w:t>]</w:t>
            </w:r>
            <w:r w:rsidRPr="009071C0">
              <w:rPr>
                <w:vertAlign w:val="subscript"/>
              </w:rPr>
              <w:t>пк</w:t>
            </w:r>
          </w:p>
        </w:tc>
        <w:tc>
          <w:tcPr>
            <w:tcW w:w="2986" w:type="dxa"/>
            <w:shd w:val="clear" w:color="auto" w:fill="FFFFFF"/>
          </w:tcPr>
          <w:p w:rsidR="008C7DA4" w:rsidRPr="009071C0" w:rsidRDefault="008C7DA4" w:rsidP="00F05AA4">
            <w:pPr>
              <w:shd w:val="clear" w:color="auto" w:fill="FFFFFF"/>
              <w:ind w:firstLine="120"/>
            </w:pPr>
            <w:r w:rsidRPr="009071C0">
              <w:t xml:space="preserve">С   0   </w:t>
            </w:r>
            <w:r w:rsidRPr="009071C0">
              <w:rPr>
                <w:lang w:val="en-US"/>
              </w:rPr>
              <w:t>E0   0   0   0   0</w:t>
            </w:r>
          </w:p>
        </w:tc>
      </w:tr>
    </w:tbl>
    <w:p w:rsidR="008C7DA4" w:rsidRPr="009071C0" w:rsidRDefault="008C7DA4" w:rsidP="008C7DA4">
      <w:pPr>
        <w:shd w:val="clear" w:color="auto" w:fill="FFFFFF"/>
        <w:spacing w:before="14"/>
        <w:rPr>
          <w:b/>
          <w:bCs/>
        </w:rPr>
      </w:pPr>
    </w:p>
    <w:p w:rsidR="008C7DA4" w:rsidRPr="009071C0" w:rsidRDefault="008C7DA4" w:rsidP="008C7DA4">
      <w:pPr>
        <w:shd w:val="clear" w:color="auto" w:fill="FFFFFF"/>
        <w:spacing w:before="14"/>
      </w:pPr>
      <w:r w:rsidRPr="009071C0">
        <w:rPr>
          <w:b/>
          <w:bCs/>
        </w:rPr>
        <w:t>Упражнения</w:t>
      </w:r>
    </w:p>
    <w:p w:rsidR="008C7DA4" w:rsidRPr="009071C0" w:rsidRDefault="008C7DA4" w:rsidP="00B861FF">
      <w:pPr>
        <w:shd w:val="clear" w:color="auto" w:fill="FFFFFF"/>
        <w:spacing w:before="110"/>
      </w:pPr>
      <w:r w:rsidRPr="009071C0">
        <w:rPr>
          <w:b/>
          <w:bCs/>
        </w:rPr>
        <w:t>3</w:t>
      </w:r>
      <w:r w:rsidR="00B861FF">
        <w:rPr>
          <w:b/>
          <w:bCs/>
        </w:rPr>
        <w:t xml:space="preserve">. </w:t>
      </w:r>
      <w:r w:rsidRPr="009071C0">
        <w:t>Выполнить действия сложения и вычитания над числами, выбирая любую комбинацию столбцов.</w:t>
      </w:r>
    </w:p>
    <w:p w:rsidR="008C7DA4" w:rsidRPr="009071C0" w:rsidRDefault="008C7DA4" w:rsidP="008C7DA4">
      <w:pPr>
        <w:shd w:val="clear" w:color="auto" w:fill="FFFFFF"/>
        <w:jc w:val="right"/>
      </w:pPr>
      <w:r w:rsidRPr="009071C0">
        <w:rPr>
          <w:b/>
          <w:bCs/>
        </w:rPr>
        <w:t>Таблица 12</w:t>
      </w: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49"/>
        <w:gridCol w:w="944"/>
        <w:gridCol w:w="46"/>
        <w:gridCol w:w="1087"/>
        <w:gridCol w:w="47"/>
        <w:gridCol w:w="1171"/>
        <w:gridCol w:w="104"/>
        <w:gridCol w:w="670"/>
        <w:gridCol w:w="38"/>
        <w:gridCol w:w="980"/>
        <w:gridCol w:w="14"/>
        <w:gridCol w:w="1138"/>
        <w:gridCol w:w="992"/>
        <w:gridCol w:w="1134"/>
      </w:tblGrid>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rPr>
              <w:t>№ в</w:t>
            </w:r>
            <w:r w:rsidRPr="009071C0">
              <w:rPr>
                <w:b/>
                <w:bCs/>
                <w:i/>
                <w:iCs/>
              </w:rPr>
              <w:t>а</w:t>
            </w:r>
            <w:r w:rsidRPr="009071C0">
              <w:rPr>
                <w:b/>
                <w:bCs/>
                <w:i/>
                <w:iCs/>
              </w:rPr>
              <w:t>риа</w:t>
            </w:r>
            <w:r w:rsidRPr="009071C0">
              <w:rPr>
                <w:b/>
                <w:bCs/>
                <w:i/>
                <w:iCs/>
              </w:rPr>
              <w:t>н</w:t>
            </w:r>
            <w:r w:rsidRPr="009071C0">
              <w:rPr>
                <w:b/>
                <w:bCs/>
                <w:i/>
                <w:iCs/>
              </w:rPr>
              <w:t>та</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A16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B16</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C16</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D16</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E16</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G16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i/>
                <w:iCs/>
                <w:lang w:val="en-US"/>
              </w:rPr>
              <w:t>H16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b/>
                <w:bCs/>
                <w:i/>
                <w:iCs/>
                <w:lang w:val="en-US"/>
              </w:rPr>
              <w:t>I16</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3</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4</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5</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6</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b/>
                <w:bCs/>
                <w:lang w:val="en-US"/>
              </w:rPr>
              <w:t>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AB,EF</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A,A</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0,A1</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7B,EF</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1,A19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lastRenderedPageBreak/>
              <w:t>2</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2,13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B,11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EA,FC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A,B</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0,3B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7A,FC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1,3B9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3</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3,24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C1,1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AC,DC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A,C</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0,4C</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7C,DC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1,4C9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4</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4,45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D,101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AD,EF</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A,D</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0,1D</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8D,EF</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1,1D9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5</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5,56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E,110</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AE,DA</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A,E</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0,1E</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8E,DA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A,1E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A,1E8</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6</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6.81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F,111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AB,BA</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A,F</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0,1F</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8B,BA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A,2F</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A,1F8</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7</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7,75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FA,1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CD,DC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B,A</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0,1D</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8D,DC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A,1D8</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8</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8,45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10,F1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FA,AF</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B,B</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0,1A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8A,AF</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5,1A1</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9</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9,12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10,E1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AE,AB</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B,C</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0,2B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8E,AB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5,2B2</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10</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10,12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11,D2</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AC,AD</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B,D</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0,2D</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8C,AD</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C,2D3</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11</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11,33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11,F3</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DC,BC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B,F</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0,2F</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8C,BC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B,2F</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D,2F4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12</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12,45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11,F9</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AF,DC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B,E</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0,F23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9F,DC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B,2E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E,F235</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13</w:t>
            </w:r>
          </w:p>
        </w:tc>
        <w:tc>
          <w:tcPr>
            <w:tcW w:w="94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13.67</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1A,11</w:t>
            </w:r>
          </w:p>
        </w:tc>
        <w:tc>
          <w:tcPr>
            <w:tcW w:w="12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BF,EC</w:t>
            </w:r>
          </w:p>
        </w:tc>
        <w:tc>
          <w:tcPr>
            <w:tcW w:w="77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C,A</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0,E24</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9F,EC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E,E246</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14,02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1B,C1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AD,CB</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C,B</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0,A30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9D,CB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C,3B</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F,A307</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15,01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1D,C3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AD,BC</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C,C</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0,B31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9D,BC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C,3C</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F,B317</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16.09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1F,E1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BC,AD</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C,D</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0,C32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6C,AD</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C,3D</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F,C327</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17,23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AB,D</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CB,DA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C,E</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0,E33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6B,DA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C,3E</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F,E338</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18</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18,12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1,F1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AF,DC</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C,F</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0,D34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6F,DC</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C,3F</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D,D349</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19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19,23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7,34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FA,CD</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D,D</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0,4B0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6A,CD</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D,3D</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D,4B07</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20</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20,80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D1,11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AA,FF</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D,E</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0,A41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5A,FF</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D,3E</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D,A416</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21,57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10,F3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EE,BB</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D,F</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0,4F2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5E,BB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D,3F</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D,4F25</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22</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22,87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AB,CA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D,A</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0,43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5B,CA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D,4A</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D,4345</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23</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23,47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10,F9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CD,DF</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D,B</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0,44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5D,DF</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D,4B</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F,4433</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24,95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11,A7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FE,AB</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E,A</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0,F01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4E,AB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E,4A</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F,F014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25,17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11,F5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FA,FA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E,B</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0,99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4A,FA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E,4B</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F,9944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26,81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1A,EA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DA,DA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E,C</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0,E9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4A,DA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E,4C</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F,E944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27,12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1B,DA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EA,EA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E,D</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0,DA</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4A,EA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E,4D</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F,DA44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28</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28,26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1C,DA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FE,FE</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E,E</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0,FA</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4E,FE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E,4E</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F,FA44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29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29,21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9C,FF</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FE,BE</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E,F</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0,BA</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4E,BE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E,5F</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F,BA44</w:t>
            </w:r>
          </w:p>
        </w:tc>
      </w:tr>
      <w:tr w:rsidR="008C7DA4" w:rsidRPr="009071C0" w:rsidTr="008C7DA4">
        <w:tc>
          <w:tcPr>
            <w:tcW w:w="849"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b/>
                <w:bCs/>
                <w:lang w:val="en-US"/>
              </w:rPr>
              <w:t>30</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30,27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3D,EA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DE,BE</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F,A</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0,CA</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4E,BE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pPr>
            <w:r w:rsidRPr="009071C0">
              <w:rPr>
                <w:lang w:val="en-US"/>
              </w:rPr>
              <w:t>F,5A</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8C7DA4" w:rsidRPr="009071C0" w:rsidRDefault="008C7DA4" w:rsidP="00F05AA4">
            <w:pPr>
              <w:shd w:val="clear" w:color="auto" w:fill="FFFFFF"/>
              <w:jc w:val="center"/>
            </w:pPr>
            <w:r w:rsidRPr="009071C0">
              <w:rPr>
                <w:lang w:val="en-US"/>
              </w:rPr>
              <w:t>F,CA23</w:t>
            </w:r>
          </w:p>
        </w:tc>
      </w:tr>
    </w:tbl>
    <w:p w:rsidR="008C7DA4" w:rsidRPr="009071C0" w:rsidRDefault="008C7DA4" w:rsidP="008C7DA4">
      <w:pPr>
        <w:shd w:val="clear" w:color="auto" w:fill="FFFFFF"/>
        <w:rPr>
          <w:b/>
          <w:bCs/>
        </w:rPr>
      </w:pPr>
    </w:p>
    <w:p w:rsidR="008C7DA4" w:rsidRPr="009071C0" w:rsidRDefault="008C7DA4" w:rsidP="008C7DA4">
      <w:pPr>
        <w:shd w:val="clear" w:color="auto" w:fill="FFFFFF"/>
      </w:pPr>
      <w:r w:rsidRPr="009071C0">
        <w:rPr>
          <w:b/>
          <w:bCs/>
        </w:rPr>
        <w:t>Примеры заданий тестовой форме</w:t>
      </w:r>
    </w:p>
    <w:p w:rsidR="008C7DA4" w:rsidRPr="009071C0" w:rsidRDefault="008C7DA4" w:rsidP="008C7DA4">
      <w:pPr>
        <w:shd w:val="clear" w:color="auto" w:fill="FFFFFF"/>
        <w:tabs>
          <w:tab w:val="left" w:pos="360"/>
        </w:tabs>
        <w:spacing w:before="115"/>
        <w:ind w:left="360" w:hanging="360"/>
      </w:pPr>
      <w:r w:rsidRPr="009071C0">
        <w:t>1.</w:t>
      </w:r>
      <w:r w:rsidRPr="009071C0">
        <w:tab/>
        <w:t xml:space="preserve">Прямой код мантиссы, числа полученного после выполнения на шестнадцатеричной разрядной сетке операции </w:t>
      </w:r>
      <w:r w:rsidRPr="009071C0">
        <w:rPr>
          <w:lang w:val="en-US"/>
        </w:rPr>
        <w:t>F</w:t>
      </w:r>
      <w:r w:rsidRPr="009071C0">
        <w:t>,92-1</w:t>
      </w:r>
      <w:r w:rsidRPr="009071C0">
        <w:rPr>
          <w:lang w:val="en-US"/>
        </w:rPr>
        <w:t>F</w:t>
      </w:r>
      <w:r w:rsidRPr="009071C0">
        <w:t>,5, равен</w:t>
      </w:r>
    </w:p>
    <w:p w:rsidR="008C7DA4" w:rsidRPr="009071C0" w:rsidRDefault="008C7DA4" w:rsidP="008C7DA4">
      <w:pPr>
        <w:shd w:val="clear" w:color="auto" w:fill="FFFFFF"/>
        <w:tabs>
          <w:tab w:val="left" w:pos="1843"/>
          <w:tab w:val="left" w:pos="3610"/>
          <w:tab w:val="left" w:pos="5453"/>
          <w:tab w:val="left" w:pos="7291"/>
        </w:tabs>
      </w:pPr>
      <w:r w:rsidRPr="009071C0">
        <w:rPr>
          <w:i/>
          <w:iCs/>
        </w:rPr>
        <w:t>1) 00’041</w:t>
      </w:r>
      <w:r w:rsidRPr="009071C0">
        <w:rPr>
          <w:i/>
          <w:iCs/>
          <w:lang w:val="en-US"/>
        </w:rPr>
        <w:t>FFF</w:t>
      </w:r>
      <w:r w:rsidRPr="009071C0">
        <w:rPr>
          <w:i/>
          <w:iCs/>
        </w:rPr>
        <w:tab/>
        <w:t>2) 00’042000</w:t>
      </w:r>
      <w:r w:rsidRPr="009071C0">
        <w:rPr>
          <w:i/>
          <w:iCs/>
        </w:rPr>
        <w:tab/>
        <w:t>3) 00’</w:t>
      </w:r>
      <w:r w:rsidRPr="009071C0">
        <w:rPr>
          <w:i/>
          <w:iCs/>
          <w:lang w:val="en-US"/>
        </w:rPr>
        <w:t>FBE</w:t>
      </w:r>
      <w:r w:rsidRPr="009071C0">
        <w:rPr>
          <w:i/>
          <w:iCs/>
        </w:rPr>
        <w:t>000</w:t>
      </w:r>
      <w:r w:rsidRPr="009071C0">
        <w:rPr>
          <w:i/>
          <w:iCs/>
        </w:rPr>
        <w:tab/>
        <w:t>4) 00’</w:t>
      </w:r>
      <w:r w:rsidRPr="009071C0">
        <w:rPr>
          <w:i/>
          <w:iCs/>
          <w:lang w:val="en-US"/>
        </w:rPr>
        <w:t>FBF</w:t>
      </w:r>
      <w:r w:rsidRPr="009071C0">
        <w:rPr>
          <w:i/>
          <w:iCs/>
        </w:rPr>
        <w:t>000</w:t>
      </w:r>
      <w:r w:rsidRPr="009071C0">
        <w:rPr>
          <w:i/>
          <w:iCs/>
        </w:rPr>
        <w:tab/>
        <w:t>5) 00’</w:t>
      </w:r>
      <w:r w:rsidRPr="009071C0">
        <w:rPr>
          <w:i/>
          <w:iCs/>
          <w:lang w:val="en-US"/>
        </w:rPr>
        <w:t>F</w:t>
      </w:r>
      <w:r w:rsidRPr="009071C0">
        <w:rPr>
          <w:i/>
          <w:iCs/>
        </w:rPr>
        <w:t>00000</w:t>
      </w:r>
    </w:p>
    <w:p w:rsidR="008C7DA4" w:rsidRPr="009071C0" w:rsidRDefault="008C7DA4" w:rsidP="008C7DA4">
      <w:pPr>
        <w:shd w:val="clear" w:color="auto" w:fill="FFFFFF"/>
        <w:tabs>
          <w:tab w:val="left" w:pos="360"/>
        </w:tabs>
        <w:ind w:left="360" w:hanging="360"/>
      </w:pPr>
      <w:r w:rsidRPr="009071C0">
        <w:t>2.</w:t>
      </w:r>
      <w:r w:rsidRPr="009071C0">
        <w:tab/>
        <w:t xml:space="preserve">Характеристика числа полученного числа полученного после сложения чисел </w:t>
      </w:r>
      <w:r w:rsidRPr="009071C0">
        <w:rPr>
          <w:lang w:val="en-US"/>
        </w:rPr>
        <w:t>F</w:t>
      </w:r>
      <w:r w:rsidRPr="009071C0">
        <w:t>,92 и 1</w:t>
      </w:r>
      <w:r w:rsidRPr="009071C0">
        <w:rPr>
          <w:lang w:val="en-US"/>
        </w:rPr>
        <w:t>F</w:t>
      </w:r>
      <w:r w:rsidRPr="009071C0">
        <w:t>,5, равна</w:t>
      </w:r>
    </w:p>
    <w:p w:rsidR="008C7DA4" w:rsidRPr="009071C0" w:rsidRDefault="008C7DA4" w:rsidP="008C7DA4">
      <w:pPr>
        <w:shd w:val="clear" w:color="auto" w:fill="FFFFFF"/>
      </w:pPr>
      <w:r w:rsidRPr="009071C0">
        <w:rPr>
          <w:i/>
          <w:iCs/>
        </w:rPr>
        <w:t>1) 39        2) 40        3) 41        4) 42        5) 43</w:t>
      </w:r>
    </w:p>
    <w:p w:rsidR="008C7DA4" w:rsidRPr="009071C0" w:rsidRDefault="008C7DA4" w:rsidP="008C7DA4">
      <w:pPr>
        <w:shd w:val="clear" w:color="auto" w:fill="FFFFFF"/>
        <w:tabs>
          <w:tab w:val="left" w:pos="360"/>
        </w:tabs>
      </w:pPr>
      <w:r w:rsidRPr="009071C0">
        <w:t>3.</w:t>
      </w:r>
      <w:r w:rsidRPr="009071C0">
        <w:tab/>
        <w:t>Нормализованная мантисса результата сложения двух положительных чисел</w:t>
      </w:r>
    </w:p>
    <w:p w:rsidR="008C7DA4" w:rsidRPr="009071C0" w:rsidRDefault="008C7DA4" w:rsidP="008C7DA4">
      <w:pPr>
        <w:shd w:val="clear" w:color="auto" w:fill="FFFFFF"/>
        <w:tabs>
          <w:tab w:val="left" w:pos="1795"/>
          <w:tab w:val="left" w:pos="3586"/>
          <w:tab w:val="left" w:pos="5376"/>
          <w:tab w:val="left" w:pos="7166"/>
        </w:tabs>
        <w:ind w:right="1037" w:firstLine="787"/>
      </w:pPr>
      <w:r w:rsidRPr="009071C0">
        <w:rPr>
          <w:lang w:val="en-US"/>
        </w:rPr>
        <w:t>F</w:t>
      </w:r>
      <w:r w:rsidRPr="009071C0">
        <w:t>,</w:t>
      </w:r>
      <w:r w:rsidRPr="009071C0">
        <w:rPr>
          <w:lang w:val="en-US"/>
        </w:rPr>
        <w:t>A</w:t>
      </w:r>
      <w:r w:rsidRPr="009071C0">
        <w:t xml:space="preserve"> и </w:t>
      </w:r>
      <w:r w:rsidRPr="009071C0">
        <w:rPr>
          <w:lang w:val="en-US"/>
        </w:rPr>
        <w:t>B</w:t>
      </w:r>
      <w:r w:rsidRPr="009071C0">
        <w:t>,</w:t>
      </w:r>
      <w:r w:rsidRPr="009071C0">
        <w:rPr>
          <w:lang w:val="en-US"/>
        </w:rPr>
        <w:t>D</w:t>
      </w:r>
      <w:r w:rsidRPr="009071C0">
        <w:t xml:space="preserve"> равна </w:t>
      </w:r>
      <w:r w:rsidRPr="009071C0">
        <w:rPr>
          <w:i/>
          <w:iCs/>
        </w:rPr>
        <w:t>1) 00’</w:t>
      </w:r>
      <w:r w:rsidRPr="009071C0">
        <w:rPr>
          <w:i/>
          <w:iCs/>
          <w:lang w:val="en-US"/>
        </w:rPr>
        <w:t>B</w:t>
      </w:r>
      <w:r w:rsidRPr="009071C0">
        <w:rPr>
          <w:i/>
          <w:iCs/>
        </w:rPr>
        <w:t>70000  2) 00’1</w:t>
      </w:r>
      <w:r w:rsidRPr="009071C0">
        <w:rPr>
          <w:i/>
          <w:iCs/>
          <w:lang w:val="en-US"/>
        </w:rPr>
        <w:t>B</w:t>
      </w:r>
      <w:r w:rsidRPr="009071C0">
        <w:rPr>
          <w:i/>
          <w:iCs/>
        </w:rPr>
        <w:t>7000  3) 00’11</w:t>
      </w:r>
      <w:r w:rsidRPr="009071C0">
        <w:rPr>
          <w:i/>
          <w:iCs/>
          <w:lang w:val="en-US"/>
        </w:rPr>
        <w:t>B</w:t>
      </w:r>
      <w:r w:rsidRPr="009071C0">
        <w:rPr>
          <w:i/>
          <w:iCs/>
        </w:rPr>
        <w:t>700 4) 00’</w:t>
      </w:r>
      <w:r w:rsidRPr="009071C0">
        <w:rPr>
          <w:i/>
          <w:iCs/>
          <w:lang w:val="en-US"/>
        </w:rPr>
        <w:t>B</w:t>
      </w:r>
      <w:r w:rsidRPr="009071C0">
        <w:rPr>
          <w:i/>
          <w:iCs/>
        </w:rPr>
        <w:t>50000</w:t>
      </w:r>
      <w:r w:rsidRPr="009071C0">
        <w:rPr>
          <w:i/>
          <w:iCs/>
        </w:rPr>
        <w:tab/>
        <w:t>5) 00’480000</w:t>
      </w:r>
    </w:p>
    <w:p w:rsidR="008C7DA4" w:rsidRPr="009071C0" w:rsidRDefault="008C7DA4" w:rsidP="008C7DA4">
      <w:pPr>
        <w:shd w:val="clear" w:color="auto" w:fill="FFFFFF"/>
        <w:tabs>
          <w:tab w:val="left" w:pos="720"/>
          <w:tab w:val="left" w:pos="1819"/>
          <w:tab w:val="left" w:pos="3624"/>
          <w:tab w:val="left" w:pos="5429"/>
          <w:tab w:val="left" w:pos="7234"/>
        </w:tabs>
        <w:ind w:right="1037" w:firstLine="360"/>
      </w:pPr>
      <w:r w:rsidRPr="009071C0">
        <w:t>4.</w:t>
      </w:r>
      <w:r w:rsidRPr="009071C0">
        <w:tab/>
        <w:t xml:space="preserve">Мантисса разности двух положительных чисел </w:t>
      </w:r>
      <w:r w:rsidRPr="009071C0">
        <w:rPr>
          <w:lang w:val="en-US"/>
        </w:rPr>
        <w:t>F</w:t>
      </w:r>
      <w:r w:rsidRPr="009071C0">
        <w:t>,</w:t>
      </w:r>
      <w:r w:rsidRPr="009071C0">
        <w:rPr>
          <w:lang w:val="en-US"/>
        </w:rPr>
        <w:t>A</w:t>
      </w:r>
      <w:r w:rsidRPr="009071C0">
        <w:t xml:space="preserve"> и </w:t>
      </w:r>
      <w:r w:rsidRPr="009071C0">
        <w:rPr>
          <w:lang w:val="en-US"/>
        </w:rPr>
        <w:t>B</w:t>
      </w:r>
      <w:r w:rsidRPr="009071C0">
        <w:t>,</w:t>
      </w:r>
      <w:r w:rsidRPr="009071C0">
        <w:rPr>
          <w:lang w:val="en-US"/>
        </w:rPr>
        <w:t>D</w:t>
      </w:r>
      <w:r w:rsidRPr="009071C0">
        <w:t xml:space="preserve"> равна</w:t>
      </w:r>
      <w:r w:rsidRPr="009071C0">
        <w:br/>
      </w:r>
      <w:r w:rsidRPr="009071C0">
        <w:rPr>
          <w:i/>
          <w:iCs/>
        </w:rPr>
        <w:t>1) 00’3</w:t>
      </w:r>
      <w:r w:rsidRPr="009071C0">
        <w:rPr>
          <w:i/>
          <w:iCs/>
          <w:lang w:val="en-US"/>
        </w:rPr>
        <w:t>D</w:t>
      </w:r>
      <w:r w:rsidRPr="009071C0">
        <w:rPr>
          <w:i/>
          <w:iCs/>
        </w:rPr>
        <w:t>0000</w:t>
      </w:r>
      <w:r w:rsidRPr="009071C0">
        <w:rPr>
          <w:i/>
          <w:iCs/>
        </w:rPr>
        <w:tab/>
        <w:t>2) 00’</w:t>
      </w:r>
      <w:r w:rsidRPr="009071C0">
        <w:rPr>
          <w:i/>
          <w:iCs/>
          <w:lang w:val="en-US"/>
        </w:rPr>
        <w:t>C</w:t>
      </w:r>
      <w:r w:rsidRPr="009071C0">
        <w:rPr>
          <w:i/>
          <w:iCs/>
        </w:rPr>
        <w:t>20000</w:t>
      </w:r>
      <w:r w:rsidRPr="009071C0">
        <w:rPr>
          <w:i/>
          <w:iCs/>
        </w:rPr>
        <w:tab/>
        <w:t>3) 00’</w:t>
      </w:r>
      <w:r w:rsidRPr="009071C0">
        <w:rPr>
          <w:i/>
          <w:iCs/>
          <w:lang w:val="en-US"/>
        </w:rPr>
        <w:t>C</w:t>
      </w:r>
      <w:r w:rsidRPr="009071C0">
        <w:rPr>
          <w:i/>
          <w:iCs/>
        </w:rPr>
        <w:t>30000</w:t>
      </w:r>
      <w:r w:rsidRPr="009071C0">
        <w:rPr>
          <w:i/>
          <w:iCs/>
        </w:rPr>
        <w:tab/>
        <w:t>4) 04’</w:t>
      </w:r>
      <w:r w:rsidRPr="009071C0">
        <w:rPr>
          <w:i/>
          <w:iCs/>
          <w:lang w:val="en-US"/>
        </w:rPr>
        <w:t>C</w:t>
      </w:r>
      <w:r w:rsidRPr="009071C0">
        <w:rPr>
          <w:i/>
          <w:iCs/>
        </w:rPr>
        <w:t>20000</w:t>
      </w:r>
      <w:r w:rsidRPr="009071C0">
        <w:rPr>
          <w:i/>
          <w:iCs/>
        </w:rPr>
        <w:tab/>
        <w:t xml:space="preserve">5) </w:t>
      </w:r>
      <w:r w:rsidRPr="009071C0">
        <w:rPr>
          <w:i/>
          <w:iCs/>
          <w:lang w:val="en-US"/>
        </w:rPr>
        <w:t>C</w:t>
      </w:r>
      <w:r w:rsidRPr="009071C0">
        <w:rPr>
          <w:i/>
          <w:iCs/>
        </w:rPr>
        <w:t>4’</w:t>
      </w:r>
      <w:r w:rsidRPr="009071C0">
        <w:rPr>
          <w:i/>
          <w:iCs/>
          <w:lang w:val="en-US"/>
        </w:rPr>
        <w:t>C</w:t>
      </w:r>
      <w:r w:rsidRPr="009071C0">
        <w:rPr>
          <w:i/>
          <w:iCs/>
        </w:rPr>
        <w:t>20000</w:t>
      </w:r>
    </w:p>
    <w:p w:rsidR="008C7DA4" w:rsidRPr="009071C0" w:rsidRDefault="008C7DA4" w:rsidP="008C7DA4">
      <w:pPr>
        <w:shd w:val="clear" w:color="auto" w:fill="FFFFFF"/>
        <w:tabs>
          <w:tab w:val="left" w:pos="360"/>
        </w:tabs>
        <w:ind w:left="360" w:hanging="360"/>
      </w:pPr>
      <w:r w:rsidRPr="009071C0">
        <w:t>5.</w:t>
      </w:r>
      <w:r w:rsidRPr="009071C0">
        <w:tab/>
        <w:t xml:space="preserve">После выполнения операции сложения двух отрицательных чисел </w:t>
      </w:r>
      <w:r w:rsidRPr="009071C0">
        <w:rPr>
          <w:lang w:val="en-US"/>
        </w:rPr>
        <w:t>D</w:t>
      </w:r>
      <w:r w:rsidRPr="009071C0">
        <w:t>,1</w:t>
      </w:r>
      <w:r w:rsidRPr="009071C0">
        <w:rPr>
          <w:lang w:val="en-US"/>
        </w:rPr>
        <w:t>A</w:t>
      </w:r>
      <w:r w:rsidRPr="009071C0">
        <w:rPr>
          <w:vertAlign w:val="subscript"/>
        </w:rPr>
        <w:t>16</w:t>
      </w:r>
      <w:r w:rsidRPr="009071C0">
        <w:t xml:space="preserve"> и </w:t>
      </w:r>
      <w:r w:rsidRPr="009071C0">
        <w:rPr>
          <w:lang w:val="en-US"/>
        </w:rPr>
        <w:t>DF</w:t>
      </w:r>
      <w:r w:rsidRPr="009071C0">
        <w:t>,0</w:t>
      </w:r>
      <w:r w:rsidRPr="009071C0">
        <w:rPr>
          <w:lang w:val="en-US"/>
        </w:rPr>
        <w:t>B</w:t>
      </w:r>
      <w:r w:rsidRPr="009071C0">
        <w:rPr>
          <w:vertAlign w:val="subscript"/>
        </w:rPr>
        <w:t>16</w:t>
      </w:r>
      <w:r w:rsidRPr="009071C0">
        <w:t xml:space="preserve"> было получено число, которое в ЭВМ на 32-х разрядной сетке хранится в виде</w:t>
      </w:r>
    </w:p>
    <w:p w:rsidR="008C7DA4" w:rsidRPr="009071C0" w:rsidRDefault="008C7DA4" w:rsidP="008C7DA4">
      <w:pPr>
        <w:shd w:val="clear" w:color="auto" w:fill="FFFFFF"/>
        <w:tabs>
          <w:tab w:val="left" w:pos="2285"/>
          <w:tab w:val="left" w:pos="7642"/>
        </w:tabs>
      </w:pPr>
      <w:r w:rsidRPr="009071C0">
        <w:rPr>
          <w:i/>
          <w:iCs/>
        </w:rPr>
        <w:t>1) 42</w:t>
      </w:r>
      <w:r w:rsidRPr="009071C0">
        <w:rPr>
          <w:i/>
          <w:iCs/>
          <w:lang w:val="en-US"/>
        </w:rPr>
        <w:t>EC</w:t>
      </w:r>
      <w:r w:rsidRPr="009071C0">
        <w:rPr>
          <w:i/>
          <w:iCs/>
        </w:rPr>
        <w:t>2500 2) 4213</w:t>
      </w:r>
      <w:r w:rsidRPr="009071C0">
        <w:rPr>
          <w:i/>
          <w:iCs/>
          <w:lang w:val="en-US"/>
        </w:rPr>
        <w:t>DAFF</w:t>
      </w:r>
      <w:r w:rsidRPr="009071C0">
        <w:rPr>
          <w:i/>
          <w:iCs/>
        </w:rPr>
        <w:t xml:space="preserve">     3) 4213</w:t>
      </w:r>
      <w:r w:rsidRPr="009071C0">
        <w:rPr>
          <w:i/>
          <w:iCs/>
          <w:lang w:val="en-US"/>
        </w:rPr>
        <w:t>DB</w:t>
      </w:r>
      <w:r w:rsidRPr="009071C0">
        <w:rPr>
          <w:i/>
          <w:iCs/>
        </w:rPr>
        <w:t xml:space="preserve">00     4) </w:t>
      </w:r>
      <w:r w:rsidRPr="009071C0">
        <w:rPr>
          <w:i/>
          <w:iCs/>
          <w:lang w:val="en-US"/>
        </w:rPr>
        <w:t>C</w:t>
      </w:r>
      <w:r w:rsidRPr="009071C0">
        <w:rPr>
          <w:i/>
          <w:iCs/>
        </w:rPr>
        <w:t>23</w:t>
      </w:r>
      <w:r w:rsidRPr="009071C0">
        <w:rPr>
          <w:i/>
          <w:iCs/>
          <w:lang w:val="en-US"/>
        </w:rPr>
        <w:t>DB</w:t>
      </w:r>
      <w:r w:rsidRPr="009071C0">
        <w:rPr>
          <w:i/>
          <w:iCs/>
        </w:rPr>
        <w:t>000</w:t>
      </w:r>
      <w:r w:rsidRPr="009071C0">
        <w:rPr>
          <w:i/>
          <w:iCs/>
        </w:rPr>
        <w:tab/>
        <w:t>5)</w:t>
      </w:r>
      <w:r w:rsidRPr="009071C0">
        <w:rPr>
          <w:i/>
          <w:iCs/>
          <w:lang w:val="en-US"/>
        </w:rPr>
        <w:t>C</w:t>
      </w:r>
      <w:r w:rsidRPr="009071C0">
        <w:rPr>
          <w:i/>
          <w:iCs/>
        </w:rPr>
        <w:t>2</w:t>
      </w:r>
      <w:r w:rsidRPr="009071C0">
        <w:rPr>
          <w:i/>
          <w:iCs/>
          <w:lang w:val="en-US"/>
        </w:rPr>
        <w:t>EC</w:t>
      </w:r>
      <w:r w:rsidRPr="009071C0">
        <w:rPr>
          <w:i/>
          <w:iCs/>
        </w:rPr>
        <w:t>2500</w:t>
      </w:r>
    </w:p>
    <w:p w:rsidR="008C7DA4" w:rsidRPr="009071C0" w:rsidRDefault="008C7DA4" w:rsidP="008C7DA4">
      <w:pPr>
        <w:shd w:val="clear" w:color="auto" w:fill="FFFFFF"/>
        <w:tabs>
          <w:tab w:val="left" w:pos="360"/>
        </w:tabs>
        <w:ind w:left="360" w:hanging="360"/>
      </w:pPr>
      <w:r w:rsidRPr="009071C0">
        <w:t>6.</w:t>
      </w:r>
      <w:r w:rsidRPr="009071C0">
        <w:tab/>
        <w:t xml:space="preserve">Результат сложения двух чисел заданных в десятичной системе счисления С=124,0625 и </w:t>
      </w:r>
      <w:r w:rsidRPr="009071C0">
        <w:rPr>
          <w:lang w:val="en-US"/>
        </w:rPr>
        <w:t>D</w:t>
      </w:r>
      <w:r w:rsidRPr="009071C0">
        <w:t xml:space="preserve"> = -124 3/32 в нормализованном формате на 32-х разрядной сетке равен.</w:t>
      </w:r>
    </w:p>
    <w:p w:rsidR="008C7DA4" w:rsidRPr="009071C0" w:rsidRDefault="008C7DA4" w:rsidP="008C7DA4">
      <w:pPr>
        <w:shd w:val="clear" w:color="auto" w:fill="FFFFFF"/>
        <w:tabs>
          <w:tab w:val="left" w:pos="5410"/>
        </w:tabs>
      </w:pPr>
      <w:r w:rsidRPr="009071C0">
        <w:rPr>
          <w:i/>
          <w:iCs/>
        </w:rPr>
        <w:t>1) 3</w:t>
      </w:r>
      <w:r w:rsidRPr="009071C0">
        <w:rPr>
          <w:i/>
          <w:iCs/>
          <w:lang w:val="en-US"/>
        </w:rPr>
        <w:t>F</w:t>
      </w:r>
      <w:r w:rsidRPr="009071C0">
        <w:rPr>
          <w:i/>
          <w:iCs/>
        </w:rPr>
        <w:t xml:space="preserve">800000   2) </w:t>
      </w:r>
      <w:r w:rsidRPr="009071C0">
        <w:rPr>
          <w:i/>
          <w:iCs/>
          <w:lang w:val="en-US"/>
        </w:rPr>
        <w:t>BF</w:t>
      </w:r>
      <w:r w:rsidRPr="009071C0">
        <w:rPr>
          <w:i/>
          <w:iCs/>
        </w:rPr>
        <w:t>800000       3) 3</w:t>
      </w:r>
      <w:r w:rsidRPr="009071C0">
        <w:rPr>
          <w:i/>
          <w:iCs/>
          <w:lang w:val="en-US"/>
        </w:rPr>
        <w:t>E</w:t>
      </w:r>
      <w:r w:rsidRPr="009071C0">
        <w:rPr>
          <w:i/>
          <w:iCs/>
        </w:rPr>
        <w:t>800000</w:t>
      </w:r>
      <w:r w:rsidRPr="009071C0">
        <w:rPr>
          <w:i/>
          <w:iCs/>
        </w:rPr>
        <w:tab/>
        <w:t xml:space="preserve">4) </w:t>
      </w:r>
      <w:r w:rsidRPr="009071C0">
        <w:rPr>
          <w:i/>
          <w:iCs/>
          <w:lang w:val="en-US"/>
        </w:rPr>
        <w:t>B</w:t>
      </w:r>
      <w:r w:rsidRPr="009071C0">
        <w:rPr>
          <w:i/>
          <w:iCs/>
        </w:rPr>
        <w:t xml:space="preserve">9800000   5) </w:t>
      </w:r>
      <w:r w:rsidRPr="009071C0">
        <w:rPr>
          <w:i/>
          <w:iCs/>
          <w:lang w:val="en-US"/>
        </w:rPr>
        <w:t>CF</w:t>
      </w:r>
      <w:r w:rsidRPr="009071C0">
        <w:rPr>
          <w:i/>
          <w:iCs/>
        </w:rPr>
        <w:t>800000</w:t>
      </w:r>
    </w:p>
    <w:p w:rsidR="008C7DA4" w:rsidRPr="009071C0" w:rsidRDefault="008C7DA4" w:rsidP="008C7DA4">
      <w:pPr>
        <w:shd w:val="clear" w:color="auto" w:fill="FFFFFF"/>
      </w:pPr>
      <w:r w:rsidRPr="009071C0">
        <w:lastRenderedPageBreak/>
        <w:t xml:space="preserve">7. Результат сложения двух чисел заданных в десятичной системе счисления С = -511,5 и </w:t>
      </w:r>
      <w:r w:rsidRPr="009071C0">
        <w:rPr>
          <w:lang w:val="en-US"/>
        </w:rPr>
        <w:t>D</w:t>
      </w:r>
      <w:r w:rsidRPr="009071C0">
        <w:t xml:space="preserve"> = 255 1/2 в нормализованном формате на 32-х разрядной сетке равен. </w:t>
      </w:r>
      <w:r w:rsidRPr="009071C0">
        <w:rPr>
          <w:i/>
          <w:iCs/>
        </w:rPr>
        <w:t>1) </w:t>
      </w:r>
      <w:r w:rsidRPr="009071C0">
        <w:rPr>
          <w:i/>
          <w:iCs/>
          <w:lang w:val="en-US"/>
        </w:rPr>
        <w:t>C</w:t>
      </w:r>
      <w:r w:rsidRPr="009071C0">
        <w:rPr>
          <w:i/>
          <w:iCs/>
        </w:rPr>
        <w:t>3100000   2) 43100000   3) </w:t>
      </w:r>
      <w:r w:rsidRPr="009071C0">
        <w:rPr>
          <w:i/>
          <w:iCs/>
          <w:lang w:val="en-US"/>
        </w:rPr>
        <w:t>C</w:t>
      </w:r>
      <w:r w:rsidRPr="009071C0">
        <w:rPr>
          <w:i/>
          <w:iCs/>
        </w:rPr>
        <w:t>4100000   4) 34100000   5) </w:t>
      </w:r>
      <w:r w:rsidRPr="009071C0">
        <w:rPr>
          <w:i/>
          <w:iCs/>
          <w:lang w:val="en-US"/>
        </w:rPr>
        <w:t>CF</w:t>
      </w:r>
      <w:r w:rsidRPr="009071C0">
        <w:rPr>
          <w:i/>
          <w:iCs/>
        </w:rPr>
        <w:t>100000</w:t>
      </w:r>
    </w:p>
    <w:p w:rsidR="008C7DA4" w:rsidRPr="009071C0" w:rsidRDefault="008C7DA4" w:rsidP="008C7DA4">
      <w:pPr>
        <w:shd w:val="clear" w:color="auto" w:fill="FFFFFF"/>
        <w:rPr>
          <w:b/>
          <w:bCs/>
        </w:rPr>
      </w:pPr>
    </w:p>
    <w:p w:rsidR="008C7DA4" w:rsidRPr="008C7DA4" w:rsidRDefault="008C7DA4" w:rsidP="008C7DA4">
      <w:pPr>
        <w:ind w:firstLine="567"/>
        <w:jc w:val="both"/>
        <w:outlineLvl w:val="2"/>
        <w:rPr>
          <w:b/>
          <w:bCs/>
          <w:sz w:val="28"/>
          <w:szCs w:val="28"/>
        </w:rPr>
      </w:pPr>
      <w:bookmarkStart w:id="37" w:name="_Toc509218319"/>
      <w:r w:rsidRPr="008C7DA4">
        <w:rPr>
          <w:b/>
          <w:bCs/>
          <w:sz w:val="28"/>
          <w:szCs w:val="28"/>
        </w:rPr>
        <w:t>Контрольные вопросы:</w:t>
      </w:r>
      <w:bookmarkEnd w:id="37"/>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В каком коде в ЭВМ хранятся отрицательные числа в нормализ</w:t>
      </w:r>
      <w:r w:rsidRPr="008C7DA4">
        <w:rPr>
          <w:sz w:val="28"/>
          <w:szCs w:val="28"/>
        </w:rPr>
        <w:t>о</w:t>
      </w:r>
      <w:r w:rsidRPr="008C7DA4">
        <w:rPr>
          <w:sz w:val="28"/>
          <w:szCs w:val="28"/>
        </w:rPr>
        <w:t>ванном формате?</w:t>
      </w:r>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В каких случаях осуществляется денормализация мантисс?</w:t>
      </w:r>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Почему перед выполнением арифметических операций в норм</w:t>
      </w:r>
      <w:r w:rsidRPr="008C7DA4">
        <w:rPr>
          <w:sz w:val="28"/>
          <w:szCs w:val="28"/>
        </w:rPr>
        <w:t>а</w:t>
      </w:r>
      <w:r w:rsidRPr="008C7DA4">
        <w:rPr>
          <w:sz w:val="28"/>
          <w:szCs w:val="28"/>
        </w:rPr>
        <w:t>лизованном формате производится выравнивание характеристик?</w:t>
      </w:r>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В чем заключается алгоритм денормализации мантиссы?</w:t>
      </w:r>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Каковы критерии определения знака результата сложения двух нормализованных мантисс с разными знаками?</w:t>
      </w:r>
    </w:p>
    <w:p w:rsidR="008C7DA4" w:rsidRPr="008C7DA4" w:rsidRDefault="008C7DA4" w:rsidP="004E10B6">
      <w:pPr>
        <w:pStyle w:val="a4"/>
        <w:numPr>
          <w:ilvl w:val="0"/>
          <w:numId w:val="36"/>
        </w:numPr>
        <w:spacing w:after="0"/>
        <w:ind w:firstLine="709"/>
        <w:jc w:val="both"/>
        <w:rPr>
          <w:sz w:val="28"/>
          <w:szCs w:val="28"/>
        </w:rPr>
      </w:pPr>
      <w:r w:rsidRPr="008C7DA4">
        <w:rPr>
          <w:sz w:val="28"/>
          <w:szCs w:val="28"/>
        </w:rPr>
        <w:t>О чем говорит перенос 1 из старшего разряда мантиссы в 7-ой разряд (в поле характеристики), при сложении двух мантисс с одинаковыми знаками?</w:t>
      </w:r>
    </w:p>
    <w:p w:rsidR="002B62B2" w:rsidRDefault="002B62B2" w:rsidP="008C7DA4">
      <w:pPr>
        <w:pStyle w:val="a4"/>
        <w:spacing w:after="0"/>
        <w:ind w:firstLine="709"/>
        <w:jc w:val="both"/>
        <w:rPr>
          <w:sz w:val="28"/>
          <w:szCs w:val="28"/>
        </w:rPr>
      </w:pPr>
    </w:p>
    <w:p w:rsidR="002B62B2" w:rsidRDefault="002B62B2" w:rsidP="004A6AE0">
      <w:pPr>
        <w:pStyle w:val="a4"/>
        <w:spacing w:after="0"/>
        <w:ind w:firstLine="567"/>
        <w:jc w:val="both"/>
        <w:rPr>
          <w:sz w:val="28"/>
          <w:szCs w:val="28"/>
        </w:rPr>
      </w:pPr>
    </w:p>
    <w:p w:rsidR="004A6AE0" w:rsidRDefault="004A6AE0" w:rsidP="004A6AE0">
      <w:pPr>
        <w:ind w:firstLine="851"/>
        <w:jc w:val="both"/>
        <w:rPr>
          <w:b/>
          <w:sz w:val="28"/>
          <w:szCs w:val="28"/>
        </w:rPr>
      </w:pPr>
      <w:r w:rsidRPr="000F21D9">
        <w:rPr>
          <w:b/>
          <w:sz w:val="28"/>
          <w:szCs w:val="28"/>
        </w:rPr>
        <w:t>Задание на дом.</w:t>
      </w:r>
    </w:p>
    <w:p w:rsidR="004A6AE0" w:rsidRDefault="004A6AE0" w:rsidP="004A6AE0">
      <w:pPr>
        <w:pStyle w:val="a4"/>
        <w:spacing w:after="0"/>
        <w:ind w:firstLine="567"/>
        <w:jc w:val="both"/>
        <w:rPr>
          <w:sz w:val="28"/>
          <w:szCs w:val="28"/>
        </w:rPr>
      </w:pPr>
      <w:r>
        <w:rPr>
          <w:sz w:val="28"/>
          <w:szCs w:val="28"/>
        </w:rPr>
        <w:t>Выполнить отчет по практический работе.</w:t>
      </w:r>
    </w:p>
    <w:p w:rsidR="004A6AE0" w:rsidRDefault="004A6AE0" w:rsidP="004A6AE0">
      <w:pPr>
        <w:pStyle w:val="a4"/>
        <w:spacing w:after="0"/>
        <w:ind w:firstLine="567"/>
        <w:jc w:val="both"/>
        <w:rPr>
          <w:sz w:val="28"/>
          <w:szCs w:val="28"/>
        </w:rPr>
        <w:sectPr w:rsidR="004A6AE0">
          <w:pgSz w:w="11906" w:h="16838"/>
          <w:pgMar w:top="1134" w:right="850" w:bottom="1134" w:left="1701" w:header="708" w:footer="708" w:gutter="0"/>
          <w:cols w:space="708"/>
          <w:docGrid w:linePitch="360"/>
        </w:sectPr>
      </w:pPr>
    </w:p>
    <w:p w:rsidR="00132153" w:rsidRPr="00B83972" w:rsidRDefault="00185E75" w:rsidP="00B83972">
      <w:pPr>
        <w:pStyle w:val="1"/>
        <w:spacing w:before="0"/>
        <w:jc w:val="center"/>
        <w:rPr>
          <w:rFonts w:ascii="Times New Roman" w:hAnsi="Times New Roman" w:cs="Times New Roman"/>
          <w:color w:val="auto"/>
        </w:rPr>
      </w:pPr>
      <w:bookmarkStart w:id="38" w:name="_Toc509218320"/>
      <w:r w:rsidRPr="00B83972">
        <w:rPr>
          <w:rFonts w:ascii="Times New Roman" w:hAnsi="Times New Roman" w:cs="Times New Roman"/>
          <w:color w:val="auto"/>
        </w:rPr>
        <w:lastRenderedPageBreak/>
        <w:t xml:space="preserve">Практическая работа </w:t>
      </w:r>
      <w:r w:rsidR="00B17EAF">
        <w:rPr>
          <w:rFonts w:ascii="Times New Roman" w:hAnsi="Times New Roman" w:cs="Times New Roman"/>
          <w:color w:val="auto"/>
        </w:rPr>
        <w:t>№ 5</w:t>
      </w:r>
      <w:bookmarkEnd w:id="38"/>
    </w:p>
    <w:p w:rsidR="00185E75" w:rsidRPr="00B83972" w:rsidRDefault="00185E75" w:rsidP="00B83972">
      <w:pPr>
        <w:pStyle w:val="1"/>
        <w:spacing w:before="0"/>
        <w:jc w:val="center"/>
        <w:rPr>
          <w:rFonts w:ascii="Times New Roman" w:hAnsi="Times New Roman" w:cs="Times New Roman"/>
          <w:color w:val="auto"/>
        </w:rPr>
      </w:pPr>
      <w:bookmarkStart w:id="39" w:name="_Toc509218321"/>
      <w:r w:rsidRPr="00B83972">
        <w:rPr>
          <w:rFonts w:ascii="Times New Roman" w:hAnsi="Times New Roman" w:cs="Times New Roman"/>
          <w:color w:val="auto"/>
        </w:rPr>
        <w:t>Тема: Работа логических узлов ЭВМ</w:t>
      </w:r>
      <w:bookmarkEnd w:id="39"/>
    </w:p>
    <w:p w:rsidR="004C322B" w:rsidRDefault="004C322B" w:rsidP="003C6CBE">
      <w:pPr>
        <w:pStyle w:val="a4"/>
        <w:spacing w:after="0"/>
        <w:jc w:val="center"/>
        <w:rPr>
          <w:b/>
          <w:sz w:val="28"/>
          <w:szCs w:val="28"/>
        </w:rPr>
      </w:pPr>
    </w:p>
    <w:p w:rsidR="00185E75" w:rsidRPr="00185E75" w:rsidRDefault="00185E75" w:rsidP="00185E75">
      <w:pPr>
        <w:ind w:firstLine="567"/>
        <w:jc w:val="both"/>
        <w:rPr>
          <w:sz w:val="28"/>
          <w:szCs w:val="28"/>
        </w:rPr>
      </w:pPr>
      <w:r w:rsidRPr="00185E75">
        <w:rPr>
          <w:b/>
          <w:sz w:val="28"/>
          <w:szCs w:val="28"/>
        </w:rPr>
        <w:t>Цель работы</w:t>
      </w:r>
      <w:r w:rsidRPr="00185E75">
        <w:rPr>
          <w:sz w:val="28"/>
          <w:szCs w:val="28"/>
        </w:rPr>
        <w:t xml:space="preserve">: </w:t>
      </w:r>
      <w:r w:rsidR="004A63F7">
        <w:rPr>
          <w:sz w:val="28"/>
          <w:szCs w:val="28"/>
        </w:rPr>
        <w:t xml:space="preserve">рассмотреть </w:t>
      </w:r>
      <w:r w:rsidR="004A63F7" w:rsidRPr="004A63F7">
        <w:rPr>
          <w:sz w:val="28"/>
          <w:szCs w:val="28"/>
        </w:rPr>
        <w:t>назначение и принцип работы устройств три</w:t>
      </w:r>
      <w:r w:rsidR="004A63F7" w:rsidRPr="004A63F7">
        <w:rPr>
          <w:sz w:val="28"/>
          <w:szCs w:val="28"/>
        </w:rPr>
        <w:t>г</w:t>
      </w:r>
      <w:r w:rsidR="004A63F7" w:rsidRPr="004A63F7">
        <w:rPr>
          <w:sz w:val="28"/>
          <w:szCs w:val="28"/>
        </w:rPr>
        <w:t>гера, освоить работу логических узлов ЭВМ</w:t>
      </w:r>
      <w:r w:rsidRPr="00185E75">
        <w:rPr>
          <w:sz w:val="28"/>
          <w:szCs w:val="28"/>
        </w:rPr>
        <w:t>.</w:t>
      </w:r>
    </w:p>
    <w:p w:rsidR="00185E75" w:rsidRPr="00185E75" w:rsidRDefault="00185E75" w:rsidP="00185E75">
      <w:pPr>
        <w:ind w:firstLine="567"/>
        <w:jc w:val="both"/>
        <w:rPr>
          <w:sz w:val="28"/>
          <w:szCs w:val="28"/>
        </w:rPr>
      </w:pPr>
    </w:p>
    <w:p w:rsidR="00185E75" w:rsidRDefault="00772076" w:rsidP="00185E75">
      <w:pPr>
        <w:jc w:val="center"/>
        <w:rPr>
          <w:b/>
          <w:sz w:val="28"/>
          <w:szCs w:val="28"/>
        </w:rPr>
      </w:pPr>
      <w:r>
        <w:rPr>
          <w:b/>
          <w:sz w:val="28"/>
          <w:szCs w:val="28"/>
        </w:rPr>
        <w:t>Теоретический материал:</w:t>
      </w:r>
    </w:p>
    <w:p w:rsidR="00772076" w:rsidRPr="00772076" w:rsidRDefault="00772076" w:rsidP="00772076">
      <w:pPr>
        <w:ind w:firstLine="567"/>
        <w:jc w:val="both"/>
        <w:rPr>
          <w:sz w:val="28"/>
          <w:szCs w:val="28"/>
        </w:rPr>
      </w:pPr>
      <w:r w:rsidRPr="00772076">
        <w:rPr>
          <w:sz w:val="28"/>
          <w:szCs w:val="28"/>
        </w:rPr>
        <w:t>Основой</w:t>
      </w:r>
      <w:r>
        <w:rPr>
          <w:sz w:val="28"/>
          <w:szCs w:val="28"/>
        </w:rPr>
        <w:t xml:space="preserve"> </w:t>
      </w:r>
      <w:r w:rsidRPr="00772076">
        <w:rPr>
          <w:sz w:val="28"/>
          <w:szCs w:val="28"/>
        </w:rPr>
        <w:t>любого компьютера является ячейка памяти, которая может хранить данные или команды. Основой любой ячейки памяти является фун</w:t>
      </w:r>
      <w:r w:rsidRPr="00772076">
        <w:rPr>
          <w:sz w:val="28"/>
          <w:szCs w:val="28"/>
        </w:rPr>
        <w:t>к</w:t>
      </w:r>
      <w:r w:rsidRPr="00772076">
        <w:rPr>
          <w:sz w:val="28"/>
          <w:szCs w:val="28"/>
        </w:rPr>
        <w:t xml:space="preserve">циональное устройство, которое может по команде принять или выдать один двоичный бит, а, главное, сохранять его сколь угодно долго. Такое устройство называется </w:t>
      </w:r>
      <w:r w:rsidRPr="00772076">
        <w:rPr>
          <w:i/>
          <w:iCs/>
          <w:sz w:val="28"/>
          <w:szCs w:val="28"/>
        </w:rPr>
        <w:t>триггер</w:t>
      </w:r>
      <w:r w:rsidRPr="00772076">
        <w:rPr>
          <w:sz w:val="28"/>
          <w:szCs w:val="28"/>
        </w:rPr>
        <w:t xml:space="preserve">, или </w:t>
      </w:r>
      <w:r w:rsidRPr="00772076">
        <w:rPr>
          <w:i/>
          <w:iCs/>
          <w:sz w:val="28"/>
          <w:szCs w:val="28"/>
        </w:rPr>
        <w:t>защелка</w:t>
      </w:r>
      <w:r w:rsidRPr="00772076">
        <w:rPr>
          <w:sz w:val="28"/>
          <w:szCs w:val="28"/>
        </w:rPr>
        <w:t xml:space="preserve">. </w:t>
      </w:r>
      <w:r w:rsidRPr="00772076">
        <w:rPr>
          <w:i/>
          <w:iCs/>
          <w:sz w:val="28"/>
          <w:szCs w:val="28"/>
        </w:rPr>
        <w:t>Триггер - это устройство, имеющее два устойчивых состояния и способное скачком переходить из одного устойчив</w:t>
      </w:r>
      <w:r w:rsidRPr="00772076">
        <w:rPr>
          <w:i/>
          <w:iCs/>
          <w:sz w:val="28"/>
          <w:szCs w:val="28"/>
        </w:rPr>
        <w:t>о</w:t>
      </w:r>
      <w:r w:rsidRPr="00772076">
        <w:rPr>
          <w:i/>
          <w:iCs/>
          <w:sz w:val="28"/>
          <w:szCs w:val="28"/>
        </w:rPr>
        <w:t>го состояния в другое при поступлении управляющих сигналов</w:t>
      </w:r>
      <w:r w:rsidRPr="00772076">
        <w:rPr>
          <w:sz w:val="28"/>
          <w:szCs w:val="28"/>
        </w:rPr>
        <w:t>.</w:t>
      </w:r>
    </w:p>
    <w:p w:rsidR="00772076" w:rsidRPr="00772076" w:rsidRDefault="00772076" w:rsidP="00772076">
      <w:pPr>
        <w:ind w:firstLine="567"/>
        <w:jc w:val="both"/>
        <w:rPr>
          <w:sz w:val="28"/>
          <w:szCs w:val="28"/>
        </w:rPr>
      </w:pPr>
      <w:r w:rsidRPr="00772076">
        <w:rPr>
          <w:sz w:val="28"/>
          <w:szCs w:val="28"/>
        </w:rPr>
        <w:t xml:space="preserve">Триггер строится на основе базового набора логических схем </w:t>
      </w:r>
      <w:r w:rsidRPr="00772076">
        <w:rPr>
          <w:sz w:val="28"/>
          <w:szCs w:val="28"/>
        </w:rPr>
        <w:br/>
        <w:t xml:space="preserve">(рис. </w:t>
      </w:r>
      <w:r>
        <w:rPr>
          <w:sz w:val="28"/>
          <w:szCs w:val="28"/>
        </w:rPr>
        <w:t>1</w:t>
      </w:r>
      <w:r w:rsidRPr="00772076">
        <w:rPr>
          <w:sz w:val="28"/>
          <w:szCs w:val="28"/>
        </w:rPr>
        <w:t xml:space="preserve">). Он собран на четырех логических элементах: два элемента </w:t>
      </w:r>
      <w:r w:rsidRPr="00772076">
        <w:rPr>
          <w:i/>
          <w:iCs/>
          <w:sz w:val="28"/>
          <w:szCs w:val="28"/>
        </w:rPr>
        <w:t>«логич</w:t>
      </w:r>
      <w:r w:rsidRPr="00772076">
        <w:rPr>
          <w:i/>
          <w:iCs/>
          <w:sz w:val="28"/>
          <w:szCs w:val="28"/>
        </w:rPr>
        <w:t>е</w:t>
      </w:r>
      <w:r w:rsidRPr="00772076">
        <w:rPr>
          <w:i/>
          <w:iCs/>
          <w:sz w:val="28"/>
          <w:szCs w:val="28"/>
        </w:rPr>
        <w:t>ское НЕ</w:t>
      </w:r>
      <w:r w:rsidRPr="00772076">
        <w:rPr>
          <w:sz w:val="28"/>
          <w:szCs w:val="28"/>
        </w:rPr>
        <w:t>» (схемы 1 и 2) и два элемента «</w:t>
      </w:r>
      <w:r w:rsidRPr="00772076">
        <w:rPr>
          <w:i/>
          <w:iCs/>
          <w:sz w:val="28"/>
          <w:szCs w:val="28"/>
        </w:rPr>
        <w:t>логическое И-НЕ</w:t>
      </w:r>
      <w:r w:rsidRPr="00772076">
        <w:rPr>
          <w:sz w:val="28"/>
          <w:szCs w:val="28"/>
        </w:rPr>
        <w:t>» (схемы 3 и 4). Три</w:t>
      </w:r>
      <w:r w:rsidRPr="00772076">
        <w:rPr>
          <w:sz w:val="28"/>
          <w:szCs w:val="28"/>
        </w:rPr>
        <w:t>г</w:t>
      </w:r>
      <w:r w:rsidRPr="00772076">
        <w:rPr>
          <w:sz w:val="28"/>
          <w:szCs w:val="28"/>
        </w:rPr>
        <w:t xml:space="preserve">гер имеет два выхода </w:t>
      </w:r>
      <w:r w:rsidRPr="00772076">
        <w:rPr>
          <w:i/>
          <w:iCs/>
          <w:sz w:val="28"/>
          <w:szCs w:val="28"/>
        </w:rPr>
        <w:t xml:space="preserve">Q </w:t>
      </w:r>
      <w:r w:rsidRPr="00772076">
        <w:rPr>
          <w:sz w:val="28"/>
          <w:szCs w:val="28"/>
        </w:rPr>
        <w:t xml:space="preserve">и </w:t>
      </w:r>
      <w:r w:rsidRPr="00772076">
        <w:rPr>
          <w:noProof/>
          <w:sz w:val="28"/>
          <w:szCs w:val="28"/>
        </w:rPr>
        <w:drawing>
          <wp:inline distT="0" distB="0" distL="0" distR="0">
            <wp:extent cx="190500" cy="257175"/>
            <wp:effectExtent l="19050" t="0" r="0" b="0"/>
            <wp:docPr id="738" name="Рисунок 738" descr="http://ok-t.ru/studopedia/baza6/1003729424547.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ok-t.ru/studopedia/baza6/1003729424547.files/image105.gif"/>
                    <pic:cNvPicPr>
                      <a:picLocks noChangeAspect="1" noChangeArrowheads="1"/>
                    </pic:cNvPicPr>
                  </pic:nvPicPr>
                  <pic:blipFill>
                    <a:blip r:embed="rId5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772076">
        <w:rPr>
          <w:sz w:val="28"/>
          <w:szCs w:val="28"/>
        </w:rPr>
        <w:t xml:space="preserve">. Сигнал на выходе </w:t>
      </w:r>
      <w:r w:rsidRPr="00772076">
        <w:rPr>
          <w:i/>
          <w:iCs/>
          <w:sz w:val="28"/>
          <w:szCs w:val="28"/>
        </w:rPr>
        <w:t>Q</w:t>
      </w:r>
      <w:r w:rsidRPr="00772076">
        <w:rPr>
          <w:sz w:val="28"/>
          <w:szCs w:val="28"/>
        </w:rPr>
        <w:t xml:space="preserve"> соответствует значению, хранящемуся в триггере.</w:t>
      </w:r>
    </w:p>
    <w:p w:rsidR="00772076" w:rsidRPr="00772076" w:rsidRDefault="00772076" w:rsidP="00772076">
      <w:pPr>
        <w:ind w:firstLine="567"/>
        <w:jc w:val="both"/>
        <w:rPr>
          <w:sz w:val="28"/>
          <w:szCs w:val="28"/>
        </w:rPr>
      </w:pPr>
      <w:r w:rsidRPr="00772076">
        <w:rPr>
          <w:sz w:val="28"/>
          <w:szCs w:val="28"/>
        </w:rPr>
        <w:t xml:space="preserve">Выход </w:t>
      </w:r>
      <w:r w:rsidRPr="00772076">
        <w:rPr>
          <w:noProof/>
          <w:sz w:val="28"/>
          <w:szCs w:val="28"/>
        </w:rPr>
        <w:drawing>
          <wp:inline distT="0" distB="0" distL="0" distR="0">
            <wp:extent cx="152400" cy="238125"/>
            <wp:effectExtent l="19050" t="0" r="0" b="0"/>
            <wp:docPr id="739" name="Рисунок 739" descr="http://ok-t.ru/studopedia/baza6/1003729424547.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ok-t.ru/studopedia/baza6/1003729424547.files/image107.gif"/>
                    <pic:cNvPicPr>
                      <a:picLocks noChangeAspect="1" noChangeArrowheads="1"/>
                    </pic:cNvPicPr>
                  </pic:nvPicPr>
                  <pic:blipFill>
                    <a:blip r:embed="rId55"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772076">
        <w:rPr>
          <w:sz w:val="28"/>
          <w:szCs w:val="28"/>
        </w:rPr>
        <w:t xml:space="preserve">используется при необходимости получить инверсное значение сигнала. Входы </w:t>
      </w:r>
      <w:r w:rsidRPr="00772076">
        <w:rPr>
          <w:i/>
          <w:iCs/>
          <w:sz w:val="28"/>
          <w:szCs w:val="28"/>
        </w:rPr>
        <w:t xml:space="preserve">S </w:t>
      </w:r>
      <w:r w:rsidRPr="00772076">
        <w:rPr>
          <w:sz w:val="28"/>
          <w:szCs w:val="28"/>
        </w:rPr>
        <w:t xml:space="preserve">и </w:t>
      </w:r>
      <w:r w:rsidRPr="00772076">
        <w:rPr>
          <w:i/>
          <w:iCs/>
          <w:sz w:val="28"/>
          <w:szCs w:val="28"/>
        </w:rPr>
        <w:t>R</w:t>
      </w:r>
      <w:r w:rsidRPr="00772076">
        <w:rPr>
          <w:sz w:val="28"/>
          <w:szCs w:val="28"/>
        </w:rPr>
        <w:t xml:space="preserve"> предназначены для записи в триггер одного бита со зн</w:t>
      </w:r>
      <w:r w:rsidRPr="00772076">
        <w:rPr>
          <w:sz w:val="28"/>
          <w:szCs w:val="28"/>
        </w:rPr>
        <w:t>а</w:t>
      </w:r>
      <w:r w:rsidRPr="00772076">
        <w:rPr>
          <w:sz w:val="28"/>
          <w:szCs w:val="28"/>
        </w:rPr>
        <w:t>чением ноль или единица.</w:t>
      </w:r>
    </w:p>
    <w:p w:rsidR="00772076" w:rsidRPr="00772076" w:rsidRDefault="00772076" w:rsidP="00772076">
      <w:pPr>
        <w:ind w:firstLine="567"/>
        <w:jc w:val="both"/>
        <w:rPr>
          <w:sz w:val="28"/>
          <w:szCs w:val="28"/>
        </w:rPr>
      </w:pPr>
      <w:r w:rsidRPr="00772076">
        <w:rPr>
          <w:sz w:val="28"/>
          <w:szCs w:val="28"/>
        </w:rPr>
        <w:t xml:space="preserve">Рассмотрим состояние триггера во время хранения бита. Пусть в триггер записан ноль (на выходе </w:t>
      </w:r>
      <w:r w:rsidRPr="00772076">
        <w:rPr>
          <w:i/>
          <w:iCs/>
          <w:sz w:val="28"/>
          <w:szCs w:val="28"/>
        </w:rPr>
        <w:t xml:space="preserve">Q </w:t>
      </w:r>
      <w:r w:rsidRPr="00772076">
        <w:rPr>
          <w:sz w:val="28"/>
          <w:szCs w:val="28"/>
        </w:rPr>
        <w:t>низкий уровень сигнала). Единица на выходе сх</w:t>
      </w:r>
      <w:r w:rsidRPr="00772076">
        <w:rPr>
          <w:sz w:val="28"/>
          <w:szCs w:val="28"/>
        </w:rPr>
        <w:t>е</w:t>
      </w:r>
      <w:r w:rsidRPr="00772076">
        <w:rPr>
          <w:sz w:val="28"/>
          <w:szCs w:val="28"/>
        </w:rPr>
        <w:t>мы 4 и единица на выходе схемы 1 поддерживают состояние выхода схемы 3 в состоянии нуля (</w:t>
      </w:r>
      <w:r w:rsidRPr="00772076">
        <w:rPr>
          <w:noProof/>
          <w:sz w:val="28"/>
          <w:szCs w:val="28"/>
        </w:rPr>
        <w:drawing>
          <wp:inline distT="0" distB="0" distL="0" distR="0">
            <wp:extent cx="295275" cy="200025"/>
            <wp:effectExtent l="19050" t="0" r="9525" b="0"/>
            <wp:docPr id="740" name="Рисунок 740" descr="http://ok-t.ru/studopedia/baza6/1003729424547.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ok-t.ru/studopedia/baza6/1003729424547.files/image109.gif"/>
                    <pic:cNvPicPr>
                      <a:picLocks noChangeAspect="1" noChangeArrowheads="1"/>
                    </pic:cNvPicPr>
                  </pic:nvPicPr>
                  <pic:blipFill>
                    <a:blip r:embed="rId56"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772076">
        <w:rPr>
          <w:sz w:val="28"/>
          <w:szCs w:val="28"/>
        </w:rPr>
        <w:t>=0). В свою очередь, ноль на выходе схемы 3 поддерж</w:t>
      </w:r>
      <w:r w:rsidRPr="00772076">
        <w:rPr>
          <w:sz w:val="28"/>
          <w:szCs w:val="28"/>
        </w:rPr>
        <w:t>и</w:t>
      </w:r>
      <w:r w:rsidRPr="00772076">
        <w:rPr>
          <w:sz w:val="28"/>
          <w:szCs w:val="28"/>
        </w:rPr>
        <w:t>вает единицу на выходе схемы 4 (</w:t>
      </w:r>
      <w:r w:rsidRPr="00772076">
        <w:rPr>
          <w:noProof/>
          <w:sz w:val="28"/>
          <w:szCs w:val="28"/>
        </w:rPr>
        <w:drawing>
          <wp:inline distT="0" distB="0" distL="0" distR="0">
            <wp:extent cx="314325" cy="219075"/>
            <wp:effectExtent l="19050" t="0" r="9525" b="0"/>
            <wp:docPr id="741" name="Рисунок 741" descr="http://ok-t.ru/studopedia/baza6/1003729424547.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ok-t.ru/studopedia/baza6/1003729424547.files/image111.gif"/>
                    <pic:cNvPicPr>
                      <a:picLocks noChangeAspect="1" noChangeArrowheads="1"/>
                    </pic:cNvPicPr>
                  </pic:nvPicPr>
                  <pic:blipFill>
                    <a:blip r:embed="rId57"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772076">
        <w:rPr>
          <w:sz w:val="28"/>
          <w:szCs w:val="28"/>
        </w:rPr>
        <w:t>=1). Такое состояние может поддерж</w:t>
      </w:r>
      <w:r w:rsidRPr="00772076">
        <w:rPr>
          <w:sz w:val="28"/>
          <w:szCs w:val="28"/>
        </w:rPr>
        <w:t>и</w:t>
      </w:r>
      <w:r w:rsidRPr="00772076">
        <w:rPr>
          <w:sz w:val="28"/>
          <w:szCs w:val="28"/>
        </w:rPr>
        <w:t>ваться триггером бесконечно долго.</w:t>
      </w:r>
    </w:p>
    <w:p w:rsidR="00772076" w:rsidRPr="00772076" w:rsidRDefault="00772076" w:rsidP="00772076">
      <w:pPr>
        <w:jc w:val="center"/>
        <w:rPr>
          <w:sz w:val="28"/>
          <w:szCs w:val="28"/>
        </w:rPr>
      </w:pPr>
      <w:r w:rsidRPr="00772076">
        <w:rPr>
          <w:noProof/>
          <w:sz w:val="28"/>
          <w:szCs w:val="28"/>
        </w:rPr>
        <w:drawing>
          <wp:inline distT="0" distB="0" distL="0" distR="0">
            <wp:extent cx="2457450" cy="1762125"/>
            <wp:effectExtent l="19050" t="0" r="0" b="0"/>
            <wp:docPr id="742" name="Рисунок 742" descr="http://ok-t.ru/studopedia/baza6/1003729424547.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ok-t.ru/studopedia/baza6/1003729424547.files/image113.jpg"/>
                    <pic:cNvPicPr>
                      <a:picLocks noChangeAspect="1" noChangeArrowheads="1"/>
                    </pic:cNvPicPr>
                  </pic:nvPicPr>
                  <pic:blipFill>
                    <a:blip r:embed="rId58" cstate="print"/>
                    <a:srcRect/>
                    <a:stretch>
                      <a:fillRect/>
                    </a:stretch>
                  </pic:blipFill>
                  <pic:spPr bwMode="auto">
                    <a:xfrm>
                      <a:off x="0" y="0"/>
                      <a:ext cx="2457450" cy="1762125"/>
                    </a:xfrm>
                    <a:prstGeom prst="rect">
                      <a:avLst/>
                    </a:prstGeom>
                    <a:noFill/>
                    <a:ln w="9525">
                      <a:noFill/>
                      <a:miter lim="800000"/>
                      <a:headEnd/>
                      <a:tailEnd/>
                    </a:ln>
                  </pic:spPr>
                </pic:pic>
              </a:graphicData>
            </a:graphic>
          </wp:inline>
        </w:drawing>
      </w:r>
    </w:p>
    <w:p w:rsidR="00772076" w:rsidRPr="00772076" w:rsidRDefault="00772076" w:rsidP="00772076">
      <w:pPr>
        <w:ind w:firstLine="567"/>
        <w:jc w:val="both"/>
        <w:rPr>
          <w:sz w:val="28"/>
          <w:szCs w:val="28"/>
        </w:rPr>
      </w:pPr>
      <w:r w:rsidRPr="00772076">
        <w:rPr>
          <w:sz w:val="28"/>
          <w:szCs w:val="28"/>
        </w:rPr>
        <w:t> Рис.</w:t>
      </w:r>
      <w:r>
        <w:rPr>
          <w:sz w:val="28"/>
          <w:szCs w:val="28"/>
        </w:rPr>
        <w:t>1</w:t>
      </w:r>
      <w:r w:rsidRPr="00772076">
        <w:rPr>
          <w:sz w:val="28"/>
          <w:szCs w:val="28"/>
        </w:rPr>
        <w:t>. Схема триггера в состоянии хранения бита информации</w:t>
      </w:r>
    </w:p>
    <w:p w:rsidR="00772076" w:rsidRPr="00772076" w:rsidRDefault="00772076" w:rsidP="00772076">
      <w:pPr>
        <w:ind w:firstLine="567"/>
        <w:jc w:val="both"/>
        <w:rPr>
          <w:sz w:val="28"/>
          <w:szCs w:val="28"/>
        </w:rPr>
      </w:pPr>
      <w:r w:rsidRPr="00772076">
        <w:rPr>
          <w:sz w:val="28"/>
          <w:szCs w:val="28"/>
        </w:rPr>
        <w:t xml:space="preserve"> Для записи в триггер единицы подадим на вход </w:t>
      </w:r>
      <w:r w:rsidRPr="00772076">
        <w:rPr>
          <w:i/>
          <w:iCs/>
          <w:sz w:val="28"/>
          <w:szCs w:val="28"/>
        </w:rPr>
        <w:t>S</w:t>
      </w:r>
      <w:r w:rsidRPr="00772076">
        <w:rPr>
          <w:sz w:val="28"/>
          <w:szCs w:val="28"/>
        </w:rPr>
        <w:t xml:space="preserve"> единицу. На выходе схемы 1 получится ноль, который обеспечит на выходе схемы 3 единицу. С выхода схемы 3 единица поступит на вход схемы 4, на выходе которой знач</w:t>
      </w:r>
      <w:r w:rsidRPr="00772076">
        <w:rPr>
          <w:sz w:val="28"/>
          <w:szCs w:val="28"/>
        </w:rPr>
        <w:t>е</w:t>
      </w:r>
      <w:r w:rsidRPr="00772076">
        <w:rPr>
          <w:sz w:val="28"/>
          <w:szCs w:val="28"/>
        </w:rPr>
        <w:t>ние изменится на ноль (</w:t>
      </w:r>
      <w:r w:rsidRPr="00772076">
        <w:rPr>
          <w:noProof/>
          <w:sz w:val="28"/>
          <w:szCs w:val="28"/>
        </w:rPr>
        <w:drawing>
          <wp:inline distT="0" distB="0" distL="0" distR="0">
            <wp:extent cx="295275" cy="200025"/>
            <wp:effectExtent l="19050" t="0" r="9525" b="0"/>
            <wp:docPr id="743" name="Рисунок 743" descr="http://ok-t.ru/studopedia/baza6/1003729424547.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ok-t.ru/studopedia/baza6/1003729424547.files/image109.gif"/>
                    <pic:cNvPicPr>
                      <a:picLocks noChangeAspect="1" noChangeArrowheads="1"/>
                    </pic:cNvPicPr>
                  </pic:nvPicPr>
                  <pic:blipFill>
                    <a:blip r:embed="rId56"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772076">
        <w:rPr>
          <w:sz w:val="28"/>
          <w:szCs w:val="28"/>
        </w:rPr>
        <w:t>=0 ). Этот ноль на входе схемы 3 будет поддерж</w:t>
      </w:r>
      <w:r w:rsidRPr="00772076">
        <w:rPr>
          <w:sz w:val="28"/>
          <w:szCs w:val="28"/>
        </w:rPr>
        <w:t>и</w:t>
      </w:r>
      <w:r w:rsidRPr="00772076">
        <w:rPr>
          <w:sz w:val="28"/>
          <w:szCs w:val="28"/>
        </w:rPr>
        <w:t>вать сигнал на ее выходе в состоянии единицы. Теперь можно снять едини</w:t>
      </w:r>
      <w:r w:rsidRPr="00772076">
        <w:rPr>
          <w:sz w:val="28"/>
          <w:szCs w:val="28"/>
        </w:rPr>
        <w:t>ч</w:t>
      </w:r>
      <w:r w:rsidRPr="00772076">
        <w:rPr>
          <w:sz w:val="28"/>
          <w:szCs w:val="28"/>
        </w:rPr>
        <w:t xml:space="preserve">ный сигнал на входе </w:t>
      </w:r>
      <w:r w:rsidRPr="00772076">
        <w:rPr>
          <w:i/>
          <w:iCs/>
          <w:sz w:val="28"/>
          <w:szCs w:val="28"/>
        </w:rPr>
        <w:t>S</w:t>
      </w:r>
      <w:r w:rsidRPr="00772076">
        <w:rPr>
          <w:sz w:val="28"/>
          <w:szCs w:val="28"/>
        </w:rPr>
        <w:t xml:space="preserve">, на выходе схемы 3 все равно будет высокий уровень. </w:t>
      </w:r>
      <w:r w:rsidRPr="00772076">
        <w:rPr>
          <w:sz w:val="28"/>
          <w:szCs w:val="28"/>
        </w:rPr>
        <w:lastRenderedPageBreak/>
        <w:t>Т.е. триггер сохраняет записанную в него единицу. Единичный сигнал на вх</w:t>
      </w:r>
      <w:r w:rsidRPr="00772076">
        <w:rPr>
          <w:sz w:val="28"/>
          <w:szCs w:val="28"/>
        </w:rPr>
        <w:t>о</w:t>
      </w:r>
      <w:r w:rsidRPr="00772076">
        <w:rPr>
          <w:sz w:val="28"/>
          <w:szCs w:val="28"/>
        </w:rPr>
        <w:t xml:space="preserve">де </w:t>
      </w:r>
      <w:r w:rsidRPr="00772076">
        <w:rPr>
          <w:i/>
          <w:iCs/>
          <w:sz w:val="28"/>
          <w:szCs w:val="28"/>
        </w:rPr>
        <w:t>S</w:t>
      </w:r>
      <w:r w:rsidRPr="00772076">
        <w:rPr>
          <w:sz w:val="28"/>
          <w:szCs w:val="28"/>
        </w:rPr>
        <w:t xml:space="preserve"> необходимо удерживать некоторое время, пока на выходе схемы 4 не п</w:t>
      </w:r>
      <w:r w:rsidRPr="00772076">
        <w:rPr>
          <w:sz w:val="28"/>
          <w:szCs w:val="28"/>
        </w:rPr>
        <w:t>о</w:t>
      </w:r>
      <w:r w:rsidRPr="00772076">
        <w:rPr>
          <w:sz w:val="28"/>
          <w:szCs w:val="28"/>
        </w:rPr>
        <w:t xml:space="preserve">явится нулевой сигнал. Затем вновь на входе </w:t>
      </w:r>
      <w:r w:rsidRPr="00772076">
        <w:rPr>
          <w:i/>
          <w:iCs/>
          <w:sz w:val="28"/>
          <w:szCs w:val="28"/>
        </w:rPr>
        <w:t>S</w:t>
      </w:r>
      <w:r w:rsidRPr="00772076">
        <w:rPr>
          <w:sz w:val="28"/>
          <w:szCs w:val="28"/>
        </w:rPr>
        <w:t xml:space="preserve"> устанавливается нулевой си</w:t>
      </w:r>
      <w:r w:rsidRPr="00772076">
        <w:rPr>
          <w:sz w:val="28"/>
          <w:szCs w:val="28"/>
        </w:rPr>
        <w:t>г</w:t>
      </w:r>
      <w:r w:rsidRPr="00772076">
        <w:rPr>
          <w:sz w:val="28"/>
          <w:szCs w:val="28"/>
        </w:rPr>
        <w:t xml:space="preserve">нал, но триггер поддерживает единичный сигнал на выходе </w:t>
      </w:r>
      <w:r w:rsidRPr="00772076">
        <w:rPr>
          <w:i/>
          <w:iCs/>
          <w:sz w:val="28"/>
          <w:szCs w:val="28"/>
        </w:rPr>
        <w:t>Q</w:t>
      </w:r>
      <w:r w:rsidRPr="00772076">
        <w:rPr>
          <w:sz w:val="28"/>
          <w:szCs w:val="28"/>
        </w:rPr>
        <w:t>, т.е. сохраняет записанную в него единицу.</w:t>
      </w:r>
    </w:p>
    <w:p w:rsidR="00772076" w:rsidRPr="00772076" w:rsidRDefault="00772076" w:rsidP="00772076">
      <w:pPr>
        <w:ind w:firstLine="567"/>
        <w:jc w:val="both"/>
        <w:rPr>
          <w:sz w:val="28"/>
          <w:szCs w:val="28"/>
        </w:rPr>
      </w:pPr>
      <w:r w:rsidRPr="00772076">
        <w:rPr>
          <w:sz w:val="28"/>
          <w:szCs w:val="28"/>
        </w:rPr>
        <w:t xml:space="preserve">Точно так же, подав единичный сигнал на вход </w:t>
      </w:r>
      <w:r w:rsidRPr="00772076">
        <w:rPr>
          <w:i/>
          <w:iCs/>
          <w:sz w:val="28"/>
          <w:szCs w:val="28"/>
        </w:rPr>
        <w:t>R</w:t>
      </w:r>
      <w:r w:rsidRPr="00772076">
        <w:rPr>
          <w:sz w:val="28"/>
          <w:szCs w:val="28"/>
        </w:rPr>
        <w:t>, можно записать в три</w:t>
      </w:r>
      <w:r w:rsidRPr="00772076">
        <w:rPr>
          <w:sz w:val="28"/>
          <w:szCs w:val="28"/>
        </w:rPr>
        <w:t>г</w:t>
      </w:r>
      <w:r w:rsidRPr="00772076">
        <w:rPr>
          <w:sz w:val="28"/>
          <w:szCs w:val="28"/>
        </w:rPr>
        <w:t>гер ноль. Условное обозначение триггера показано на рис.</w:t>
      </w:r>
      <w:r>
        <w:rPr>
          <w:sz w:val="28"/>
          <w:szCs w:val="28"/>
        </w:rPr>
        <w:t xml:space="preserve">2 </w:t>
      </w:r>
      <w:r w:rsidRPr="00772076">
        <w:rPr>
          <w:sz w:val="28"/>
          <w:szCs w:val="28"/>
        </w:rPr>
        <w:t>.</w:t>
      </w:r>
    </w:p>
    <w:p w:rsidR="00772076" w:rsidRPr="00772076" w:rsidRDefault="00772076" w:rsidP="00772076">
      <w:pPr>
        <w:ind w:firstLine="567"/>
        <w:jc w:val="both"/>
        <w:rPr>
          <w:sz w:val="28"/>
          <w:szCs w:val="28"/>
        </w:rPr>
      </w:pPr>
      <w:r w:rsidRPr="00772076">
        <w:rPr>
          <w:sz w:val="28"/>
          <w:szCs w:val="28"/>
        </w:rPr>
        <w:t> </w:t>
      </w:r>
      <w:r>
        <w:rPr>
          <w:noProof/>
          <w:sz w:val="28"/>
          <w:szCs w:val="28"/>
        </w:rPr>
        <w:drawing>
          <wp:inline distT="0" distB="0" distL="0" distR="0">
            <wp:extent cx="1504950" cy="1628775"/>
            <wp:effectExtent l="1905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 cstate="print"/>
                    <a:srcRect/>
                    <a:stretch>
                      <a:fillRect/>
                    </a:stretch>
                  </pic:blipFill>
                  <pic:spPr bwMode="auto">
                    <a:xfrm>
                      <a:off x="0" y="0"/>
                      <a:ext cx="1504950" cy="1628775"/>
                    </a:xfrm>
                    <a:prstGeom prst="rect">
                      <a:avLst/>
                    </a:prstGeom>
                    <a:noFill/>
                    <a:ln w="9525">
                      <a:noFill/>
                      <a:miter lim="800000"/>
                      <a:headEnd/>
                      <a:tailEnd/>
                    </a:ln>
                  </pic:spPr>
                </pic:pic>
              </a:graphicData>
            </a:graphic>
          </wp:inline>
        </w:drawing>
      </w:r>
    </w:p>
    <w:p w:rsidR="00772076" w:rsidRPr="00772076" w:rsidRDefault="00772076" w:rsidP="00772076">
      <w:pPr>
        <w:ind w:firstLine="567"/>
        <w:jc w:val="both"/>
        <w:rPr>
          <w:sz w:val="28"/>
          <w:szCs w:val="28"/>
        </w:rPr>
      </w:pPr>
      <w:r w:rsidRPr="00772076">
        <w:rPr>
          <w:sz w:val="28"/>
          <w:szCs w:val="28"/>
        </w:rPr>
        <w:t> </w:t>
      </w:r>
      <w:r>
        <w:rPr>
          <w:sz w:val="28"/>
          <w:szCs w:val="28"/>
        </w:rPr>
        <w:t>Рис. 2</w:t>
      </w:r>
      <w:r w:rsidRPr="00772076">
        <w:rPr>
          <w:sz w:val="28"/>
          <w:szCs w:val="28"/>
        </w:rPr>
        <w:t>. Условное обозначение триггера</w:t>
      </w:r>
    </w:p>
    <w:p w:rsidR="00772076" w:rsidRPr="00772076" w:rsidRDefault="00772076" w:rsidP="00772076">
      <w:pPr>
        <w:ind w:firstLine="567"/>
        <w:jc w:val="both"/>
        <w:rPr>
          <w:sz w:val="28"/>
          <w:szCs w:val="28"/>
        </w:rPr>
      </w:pPr>
      <w:r w:rsidRPr="00772076">
        <w:rPr>
          <w:b/>
          <w:bCs/>
          <w:sz w:val="28"/>
          <w:szCs w:val="28"/>
        </w:rPr>
        <w:t>Регистры</w:t>
      </w:r>
      <w:r w:rsidRPr="00772076">
        <w:rPr>
          <w:sz w:val="28"/>
          <w:szCs w:val="28"/>
        </w:rPr>
        <w:t>. Триггер служит основой для построения функциональных у</w:t>
      </w:r>
      <w:r w:rsidRPr="00772076">
        <w:rPr>
          <w:sz w:val="28"/>
          <w:szCs w:val="28"/>
        </w:rPr>
        <w:t>з</w:t>
      </w:r>
      <w:r w:rsidRPr="00772076">
        <w:rPr>
          <w:sz w:val="28"/>
          <w:szCs w:val="28"/>
        </w:rPr>
        <w:t>лов, способных хранить двоичные числа, осуществлять их синхронную пара</w:t>
      </w:r>
      <w:r w:rsidRPr="00772076">
        <w:rPr>
          <w:sz w:val="28"/>
          <w:szCs w:val="28"/>
        </w:rPr>
        <w:t>л</w:t>
      </w:r>
      <w:r w:rsidRPr="00772076">
        <w:rPr>
          <w:sz w:val="28"/>
          <w:szCs w:val="28"/>
        </w:rPr>
        <w:t xml:space="preserve">лельную передачу и запись, а также выполнять с ними некоторые специальные операции. Такие функциональные узлы называются </w:t>
      </w:r>
      <w:r w:rsidRPr="00772076">
        <w:rPr>
          <w:i/>
          <w:iCs/>
          <w:sz w:val="28"/>
          <w:szCs w:val="28"/>
        </w:rPr>
        <w:t>регистрами</w:t>
      </w:r>
      <w:r w:rsidRPr="00772076">
        <w:rPr>
          <w:sz w:val="28"/>
          <w:szCs w:val="28"/>
        </w:rPr>
        <w:t>.</w:t>
      </w:r>
    </w:p>
    <w:p w:rsidR="00AB50AD" w:rsidRDefault="00772076" w:rsidP="00772076">
      <w:pPr>
        <w:ind w:firstLine="567"/>
        <w:jc w:val="both"/>
        <w:rPr>
          <w:sz w:val="28"/>
          <w:szCs w:val="28"/>
        </w:rPr>
      </w:pPr>
      <w:r w:rsidRPr="00772076">
        <w:rPr>
          <w:sz w:val="28"/>
          <w:szCs w:val="28"/>
        </w:rPr>
        <w:t>Регистр представляет собой набор триггеров, число которых определяет разрядность регистра. Разрядность регистра кратна восьми битам: 8-, 16-, 32-, 64-разрядные регистры. Кроме этого в состав регистра входят схемы управл</w:t>
      </w:r>
      <w:r w:rsidRPr="00772076">
        <w:rPr>
          <w:sz w:val="28"/>
          <w:szCs w:val="28"/>
        </w:rPr>
        <w:t>е</w:t>
      </w:r>
      <w:r w:rsidRPr="00772076">
        <w:rPr>
          <w:sz w:val="28"/>
          <w:szCs w:val="28"/>
        </w:rPr>
        <w:t>ния его работой. На рис.</w:t>
      </w:r>
      <w:r>
        <w:rPr>
          <w:sz w:val="28"/>
          <w:szCs w:val="28"/>
        </w:rPr>
        <w:t>3</w:t>
      </w:r>
      <w:r w:rsidRPr="00772076">
        <w:rPr>
          <w:sz w:val="28"/>
          <w:szCs w:val="28"/>
        </w:rPr>
        <w:t xml:space="preserve"> приведена схема параллельного регистра хранения. Регистр содержит </w:t>
      </w:r>
      <w:r w:rsidRPr="00772076">
        <w:rPr>
          <w:i/>
          <w:iCs/>
          <w:sz w:val="28"/>
          <w:szCs w:val="28"/>
        </w:rPr>
        <w:t>n</w:t>
      </w:r>
      <w:r w:rsidRPr="00772076">
        <w:rPr>
          <w:sz w:val="28"/>
          <w:szCs w:val="28"/>
        </w:rPr>
        <w:t xml:space="preserve"> триггеров, образующих </w:t>
      </w:r>
      <w:r w:rsidRPr="00772076">
        <w:rPr>
          <w:i/>
          <w:iCs/>
          <w:sz w:val="28"/>
          <w:szCs w:val="28"/>
        </w:rPr>
        <w:t>n</w:t>
      </w:r>
      <w:r w:rsidRPr="00772076">
        <w:rPr>
          <w:sz w:val="28"/>
          <w:szCs w:val="28"/>
        </w:rPr>
        <w:t xml:space="preserve"> разрядов. </w:t>
      </w:r>
    </w:p>
    <w:p w:rsidR="00772076" w:rsidRPr="00772076" w:rsidRDefault="00772076" w:rsidP="00772076">
      <w:pPr>
        <w:ind w:firstLine="567"/>
        <w:jc w:val="both"/>
        <w:rPr>
          <w:sz w:val="28"/>
          <w:szCs w:val="28"/>
        </w:rPr>
      </w:pPr>
      <w:r w:rsidRPr="00772076">
        <w:rPr>
          <w:noProof/>
          <w:sz w:val="28"/>
          <w:szCs w:val="28"/>
        </w:rPr>
        <w:drawing>
          <wp:inline distT="0" distB="0" distL="0" distR="0">
            <wp:extent cx="4648200" cy="3848509"/>
            <wp:effectExtent l="0" t="0" r="0" b="0"/>
            <wp:docPr id="4" name="Рисунок 745" descr="http://ok-t.ru/studopedia/baza6/1003729424547.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ok-t.ru/studopedia/baza6/1003729424547.files/image118.gif"/>
                    <pic:cNvPicPr>
                      <a:picLocks noChangeAspect="1" noChangeArrowheads="1"/>
                    </pic:cNvPicPr>
                  </pic:nvPicPr>
                  <pic:blipFill>
                    <a:blip r:embed="rId60" cstate="print"/>
                    <a:srcRect/>
                    <a:stretch>
                      <a:fillRect/>
                    </a:stretch>
                  </pic:blipFill>
                  <pic:spPr bwMode="auto">
                    <a:xfrm>
                      <a:off x="0" y="0"/>
                      <a:ext cx="4654258" cy="3853524"/>
                    </a:xfrm>
                    <a:prstGeom prst="rect">
                      <a:avLst/>
                    </a:prstGeom>
                    <a:noFill/>
                    <a:ln w="9525">
                      <a:noFill/>
                      <a:miter lim="800000"/>
                      <a:headEnd/>
                      <a:tailEnd/>
                    </a:ln>
                  </pic:spPr>
                </pic:pic>
              </a:graphicData>
            </a:graphic>
          </wp:inline>
        </w:drawing>
      </w:r>
    </w:p>
    <w:p w:rsidR="00772076" w:rsidRPr="00772076" w:rsidRDefault="00772076" w:rsidP="00AB50AD">
      <w:pPr>
        <w:jc w:val="center"/>
        <w:rPr>
          <w:sz w:val="28"/>
          <w:szCs w:val="28"/>
        </w:rPr>
      </w:pPr>
      <w:r w:rsidRPr="00772076">
        <w:rPr>
          <w:sz w:val="28"/>
          <w:szCs w:val="28"/>
        </w:rPr>
        <w:lastRenderedPageBreak/>
        <w:t>Рис. 3.4. n-разрядный параллельный регистр хранения</w:t>
      </w:r>
      <w:r w:rsidR="00AB50AD">
        <w:rPr>
          <w:sz w:val="28"/>
          <w:szCs w:val="28"/>
        </w:rPr>
        <w:t xml:space="preserve"> </w:t>
      </w:r>
      <w:r w:rsidRPr="00772076">
        <w:rPr>
          <w:sz w:val="28"/>
          <w:szCs w:val="28"/>
        </w:rPr>
        <w:t>с синхронной записью и чтением</w:t>
      </w:r>
    </w:p>
    <w:p w:rsidR="00AB50AD" w:rsidRDefault="00772076" w:rsidP="00AB50AD">
      <w:pPr>
        <w:ind w:firstLine="567"/>
        <w:jc w:val="both"/>
        <w:rPr>
          <w:sz w:val="28"/>
          <w:szCs w:val="28"/>
        </w:rPr>
      </w:pPr>
      <w:r w:rsidRPr="00772076">
        <w:rPr>
          <w:sz w:val="28"/>
          <w:szCs w:val="28"/>
        </w:rPr>
        <w:t> </w:t>
      </w:r>
      <w:r w:rsidR="00AB50AD" w:rsidRPr="00772076">
        <w:rPr>
          <w:sz w:val="28"/>
          <w:szCs w:val="28"/>
        </w:rPr>
        <w:t>Перед записью информации регистр обнуляется подачей единичного сигнала на вход «</w:t>
      </w:r>
      <w:r w:rsidR="00AB50AD" w:rsidRPr="00772076">
        <w:rPr>
          <w:i/>
          <w:iCs/>
          <w:sz w:val="28"/>
          <w:szCs w:val="28"/>
        </w:rPr>
        <w:t>Сброс</w:t>
      </w:r>
      <w:r w:rsidR="00AB50AD" w:rsidRPr="00772076">
        <w:rPr>
          <w:sz w:val="28"/>
          <w:szCs w:val="28"/>
        </w:rPr>
        <w:t>». Запись информации в регистр производится си</w:t>
      </w:r>
      <w:r w:rsidR="00AB50AD" w:rsidRPr="00772076">
        <w:rPr>
          <w:sz w:val="28"/>
          <w:szCs w:val="28"/>
        </w:rPr>
        <w:t>н</w:t>
      </w:r>
      <w:r w:rsidR="00AB50AD" w:rsidRPr="00772076">
        <w:rPr>
          <w:sz w:val="28"/>
          <w:szCs w:val="28"/>
        </w:rPr>
        <w:t>хронно подачей единичного сигнала «</w:t>
      </w:r>
      <w:r w:rsidR="00AB50AD" w:rsidRPr="00772076">
        <w:rPr>
          <w:i/>
          <w:iCs/>
          <w:sz w:val="28"/>
          <w:szCs w:val="28"/>
        </w:rPr>
        <w:t>Запись</w:t>
      </w:r>
      <w:r w:rsidR="00AB50AD" w:rsidRPr="00772076">
        <w:rPr>
          <w:sz w:val="28"/>
          <w:szCs w:val="28"/>
        </w:rPr>
        <w:t>». Этот сигнал открывает вхо</w:t>
      </w:r>
      <w:r w:rsidR="00AB50AD" w:rsidRPr="00772076">
        <w:rPr>
          <w:sz w:val="28"/>
          <w:szCs w:val="28"/>
        </w:rPr>
        <w:t>д</w:t>
      </w:r>
      <w:r w:rsidR="00AB50AD" w:rsidRPr="00772076">
        <w:rPr>
          <w:sz w:val="28"/>
          <w:szCs w:val="28"/>
        </w:rPr>
        <w:t>ные вентили (схемы «</w:t>
      </w:r>
      <w:r w:rsidR="00AB50AD" w:rsidRPr="00772076">
        <w:rPr>
          <w:i/>
          <w:iCs/>
          <w:sz w:val="28"/>
          <w:szCs w:val="28"/>
        </w:rPr>
        <w:t>логическое И</w:t>
      </w:r>
      <w:r w:rsidR="00AB50AD" w:rsidRPr="00772076">
        <w:rPr>
          <w:sz w:val="28"/>
          <w:szCs w:val="28"/>
        </w:rPr>
        <w:t>»), и на тех входах X</w:t>
      </w:r>
      <w:r w:rsidR="00AB50AD" w:rsidRPr="00772076">
        <w:rPr>
          <w:sz w:val="28"/>
          <w:szCs w:val="28"/>
          <w:vertAlign w:val="subscript"/>
        </w:rPr>
        <w:t>1</w:t>
      </w:r>
      <w:r w:rsidR="00AB50AD" w:rsidRPr="00772076">
        <w:rPr>
          <w:sz w:val="28"/>
          <w:szCs w:val="28"/>
        </w:rPr>
        <w:t>... X</w:t>
      </w:r>
      <w:r w:rsidR="00AB50AD" w:rsidRPr="00772076">
        <w:rPr>
          <w:sz w:val="28"/>
          <w:szCs w:val="28"/>
          <w:vertAlign w:val="subscript"/>
        </w:rPr>
        <w:t>n</w:t>
      </w:r>
      <w:r w:rsidR="00AB50AD" w:rsidRPr="00772076">
        <w:rPr>
          <w:sz w:val="28"/>
          <w:szCs w:val="28"/>
        </w:rPr>
        <w:t>, где присутств</w:t>
      </w:r>
      <w:r w:rsidR="00AB50AD" w:rsidRPr="00772076">
        <w:rPr>
          <w:sz w:val="28"/>
          <w:szCs w:val="28"/>
        </w:rPr>
        <w:t>у</w:t>
      </w:r>
      <w:r w:rsidR="00AB50AD" w:rsidRPr="00772076">
        <w:rPr>
          <w:sz w:val="28"/>
          <w:szCs w:val="28"/>
        </w:rPr>
        <w:t>ет единичный сигнал, произойдет запись единицы. Чтение информации из р</w:t>
      </w:r>
      <w:r w:rsidR="00AB50AD" w:rsidRPr="00772076">
        <w:rPr>
          <w:sz w:val="28"/>
          <w:szCs w:val="28"/>
        </w:rPr>
        <w:t>е</w:t>
      </w:r>
      <w:r w:rsidR="00AB50AD" w:rsidRPr="00772076">
        <w:rPr>
          <w:sz w:val="28"/>
          <w:szCs w:val="28"/>
        </w:rPr>
        <w:t>гистра также производится синхронно, подачей сигнала «</w:t>
      </w:r>
      <w:r w:rsidR="00AB50AD" w:rsidRPr="00772076">
        <w:rPr>
          <w:i/>
          <w:iCs/>
          <w:sz w:val="28"/>
          <w:szCs w:val="28"/>
        </w:rPr>
        <w:t>Чтение</w:t>
      </w:r>
      <w:r w:rsidR="00AB50AD" w:rsidRPr="00772076">
        <w:rPr>
          <w:sz w:val="28"/>
          <w:szCs w:val="28"/>
        </w:rPr>
        <w:t>» на выхо</w:t>
      </w:r>
      <w:r w:rsidR="00AB50AD" w:rsidRPr="00772076">
        <w:rPr>
          <w:sz w:val="28"/>
          <w:szCs w:val="28"/>
        </w:rPr>
        <w:t>д</w:t>
      </w:r>
      <w:r w:rsidR="00AB50AD" w:rsidRPr="00772076">
        <w:rPr>
          <w:sz w:val="28"/>
          <w:szCs w:val="28"/>
        </w:rPr>
        <w:t>ные вентили. Обычно регистры содержат дополнительные схемы, позволя</w:t>
      </w:r>
      <w:r w:rsidR="00AB50AD" w:rsidRPr="00772076">
        <w:rPr>
          <w:sz w:val="28"/>
          <w:szCs w:val="28"/>
        </w:rPr>
        <w:t>ю</w:t>
      </w:r>
      <w:r w:rsidR="00AB50AD" w:rsidRPr="00772076">
        <w:rPr>
          <w:sz w:val="28"/>
          <w:szCs w:val="28"/>
        </w:rPr>
        <w:t xml:space="preserve">щие организовать такие операции, как сдвиг информации - регистры сдвига (рис. </w:t>
      </w:r>
      <w:r w:rsidR="00AB50AD">
        <w:rPr>
          <w:sz w:val="28"/>
          <w:szCs w:val="28"/>
        </w:rPr>
        <w:t>4</w:t>
      </w:r>
      <w:r w:rsidR="00AB50AD" w:rsidRPr="00772076">
        <w:rPr>
          <w:sz w:val="28"/>
          <w:szCs w:val="28"/>
        </w:rPr>
        <w:t>) и подсчет поступающих единичных сигналов - регистры счетчики.</w:t>
      </w:r>
    </w:p>
    <w:p w:rsidR="00772076" w:rsidRPr="00772076" w:rsidRDefault="00772076" w:rsidP="00772076">
      <w:pPr>
        <w:ind w:firstLine="567"/>
        <w:jc w:val="both"/>
        <w:rPr>
          <w:sz w:val="28"/>
          <w:szCs w:val="28"/>
        </w:rPr>
      </w:pPr>
      <w:r w:rsidRPr="00772076">
        <w:rPr>
          <w:noProof/>
          <w:sz w:val="28"/>
          <w:szCs w:val="28"/>
        </w:rPr>
        <w:drawing>
          <wp:inline distT="0" distB="0" distL="0" distR="0">
            <wp:extent cx="4257675" cy="1409700"/>
            <wp:effectExtent l="0" t="0" r="0" b="0"/>
            <wp:docPr id="746" name="Рисунок 746" descr="http://ok-t.ru/studopedia/baza6/1003729424547.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ok-t.ru/studopedia/baza6/1003729424547.files/image119.gif"/>
                    <pic:cNvPicPr>
                      <a:picLocks noChangeAspect="1" noChangeArrowheads="1"/>
                    </pic:cNvPicPr>
                  </pic:nvPicPr>
                  <pic:blipFill>
                    <a:blip r:embed="rId61" cstate="print"/>
                    <a:srcRect/>
                    <a:stretch>
                      <a:fillRect/>
                    </a:stretch>
                  </pic:blipFill>
                  <pic:spPr bwMode="auto">
                    <a:xfrm>
                      <a:off x="0" y="0"/>
                      <a:ext cx="4257675" cy="1409700"/>
                    </a:xfrm>
                    <a:prstGeom prst="rect">
                      <a:avLst/>
                    </a:prstGeom>
                    <a:noFill/>
                    <a:ln w="9525">
                      <a:noFill/>
                      <a:miter lim="800000"/>
                      <a:headEnd/>
                      <a:tailEnd/>
                    </a:ln>
                  </pic:spPr>
                </pic:pic>
              </a:graphicData>
            </a:graphic>
          </wp:inline>
        </w:drawing>
      </w:r>
    </w:p>
    <w:p w:rsidR="00772076" w:rsidRPr="00772076" w:rsidRDefault="00772076" w:rsidP="00772076">
      <w:pPr>
        <w:ind w:firstLine="567"/>
        <w:jc w:val="both"/>
        <w:rPr>
          <w:sz w:val="28"/>
          <w:szCs w:val="28"/>
        </w:rPr>
      </w:pPr>
      <w:r w:rsidRPr="00772076">
        <w:rPr>
          <w:sz w:val="28"/>
          <w:szCs w:val="28"/>
        </w:rPr>
        <w:t xml:space="preserve">Рис. </w:t>
      </w:r>
      <w:r w:rsidR="00AB50AD">
        <w:rPr>
          <w:sz w:val="28"/>
          <w:szCs w:val="28"/>
        </w:rPr>
        <w:t>4</w:t>
      </w:r>
      <w:r w:rsidRPr="00772076">
        <w:rPr>
          <w:sz w:val="28"/>
          <w:szCs w:val="28"/>
        </w:rPr>
        <w:t>. 3-разрядный последовательный регистр</w:t>
      </w:r>
    </w:p>
    <w:p w:rsidR="00772076" w:rsidRPr="00772076" w:rsidRDefault="00772076" w:rsidP="00772076">
      <w:pPr>
        <w:ind w:firstLine="567"/>
        <w:jc w:val="both"/>
        <w:rPr>
          <w:sz w:val="28"/>
          <w:szCs w:val="28"/>
        </w:rPr>
      </w:pPr>
      <w:r w:rsidRPr="00772076">
        <w:rPr>
          <w:sz w:val="28"/>
          <w:szCs w:val="28"/>
        </w:rPr>
        <w:t>Для обработки информации компьютер должен иметь устройство, выпо</w:t>
      </w:r>
      <w:r w:rsidRPr="00772076">
        <w:rPr>
          <w:sz w:val="28"/>
          <w:szCs w:val="28"/>
        </w:rPr>
        <w:t>л</w:t>
      </w:r>
      <w:r w:rsidRPr="00772076">
        <w:rPr>
          <w:sz w:val="28"/>
          <w:szCs w:val="28"/>
        </w:rPr>
        <w:t>няющее основные арифметические и логические операции над числовыми данными. Такие устройства называются а</w:t>
      </w:r>
      <w:r w:rsidRPr="00772076">
        <w:rPr>
          <w:i/>
          <w:iCs/>
          <w:sz w:val="28"/>
          <w:szCs w:val="28"/>
        </w:rPr>
        <w:t>рифметико-логическими устро</w:t>
      </w:r>
      <w:r w:rsidRPr="00772076">
        <w:rPr>
          <w:i/>
          <w:iCs/>
          <w:sz w:val="28"/>
          <w:szCs w:val="28"/>
        </w:rPr>
        <w:t>й</w:t>
      </w:r>
      <w:r w:rsidRPr="00772076">
        <w:rPr>
          <w:i/>
          <w:iCs/>
          <w:sz w:val="28"/>
          <w:szCs w:val="28"/>
        </w:rPr>
        <w:t xml:space="preserve">ствами </w:t>
      </w:r>
      <w:r w:rsidRPr="00772076">
        <w:rPr>
          <w:sz w:val="28"/>
          <w:szCs w:val="28"/>
        </w:rPr>
        <w:t>(АЛУ). В основе АЛУ лежит устройство, реализующее арифметич</w:t>
      </w:r>
      <w:r w:rsidRPr="00772076">
        <w:rPr>
          <w:sz w:val="28"/>
          <w:szCs w:val="28"/>
        </w:rPr>
        <w:t>е</w:t>
      </w:r>
      <w:r w:rsidRPr="00772076">
        <w:rPr>
          <w:sz w:val="28"/>
          <w:szCs w:val="28"/>
        </w:rPr>
        <w:t>скую операцию сложения двух целых чисел (сумматор). Остальные арифмет</w:t>
      </w:r>
      <w:r w:rsidRPr="00772076">
        <w:rPr>
          <w:sz w:val="28"/>
          <w:szCs w:val="28"/>
        </w:rPr>
        <w:t>и</w:t>
      </w:r>
      <w:r w:rsidRPr="00772076">
        <w:rPr>
          <w:sz w:val="28"/>
          <w:szCs w:val="28"/>
        </w:rPr>
        <w:t>ческие операции реализуются с помощью представления чисел в специальном дополнительном коде. Сумматор АЛУ представляет собой многоразрядное устройство, каждый разряд которого представляет собой схему на логических элементах, выполняющих суммирование двух одноразрядных двоичных чисел с учетом переноса из предыдущего младшего разряда. Результатом</w:t>
      </w:r>
      <w:r w:rsidRPr="00772076">
        <w:rPr>
          <w:sz w:val="28"/>
          <w:szCs w:val="28"/>
          <w:vertAlign w:val="superscript"/>
        </w:rPr>
        <w:t xml:space="preserve"> </w:t>
      </w:r>
      <w:r w:rsidRPr="00772076">
        <w:rPr>
          <w:sz w:val="28"/>
          <w:szCs w:val="28"/>
        </w:rPr>
        <w:t>является сумма входных величин и перенос в следующий старший разряд. Такое фун</w:t>
      </w:r>
      <w:r w:rsidRPr="00772076">
        <w:rPr>
          <w:sz w:val="28"/>
          <w:szCs w:val="28"/>
        </w:rPr>
        <w:t>к</w:t>
      </w:r>
      <w:r w:rsidRPr="00772076">
        <w:rPr>
          <w:sz w:val="28"/>
          <w:szCs w:val="28"/>
        </w:rPr>
        <w:t>циональное устройство называется одноразрядным, полным сумматором. Его условное обозначение показано на</w:t>
      </w:r>
      <w:r w:rsidRPr="00772076">
        <w:rPr>
          <w:sz w:val="28"/>
          <w:szCs w:val="28"/>
          <w:vertAlign w:val="superscript"/>
        </w:rPr>
        <w:t xml:space="preserve"> </w:t>
      </w:r>
      <w:r w:rsidRPr="00772076">
        <w:rPr>
          <w:sz w:val="28"/>
          <w:szCs w:val="28"/>
        </w:rPr>
        <w:t>рис.</w:t>
      </w:r>
      <w:r w:rsidR="00AB50AD">
        <w:rPr>
          <w:sz w:val="28"/>
          <w:szCs w:val="28"/>
        </w:rPr>
        <w:t xml:space="preserve"> 5</w:t>
      </w:r>
      <w:r w:rsidRPr="00772076">
        <w:rPr>
          <w:sz w:val="28"/>
          <w:szCs w:val="28"/>
        </w:rPr>
        <w:t>.</w:t>
      </w:r>
    </w:p>
    <w:p w:rsidR="00772076" w:rsidRPr="00772076" w:rsidRDefault="00772076" w:rsidP="00772076">
      <w:pPr>
        <w:ind w:firstLine="567"/>
        <w:jc w:val="both"/>
        <w:rPr>
          <w:sz w:val="28"/>
          <w:szCs w:val="28"/>
        </w:rPr>
      </w:pPr>
      <w:r w:rsidRPr="00772076">
        <w:rPr>
          <w:sz w:val="28"/>
          <w:szCs w:val="28"/>
        </w:rPr>
        <w:t> </w:t>
      </w:r>
      <w:r w:rsidR="00AB50AD" w:rsidRPr="00772076">
        <w:rPr>
          <w:noProof/>
          <w:sz w:val="28"/>
          <w:szCs w:val="28"/>
        </w:rPr>
        <w:drawing>
          <wp:inline distT="0" distB="0" distL="0" distR="0">
            <wp:extent cx="1285875" cy="971550"/>
            <wp:effectExtent l="19050" t="0" r="9525" b="0"/>
            <wp:docPr id="6" name="Рисунок 747" descr="http://ok-t.ru/studopedia/baza6/1003729424547.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ok-t.ru/studopedia/baza6/1003729424547.files/image120.gif"/>
                    <pic:cNvPicPr>
                      <a:picLocks noChangeAspect="1" noChangeArrowheads="1"/>
                    </pic:cNvPicPr>
                  </pic:nvPicPr>
                  <pic:blipFill>
                    <a:blip r:embed="rId62" cstate="print"/>
                    <a:srcRect/>
                    <a:stretch>
                      <a:fillRect/>
                    </a:stretch>
                  </pic:blipFill>
                  <pic:spPr bwMode="auto">
                    <a:xfrm>
                      <a:off x="0" y="0"/>
                      <a:ext cx="1285875" cy="971550"/>
                    </a:xfrm>
                    <a:prstGeom prst="rect">
                      <a:avLst/>
                    </a:prstGeom>
                    <a:noFill/>
                    <a:ln w="9525">
                      <a:noFill/>
                      <a:miter lim="800000"/>
                      <a:headEnd/>
                      <a:tailEnd/>
                    </a:ln>
                  </pic:spPr>
                </pic:pic>
              </a:graphicData>
            </a:graphic>
          </wp:inline>
        </w:drawing>
      </w:r>
    </w:p>
    <w:p w:rsidR="00AB50AD" w:rsidRDefault="00AB50AD" w:rsidP="00772076">
      <w:pPr>
        <w:ind w:firstLine="567"/>
        <w:jc w:val="both"/>
        <w:rPr>
          <w:sz w:val="28"/>
          <w:szCs w:val="28"/>
        </w:rPr>
      </w:pPr>
      <w:r>
        <w:rPr>
          <w:sz w:val="28"/>
          <w:szCs w:val="28"/>
        </w:rPr>
        <w:t>Рис. 5</w:t>
      </w:r>
      <w:r w:rsidR="00772076" w:rsidRPr="00772076">
        <w:rPr>
          <w:sz w:val="28"/>
          <w:szCs w:val="28"/>
        </w:rPr>
        <w:t>. Условное обозначение полного одноразрядного сумматора</w:t>
      </w:r>
    </w:p>
    <w:p w:rsidR="00772076" w:rsidRDefault="00772076" w:rsidP="00772076">
      <w:pPr>
        <w:ind w:firstLine="567"/>
        <w:jc w:val="both"/>
        <w:rPr>
          <w:sz w:val="28"/>
          <w:szCs w:val="28"/>
        </w:rPr>
      </w:pPr>
      <w:r w:rsidRPr="00772076">
        <w:rPr>
          <w:sz w:val="28"/>
          <w:szCs w:val="28"/>
        </w:rPr>
        <w:t>Многоразрядный сумматор состоит из полных одноразрядных суммат</w:t>
      </w:r>
      <w:r w:rsidRPr="00772076">
        <w:rPr>
          <w:sz w:val="28"/>
          <w:szCs w:val="28"/>
        </w:rPr>
        <w:t>о</w:t>
      </w:r>
      <w:r w:rsidRPr="00772076">
        <w:rPr>
          <w:sz w:val="28"/>
          <w:szCs w:val="28"/>
        </w:rPr>
        <w:t>ров. На каждый разряд ставится одноразрядный сумматор, причем выход (п</w:t>
      </w:r>
      <w:r w:rsidRPr="00772076">
        <w:rPr>
          <w:sz w:val="28"/>
          <w:szCs w:val="28"/>
        </w:rPr>
        <w:t>е</w:t>
      </w:r>
      <w:r w:rsidRPr="00772076">
        <w:rPr>
          <w:sz w:val="28"/>
          <w:szCs w:val="28"/>
        </w:rPr>
        <w:t>ренос) сумматора младшего разряда подключен ко входу сумматора старшего разряда.</w:t>
      </w:r>
    </w:p>
    <w:p w:rsidR="004152AE" w:rsidRDefault="004152AE" w:rsidP="004152AE">
      <w:pPr>
        <w:ind w:firstLine="567"/>
        <w:jc w:val="both"/>
        <w:rPr>
          <w:sz w:val="28"/>
          <w:szCs w:val="28"/>
        </w:rPr>
      </w:pPr>
      <w:r w:rsidRPr="004152AE">
        <w:rPr>
          <w:b/>
          <w:bCs/>
          <w:sz w:val="28"/>
          <w:szCs w:val="28"/>
          <w:u w:val="single"/>
        </w:rPr>
        <w:t>Счетчики</w:t>
      </w:r>
      <w:r w:rsidRPr="004152AE">
        <w:rPr>
          <w:b/>
          <w:bCs/>
          <w:sz w:val="28"/>
          <w:szCs w:val="28"/>
        </w:rPr>
        <w:t xml:space="preserve"> –</w:t>
      </w:r>
      <w:r w:rsidRPr="004152AE">
        <w:rPr>
          <w:sz w:val="28"/>
          <w:szCs w:val="28"/>
        </w:rPr>
        <w:t xml:space="preserve"> узлы ЭВМ, которые осуществляют счет и хранение кода числа подсчитанных сигналов. Они представляют собой цифровые автоматы </w:t>
      </w:r>
      <w:r w:rsidRPr="004152AE">
        <w:rPr>
          <w:sz w:val="28"/>
          <w:szCs w:val="28"/>
        </w:rPr>
        <w:lastRenderedPageBreak/>
        <w:t>Мура, в которых новое состояние счетчика определяется его предыдущим с</w:t>
      </w:r>
      <w:r w:rsidRPr="004152AE">
        <w:rPr>
          <w:sz w:val="28"/>
          <w:szCs w:val="28"/>
        </w:rPr>
        <w:t>о</w:t>
      </w:r>
      <w:r w:rsidRPr="004152AE">
        <w:rPr>
          <w:sz w:val="28"/>
          <w:szCs w:val="28"/>
        </w:rPr>
        <w:t>стоянием и состоянием логической переменной на входе.</w:t>
      </w:r>
    </w:p>
    <w:p w:rsidR="004152AE" w:rsidRPr="004152AE" w:rsidRDefault="004152AE" w:rsidP="004152AE">
      <w:pPr>
        <w:ind w:firstLine="567"/>
        <w:jc w:val="both"/>
        <w:rPr>
          <w:sz w:val="28"/>
          <w:szCs w:val="28"/>
        </w:rPr>
      </w:pPr>
      <w:r w:rsidRPr="004152AE">
        <w:rPr>
          <w:sz w:val="28"/>
          <w:szCs w:val="28"/>
        </w:rPr>
        <w:t>Внутреннее состояние счетчиков характеризуется коэффициентом пер</w:t>
      </w:r>
      <w:r w:rsidRPr="004152AE">
        <w:rPr>
          <w:sz w:val="28"/>
          <w:szCs w:val="28"/>
        </w:rPr>
        <w:t>е</w:t>
      </w:r>
      <w:r w:rsidRPr="004152AE">
        <w:rPr>
          <w:sz w:val="28"/>
          <w:szCs w:val="28"/>
        </w:rPr>
        <w:t>счета К, определяющим число его устойчивых состояний. Основными пар</w:t>
      </w:r>
      <w:r w:rsidRPr="004152AE">
        <w:rPr>
          <w:sz w:val="28"/>
          <w:szCs w:val="28"/>
        </w:rPr>
        <w:t>а</w:t>
      </w:r>
      <w:r w:rsidRPr="004152AE">
        <w:rPr>
          <w:sz w:val="28"/>
          <w:szCs w:val="28"/>
        </w:rPr>
        <w:t>метрами являются разрешающая способность (минимальное время между двумя сигналами, которые надежно фиксируются) или максимальное быстр</w:t>
      </w:r>
      <w:r w:rsidRPr="004152AE">
        <w:rPr>
          <w:sz w:val="28"/>
          <w:szCs w:val="28"/>
        </w:rPr>
        <w:t>о</w:t>
      </w:r>
      <w:r w:rsidRPr="004152AE">
        <w:rPr>
          <w:sz w:val="28"/>
          <w:szCs w:val="28"/>
        </w:rPr>
        <w:t>действие и информационная емкость. Обозначение и назначение выводов р</w:t>
      </w:r>
      <w:r w:rsidRPr="004152AE">
        <w:rPr>
          <w:sz w:val="28"/>
          <w:szCs w:val="28"/>
        </w:rPr>
        <w:t>е</w:t>
      </w:r>
      <w:r w:rsidRPr="004152AE">
        <w:rPr>
          <w:sz w:val="28"/>
          <w:szCs w:val="28"/>
        </w:rPr>
        <w:t>версивного счетчика показано на рисунке ниже.</w:t>
      </w:r>
    </w:p>
    <w:p w:rsidR="004152AE" w:rsidRDefault="004152AE" w:rsidP="004152AE">
      <w:pPr>
        <w:ind w:firstLine="567"/>
        <w:jc w:val="both"/>
        <w:rPr>
          <w:b/>
          <w:bCs/>
          <w:sz w:val="28"/>
          <w:szCs w:val="28"/>
          <w:u w:val="single"/>
        </w:rPr>
      </w:pPr>
      <w:r w:rsidRPr="004152AE">
        <w:rPr>
          <w:noProof/>
          <w:sz w:val="28"/>
          <w:szCs w:val="28"/>
        </w:rPr>
        <w:drawing>
          <wp:inline distT="0" distB="0" distL="0" distR="0">
            <wp:extent cx="5829300" cy="1857375"/>
            <wp:effectExtent l="19050" t="0" r="0" b="0"/>
            <wp:docPr id="831" name="Рисунок 831" descr="http://www.zaurtl.ru/UkVT/VTPic/Shemote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zaurtl.ru/UkVT/VTPic/Shemoteh7.jpg"/>
                    <pic:cNvPicPr>
                      <a:picLocks noChangeAspect="1" noChangeArrowheads="1"/>
                    </pic:cNvPicPr>
                  </pic:nvPicPr>
                  <pic:blipFill>
                    <a:blip r:embed="rId63" cstate="print"/>
                    <a:srcRect/>
                    <a:stretch>
                      <a:fillRect/>
                    </a:stretch>
                  </pic:blipFill>
                  <pic:spPr bwMode="auto">
                    <a:xfrm>
                      <a:off x="0" y="0"/>
                      <a:ext cx="5829300" cy="1857375"/>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t>Дешифратор,</w:t>
      </w:r>
      <w:r w:rsidRPr="004152AE">
        <w:rPr>
          <w:b/>
          <w:bCs/>
          <w:sz w:val="28"/>
          <w:szCs w:val="28"/>
        </w:rPr>
        <w:t xml:space="preserve"> или избирательная схема, – </w:t>
      </w:r>
      <w:r w:rsidRPr="004152AE">
        <w:rPr>
          <w:sz w:val="28"/>
          <w:szCs w:val="28"/>
        </w:rPr>
        <w:t>это узел ЭВМ, в котором каждой комбинации входных сигналов соответствует наличие сигнала на о</w:t>
      </w:r>
      <w:r w:rsidRPr="004152AE">
        <w:rPr>
          <w:sz w:val="28"/>
          <w:szCs w:val="28"/>
        </w:rPr>
        <w:t>д</w:t>
      </w:r>
      <w:r w:rsidRPr="004152AE">
        <w:rPr>
          <w:sz w:val="28"/>
          <w:szCs w:val="28"/>
        </w:rPr>
        <w:t>ной вполне определенной шине на выходе (комбинационное устройство). Д</w:t>
      </w:r>
      <w:r w:rsidRPr="004152AE">
        <w:rPr>
          <w:sz w:val="28"/>
          <w:szCs w:val="28"/>
        </w:rPr>
        <w:t>е</w:t>
      </w:r>
      <w:r w:rsidRPr="004152AE">
        <w:rPr>
          <w:sz w:val="28"/>
          <w:szCs w:val="28"/>
        </w:rPr>
        <w:t>шифраторы широко используются для преобразования двоичных кодов в управляющие сигналы для различных устройств ЭВМ.</w:t>
      </w:r>
    </w:p>
    <w:p w:rsidR="004152AE" w:rsidRDefault="004152AE" w:rsidP="004152AE">
      <w:pPr>
        <w:jc w:val="both"/>
        <w:rPr>
          <w:sz w:val="28"/>
          <w:szCs w:val="28"/>
        </w:rPr>
      </w:pPr>
      <w:r w:rsidRPr="004152AE">
        <w:rPr>
          <w:noProof/>
          <w:sz w:val="28"/>
          <w:szCs w:val="28"/>
        </w:rPr>
        <w:drawing>
          <wp:inline distT="0" distB="0" distL="0" distR="0">
            <wp:extent cx="5581650" cy="1838325"/>
            <wp:effectExtent l="19050" t="0" r="0" b="0"/>
            <wp:docPr id="832" name="Рисунок 832" descr="http://www.zaurtl.ru/UkVT/VTPic/Shemote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zaurtl.ru/UkVT/VTPic/Shemoteh8.jpg"/>
                    <pic:cNvPicPr>
                      <a:picLocks noChangeAspect="1" noChangeArrowheads="1"/>
                    </pic:cNvPicPr>
                  </pic:nvPicPr>
                  <pic:blipFill>
                    <a:blip r:embed="rId64" cstate="print"/>
                    <a:srcRect/>
                    <a:stretch>
                      <a:fillRect/>
                    </a:stretch>
                  </pic:blipFill>
                  <pic:spPr bwMode="auto">
                    <a:xfrm>
                      <a:off x="0" y="0"/>
                      <a:ext cx="5581650" cy="1838325"/>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t>Шифратор,</w:t>
      </w:r>
      <w:r w:rsidRPr="004152AE">
        <w:rPr>
          <w:b/>
          <w:bCs/>
          <w:sz w:val="28"/>
          <w:szCs w:val="28"/>
        </w:rPr>
        <w:t xml:space="preserve"> или кодер, – </w:t>
      </w:r>
      <w:r w:rsidRPr="004152AE">
        <w:rPr>
          <w:sz w:val="28"/>
          <w:szCs w:val="28"/>
        </w:rPr>
        <w:t>это узел ЭВМ, преобразующий унитарный код в некоторый позиционный код. Если выходной код является двоичным поз</w:t>
      </w:r>
      <w:r w:rsidRPr="004152AE">
        <w:rPr>
          <w:sz w:val="28"/>
          <w:szCs w:val="28"/>
        </w:rPr>
        <w:t>и</w:t>
      </w:r>
      <w:r w:rsidRPr="004152AE">
        <w:rPr>
          <w:sz w:val="28"/>
          <w:szCs w:val="28"/>
        </w:rPr>
        <w:t>ционным, то шифратор называется двоичным. С помощью шифраторов во</w:t>
      </w:r>
      <w:r w:rsidRPr="004152AE">
        <w:rPr>
          <w:sz w:val="28"/>
          <w:szCs w:val="28"/>
        </w:rPr>
        <w:t>з</w:t>
      </w:r>
      <w:r w:rsidRPr="004152AE">
        <w:rPr>
          <w:sz w:val="28"/>
          <w:szCs w:val="28"/>
        </w:rPr>
        <w:t>можно преобразование  цифр десятичных чисел в двоичное представление с использованием любого другого двоично-десятичного кода.</w:t>
      </w:r>
    </w:p>
    <w:p w:rsidR="004152AE" w:rsidRDefault="004152AE" w:rsidP="004152AE">
      <w:pPr>
        <w:jc w:val="both"/>
        <w:rPr>
          <w:b/>
          <w:bCs/>
          <w:sz w:val="28"/>
          <w:szCs w:val="28"/>
          <w:u w:val="single"/>
        </w:rPr>
      </w:pPr>
      <w:r w:rsidRPr="004152AE">
        <w:rPr>
          <w:noProof/>
          <w:sz w:val="28"/>
          <w:szCs w:val="28"/>
        </w:rPr>
        <w:drawing>
          <wp:inline distT="0" distB="0" distL="0" distR="0">
            <wp:extent cx="6200775" cy="1800225"/>
            <wp:effectExtent l="19050" t="0" r="9525" b="0"/>
            <wp:docPr id="833" name="Рисунок 833" descr="http://www.zaurtl.ru/UkVT/VTPic/Shemote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zaurtl.ru/UkVT/VTPic/Shemoteh9.jpg"/>
                    <pic:cNvPicPr>
                      <a:picLocks noChangeAspect="1" noChangeArrowheads="1"/>
                    </pic:cNvPicPr>
                  </pic:nvPicPr>
                  <pic:blipFill>
                    <a:blip r:embed="rId65" cstate="print"/>
                    <a:srcRect/>
                    <a:stretch>
                      <a:fillRect/>
                    </a:stretch>
                  </pic:blipFill>
                  <pic:spPr bwMode="auto">
                    <a:xfrm>
                      <a:off x="0" y="0"/>
                      <a:ext cx="6200775" cy="1800225"/>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lastRenderedPageBreak/>
        <w:t xml:space="preserve">Преобразователи кодов </w:t>
      </w:r>
      <w:r w:rsidRPr="004152AE">
        <w:rPr>
          <w:b/>
          <w:bCs/>
          <w:sz w:val="28"/>
          <w:szCs w:val="28"/>
        </w:rPr>
        <w:t xml:space="preserve">– </w:t>
      </w:r>
      <w:r w:rsidRPr="004152AE">
        <w:rPr>
          <w:sz w:val="28"/>
          <w:szCs w:val="28"/>
        </w:rPr>
        <w:t>это узлы  ЭВМ, предназначенные для кодир</w:t>
      </w:r>
      <w:r w:rsidRPr="004152AE">
        <w:rPr>
          <w:sz w:val="28"/>
          <w:szCs w:val="28"/>
        </w:rPr>
        <w:t>о</w:t>
      </w:r>
      <w:r w:rsidRPr="004152AE">
        <w:rPr>
          <w:sz w:val="28"/>
          <w:szCs w:val="28"/>
        </w:rPr>
        <w:t xml:space="preserve">вания чисел. В число преобразователей кодов входят: двоично-десятичные преобразователи, преобразователи цифровой индикации, преобразователи прямого кода двоичных чисел в обратный или дополнительный код и т. д. </w:t>
      </w:r>
    </w:p>
    <w:p w:rsidR="004152AE" w:rsidRDefault="004152AE" w:rsidP="004152AE">
      <w:pPr>
        <w:ind w:firstLine="567"/>
        <w:jc w:val="both"/>
        <w:rPr>
          <w:sz w:val="28"/>
          <w:szCs w:val="28"/>
        </w:rPr>
      </w:pPr>
      <w:r w:rsidRPr="004152AE">
        <w:rPr>
          <w:noProof/>
          <w:sz w:val="28"/>
          <w:szCs w:val="28"/>
        </w:rPr>
        <w:drawing>
          <wp:inline distT="0" distB="0" distL="0" distR="0">
            <wp:extent cx="4581525" cy="2390775"/>
            <wp:effectExtent l="19050" t="0" r="9525" b="0"/>
            <wp:docPr id="834" name="Рисунок 834" descr="http://www.zaurtl.ru/UkVT/VTPic/Shemote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www.zaurtl.ru/UkVT/VTPic/Shemoteh10.jpg"/>
                    <pic:cNvPicPr>
                      <a:picLocks noChangeAspect="1" noChangeArrowheads="1"/>
                    </pic:cNvPicPr>
                  </pic:nvPicPr>
                  <pic:blipFill>
                    <a:blip r:embed="rId66" cstate="print"/>
                    <a:srcRect/>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t xml:space="preserve">Мултиплексоры </w:t>
      </w:r>
      <w:r w:rsidRPr="004152AE">
        <w:rPr>
          <w:b/>
          <w:bCs/>
          <w:sz w:val="28"/>
          <w:szCs w:val="28"/>
        </w:rPr>
        <w:t xml:space="preserve">– </w:t>
      </w:r>
      <w:r w:rsidRPr="004152AE">
        <w:rPr>
          <w:sz w:val="28"/>
          <w:szCs w:val="28"/>
        </w:rPr>
        <w:t>это узлы, преобразующие параллельные цифровые коды в последовательные. В этом устройстве выход соединяется с одним из входов в зависимости от значения адресных входов. Мультиплексоры широко используются для синтеза комбинационных устройств, так как это спосо</w:t>
      </w:r>
      <w:r w:rsidRPr="004152AE">
        <w:rPr>
          <w:sz w:val="28"/>
          <w:szCs w:val="28"/>
        </w:rPr>
        <w:t>б</w:t>
      </w:r>
      <w:r w:rsidRPr="004152AE">
        <w:rPr>
          <w:sz w:val="28"/>
          <w:szCs w:val="28"/>
        </w:rPr>
        <w:t>ствует значительному уменьшению числа используемых микросхем.</w:t>
      </w:r>
    </w:p>
    <w:p w:rsidR="004152AE" w:rsidRDefault="004152AE" w:rsidP="004152AE">
      <w:pPr>
        <w:ind w:firstLine="567"/>
        <w:jc w:val="both"/>
        <w:rPr>
          <w:sz w:val="28"/>
          <w:szCs w:val="28"/>
        </w:rPr>
      </w:pPr>
      <w:r w:rsidRPr="004152AE">
        <w:rPr>
          <w:noProof/>
          <w:sz w:val="28"/>
          <w:szCs w:val="28"/>
        </w:rPr>
        <w:drawing>
          <wp:inline distT="0" distB="0" distL="0" distR="0">
            <wp:extent cx="4171950" cy="2305050"/>
            <wp:effectExtent l="19050" t="0" r="0" b="0"/>
            <wp:docPr id="835" name="Рисунок 835" descr="http://www.zaurtl.ru/UkVT/VTPic/Shemote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zaurtl.ru/UkVT/VTPic/Shemoteh11.jpg"/>
                    <pic:cNvPicPr>
                      <a:picLocks noChangeAspect="1" noChangeArrowheads="1"/>
                    </pic:cNvPicPr>
                  </pic:nvPicPr>
                  <pic:blipFill>
                    <a:blip r:embed="rId67" cstate="print"/>
                    <a:srcRect/>
                    <a:stretch>
                      <a:fillRect/>
                    </a:stretch>
                  </pic:blipFill>
                  <pic:spPr bwMode="auto">
                    <a:xfrm>
                      <a:off x="0" y="0"/>
                      <a:ext cx="4171950" cy="2305050"/>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t xml:space="preserve">Демултиплексоры </w:t>
      </w:r>
      <w:r w:rsidRPr="004152AE">
        <w:rPr>
          <w:b/>
          <w:bCs/>
          <w:sz w:val="28"/>
          <w:szCs w:val="28"/>
        </w:rPr>
        <w:t xml:space="preserve">– </w:t>
      </w:r>
      <w:r w:rsidRPr="004152AE">
        <w:rPr>
          <w:sz w:val="28"/>
          <w:szCs w:val="28"/>
        </w:rPr>
        <w:t>это узлы, преобразующие информацию из послед</w:t>
      </w:r>
      <w:r w:rsidRPr="004152AE">
        <w:rPr>
          <w:sz w:val="28"/>
          <w:szCs w:val="28"/>
        </w:rPr>
        <w:t>о</w:t>
      </w:r>
      <w:r w:rsidRPr="004152AE">
        <w:rPr>
          <w:sz w:val="28"/>
          <w:szCs w:val="28"/>
        </w:rPr>
        <w:t>вательной формы в параллельную. Информационный вход D подключается к одному из выходов Qi определяемый адресными сигналами A0 и A1.</w:t>
      </w:r>
    </w:p>
    <w:p w:rsidR="004152AE" w:rsidRDefault="004152AE" w:rsidP="004152AE">
      <w:pPr>
        <w:ind w:firstLine="567"/>
        <w:jc w:val="both"/>
        <w:rPr>
          <w:sz w:val="28"/>
          <w:szCs w:val="28"/>
        </w:rPr>
      </w:pPr>
      <w:r w:rsidRPr="004152AE">
        <w:rPr>
          <w:noProof/>
          <w:sz w:val="28"/>
          <w:szCs w:val="28"/>
        </w:rPr>
        <w:drawing>
          <wp:inline distT="0" distB="0" distL="0" distR="0">
            <wp:extent cx="3724275" cy="1964453"/>
            <wp:effectExtent l="19050" t="0" r="9525" b="0"/>
            <wp:docPr id="836" name="Рисунок 836" descr="http://www.zaurtl.ru/UkVT/VTPic/Shemote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zaurtl.ru/UkVT/VTPic/Shemoteh12.jpg"/>
                    <pic:cNvPicPr>
                      <a:picLocks noChangeAspect="1" noChangeArrowheads="1"/>
                    </pic:cNvPicPr>
                  </pic:nvPicPr>
                  <pic:blipFill>
                    <a:blip r:embed="rId68" cstate="print"/>
                    <a:srcRect/>
                    <a:stretch>
                      <a:fillRect/>
                    </a:stretch>
                  </pic:blipFill>
                  <pic:spPr bwMode="auto">
                    <a:xfrm>
                      <a:off x="0" y="0"/>
                      <a:ext cx="3724275" cy="1964453"/>
                    </a:xfrm>
                    <a:prstGeom prst="rect">
                      <a:avLst/>
                    </a:prstGeom>
                    <a:noFill/>
                    <a:ln w="9525">
                      <a:noFill/>
                      <a:miter lim="800000"/>
                      <a:headEnd/>
                      <a:tailEnd/>
                    </a:ln>
                  </pic:spPr>
                </pic:pic>
              </a:graphicData>
            </a:graphic>
          </wp:inline>
        </w:drawing>
      </w:r>
    </w:p>
    <w:p w:rsidR="004152AE" w:rsidRDefault="004152AE" w:rsidP="004152AE">
      <w:pPr>
        <w:ind w:firstLine="567"/>
        <w:jc w:val="both"/>
        <w:rPr>
          <w:sz w:val="28"/>
          <w:szCs w:val="28"/>
        </w:rPr>
      </w:pPr>
      <w:r w:rsidRPr="004152AE">
        <w:rPr>
          <w:b/>
          <w:bCs/>
          <w:sz w:val="28"/>
          <w:szCs w:val="28"/>
          <w:u w:val="single"/>
        </w:rPr>
        <w:lastRenderedPageBreak/>
        <w:t xml:space="preserve">Сумматор </w:t>
      </w:r>
      <w:r w:rsidRPr="004152AE">
        <w:rPr>
          <w:b/>
          <w:bCs/>
          <w:sz w:val="28"/>
          <w:szCs w:val="28"/>
        </w:rPr>
        <w:t xml:space="preserve">– </w:t>
      </w:r>
      <w:r w:rsidRPr="004152AE">
        <w:rPr>
          <w:sz w:val="28"/>
          <w:szCs w:val="28"/>
        </w:rPr>
        <w:t>это узел, в котором выполняется арифметическая операция суммирования цифровых кодов двух двоичных чисел.</w:t>
      </w:r>
    </w:p>
    <w:p w:rsidR="004152AE" w:rsidRDefault="004152AE" w:rsidP="004152AE">
      <w:pPr>
        <w:ind w:firstLine="567"/>
        <w:jc w:val="both"/>
        <w:rPr>
          <w:sz w:val="28"/>
          <w:szCs w:val="28"/>
        </w:rPr>
      </w:pPr>
      <w:r w:rsidRPr="004152AE">
        <w:rPr>
          <w:noProof/>
          <w:sz w:val="28"/>
          <w:szCs w:val="28"/>
        </w:rPr>
        <w:drawing>
          <wp:inline distT="0" distB="0" distL="0" distR="0">
            <wp:extent cx="4886325" cy="1809750"/>
            <wp:effectExtent l="19050" t="0" r="9525" b="0"/>
            <wp:docPr id="837" name="Рисунок 837" descr="http://www.zaurtl.ru/UkVT/VTPic/Shemote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zaurtl.ru/UkVT/VTPic/Shemoteh14.jpg"/>
                    <pic:cNvPicPr>
                      <a:picLocks noChangeAspect="1" noChangeArrowheads="1"/>
                    </pic:cNvPicPr>
                  </pic:nvPicPr>
                  <pic:blipFill>
                    <a:blip r:embed="rId69" cstate="print"/>
                    <a:srcRect/>
                    <a:stretch>
                      <a:fillRect/>
                    </a:stretch>
                  </pic:blipFill>
                  <pic:spPr bwMode="auto">
                    <a:xfrm>
                      <a:off x="0" y="0"/>
                      <a:ext cx="4886325" cy="1809750"/>
                    </a:xfrm>
                    <a:prstGeom prst="rect">
                      <a:avLst/>
                    </a:prstGeom>
                    <a:noFill/>
                    <a:ln w="9525">
                      <a:noFill/>
                      <a:miter lim="800000"/>
                      <a:headEnd/>
                      <a:tailEnd/>
                    </a:ln>
                  </pic:spPr>
                </pic:pic>
              </a:graphicData>
            </a:graphic>
          </wp:inline>
        </w:drawing>
      </w:r>
    </w:p>
    <w:p w:rsidR="004152AE" w:rsidRPr="004152AE" w:rsidRDefault="004152AE" w:rsidP="004152AE">
      <w:pPr>
        <w:ind w:firstLine="567"/>
        <w:jc w:val="both"/>
        <w:rPr>
          <w:sz w:val="28"/>
          <w:szCs w:val="28"/>
        </w:rPr>
      </w:pPr>
      <w:r w:rsidRPr="004152AE">
        <w:rPr>
          <w:sz w:val="28"/>
          <w:szCs w:val="28"/>
        </w:rPr>
        <w:t>Используя одноразрядные сумматоры можно построить многоразрядные сумматоры.</w:t>
      </w:r>
    </w:p>
    <w:p w:rsidR="004152AE" w:rsidRDefault="004152AE" w:rsidP="004152AE">
      <w:pPr>
        <w:spacing w:before="100" w:beforeAutospacing="1" w:after="100" w:afterAutospacing="1"/>
      </w:pPr>
      <w:r>
        <w:rPr>
          <w:noProof/>
        </w:rPr>
        <w:drawing>
          <wp:inline distT="0" distB="0" distL="0" distR="0">
            <wp:extent cx="6000750" cy="1819275"/>
            <wp:effectExtent l="19050" t="0" r="0" b="0"/>
            <wp:docPr id="838" name="Рисунок 838" descr="http://www.zaurtl.ru/UkVT/VTPic/Shemote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zaurtl.ru/UkVT/VTPic/Shemoteh13.jpg"/>
                    <pic:cNvPicPr>
                      <a:picLocks noChangeAspect="1" noChangeArrowheads="1"/>
                    </pic:cNvPicPr>
                  </pic:nvPicPr>
                  <pic:blipFill>
                    <a:blip r:embed="rId70" cstate="print"/>
                    <a:srcRect/>
                    <a:stretch>
                      <a:fillRect/>
                    </a:stretch>
                  </pic:blipFill>
                  <pic:spPr bwMode="auto">
                    <a:xfrm>
                      <a:off x="0" y="0"/>
                      <a:ext cx="6000750" cy="1819275"/>
                    </a:xfrm>
                    <a:prstGeom prst="rect">
                      <a:avLst/>
                    </a:prstGeom>
                    <a:noFill/>
                    <a:ln w="9525">
                      <a:noFill/>
                      <a:miter lim="800000"/>
                      <a:headEnd/>
                      <a:tailEnd/>
                    </a:ln>
                  </pic:spPr>
                </pic:pic>
              </a:graphicData>
            </a:graphic>
          </wp:inline>
        </w:drawing>
      </w:r>
    </w:p>
    <w:p w:rsidR="003268CB" w:rsidRPr="003268CB" w:rsidRDefault="003268CB" w:rsidP="003268CB">
      <w:pPr>
        <w:ind w:firstLine="567"/>
        <w:jc w:val="both"/>
        <w:rPr>
          <w:sz w:val="28"/>
          <w:szCs w:val="28"/>
        </w:rPr>
      </w:pPr>
      <w:r w:rsidRPr="003268CB">
        <w:rPr>
          <w:sz w:val="28"/>
          <w:szCs w:val="28"/>
        </w:rPr>
        <w:t>Широкое применение находят законы, названные именем американского логика А. де Моргана и позволяющие переходить от утверждений с союзом «и» к утверждениям с союзом «или», и наоборот:</w:t>
      </w:r>
    </w:p>
    <w:p w:rsidR="003268CB" w:rsidRPr="003268CB" w:rsidRDefault="003268CB" w:rsidP="003268CB">
      <w:pPr>
        <w:ind w:firstLine="567"/>
        <w:jc w:val="both"/>
        <w:rPr>
          <w:sz w:val="28"/>
          <w:szCs w:val="28"/>
        </w:rPr>
      </w:pPr>
      <w:r w:rsidRPr="003268CB">
        <w:rPr>
          <w:sz w:val="28"/>
          <w:szCs w:val="28"/>
        </w:rPr>
        <w:t xml:space="preserve">~ </w:t>
      </w:r>
      <w:r w:rsidRPr="003268CB">
        <w:rPr>
          <w:i/>
          <w:iCs/>
          <w:sz w:val="28"/>
          <w:szCs w:val="28"/>
        </w:rPr>
        <w:t>(A</w:t>
      </w:r>
      <w:r w:rsidRPr="003268CB">
        <w:rPr>
          <w:sz w:val="28"/>
          <w:szCs w:val="28"/>
        </w:rPr>
        <w:t xml:space="preserve"> &amp; </w:t>
      </w:r>
      <w:r w:rsidRPr="003268CB">
        <w:rPr>
          <w:i/>
          <w:iCs/>
          <w:sz w:val="28"/>
          <w:szCs w:val="28"/>
        </w:rPr>
        <w:t>B)</w:t>
      </w:r>
      <w:r w:rsidRPr="003268CB">
        <w:rPr>
          <w:sz w:val="28"/>
          <w:szCs w:val="28"/>
        </w:rPr>
        <w:t xml:space="preserve"> -&gt; </w:t>
      </w:r>
      <w:r w:rsidRPr="003268CB">
        <w:rPr>
          <w:i/>
          <w:iCs/>
          <w:sz w:val="28"/>
          <w:szCs w:val="28"/>
        </w:rPr>
        <w:t>(~ A</w:t>
      </w:r>
      <w:r w:rsidRPr="003268CB">
        <w:rPr>
          <w:sz w:val="28"/>
          <w:szCs w:val="28"/>
        </w:rPr>
        <w:t xml:space="preserve"> v ~ </w:t>
      </w:r>
      <w:r w:rsidRPr="003268CB">
        <w:rPr>
          <w:i/>
          <w:iCs/>
          <w:sz w:val="28"/>
          <w:szCs w:val="28"/>
        </w:rPr>
        <w:t>В)</w:t>
      </w:r>
      <w:r w:rsidRPr="003268CB">
        <w:rPr>
          <w:sz w:val="28"/>
          <w:szCs w:val="28"/>
        </w:rPr>
        <w:t>,</w:t>
      </w:r>
    </w:p>
    <w:p w:rsidR="003268CB" w:rsidRPr="003268CB" w:rsidRDefault="003268CB" w:rsidP="003268CB">
      <w:pPr>
        <w:ind w:firstLine="567"/>
        <w:jc w:val="both"/>
        <w:rPr>
          <w:sz w:val="28"/>
          <w:szCs w:val="28"/>
        </w:rPr>
      </w:pPr>
      <w:r w:rsidRPr="003268CB">
        <w:rPr>
          <w:sz w:val="28"/>
          <w:szCs w:val="28"/>
        </w:rPr>
        <w:t>если неверно, что есть и первое, и второе, то неверно, что есть первое, или неверно, что есть второе;</w:t>
      </w:r>
    </w:p>
    <w:p w:rsidR="003268CB" w:rsidRPr="003268CB" w:rsidRDefault="003268CB" w:rsidP="003268CB">
      <w:pPr>
        <w:ind w:firstLine="567"/>
        <w:jc w:val="both"/>
        <w:rPr>
          <w:sz w:val="28"/>
          <w:szCs w:val="28"/>
        </w:rPr>
      </w:pPr>
      <w:r w:rsidRPr="003268CB">
        <w:rPr>
          <w:i/>
          <w:iCs/>
          <w:sz w:val="28"/>
          <w:szCs w:val="28"/>
        </w:rPr>
        <w:t>( ~ A</w:t>
      </w:r>
      <w:r w:rsidRPr="003268CB">
        <w:rPr>
          <w:sz w:val="28"/>
          <w:szCs w:val="28"/>
        </w:rPr>
        <w:t xml:space="preserve"> v ~ </w:t>
      </w:r>
      <w:r w:rsidRPr="003268CB">
        <w:rPr>
          <w:i/>
          <w:iCs/>
          <w:sz w:val="28"/>
          <w:szCs w:val="28"/>
        </w:rPr>
        <w:t>В)</w:t>
      </w:r>
      <w:r w:rsidRPr="003268CB">
        <w:rPr>
          <w:sz w:val="28"/>
          <w:szCs w:val="28"/>
        </w:rPr>
        <w:t xml:space="preserve"> -&gt; ~ </w:t>
      </w:r>
      <w:r w:rsidRPr="003268CB">
        <w:rPr>
          <w:i/>
          <w:iCs/>
          <w:sz w:val="28"/>
          <w:szCs w:val="28"/>
        </w:rPr>
        <w:t>(А</w:t>
      </w:r>
      <w:r w:rsidRPr="003268CB">
        <w:rPr>
          <w:sz w:val="28"/>
          <w:szCs w:val="28"/>
        </w:rPr>
        <w:t xml:space="preserve"> &amp; </w:t>
      </w:r>
      <w:r w:rsidRPr="003268CB">
        <w:rPr>
          <w:i/>
          <w:iCs/>
          <w:sz w:val="28"/>
          <w:szCs w:val="28"/>
        </w:rPr>
        <w:t>В)</w:t>
      </w:r>
      <w:r w:rsidRPr="003268CB">
        <w:rPr>
          <w:sz w:val="28"/>
          <w:szCs w:val="28"/>
        </w:rPr>
        <w:t>,</w:t>
      </w:r>
    </w:p>
    <w:p w:rsidR="003268CB" w:rsidRPr="003268CB" w:rsidRDefault="003268CB" w:rsidP="003268CB">
      <w:pPr>
        <w:ind w:firstLine="567"/>
        <w:jc w:val="both"/>
        <w:rPr>
          <w:sz w:val="28"/>
          <w:szCs w:val="28"/>
        </w:rPr>
      </w:pPr>
      <w:r w:rsidRPr="003268CB">
        <w:rPr>
          <w:sz w:val="28"/>
          <w:szCs w:val="28"/>
        </w:rPr>
        <w:t>если неверно, что есть первое, или неверно, что есть второе, то неверно, что есть первое и второе. Используя эти законы, от высказывания «Неверно, что изучение логики и трудно, и бесполезно» можно перейти к высказыванию «Изучение логики не является трудным, или же оно не бесполезно». Объед</w:t>
      </w:r>
      <w:r w:rsidRPr="003268CB">
        <w:rPr>
          <w:sz w:val="28"/>
          <w:szCs w:val="28"/>
        </w:rPr>
        <w:t>и</w:t>
      </w:r>
      <w:r w:rsidRPr="003268CB">
        <w:rPr>
          <w:sz w:val="28"/>
          <w:szCs w:val="28"/>
        </w:rPr>
        <w:t>нение этих двух законов даёт закон (&lt;-&gt; — эквивалентность, «если и только если»):</w:t>
      </w:r>
    </w:p>
    <w:p w:rsidR="003268CB" w:rsidRPr="003268CB" w:rsidRDefault="003268CB" w:rsidP="003268CB">
      <w:pPr>
        <w:ind w:firstLine="567"/>
        <w:jc w:val="both"/>
        <w:rPr>
          <w:sz w:val="28"/>
          <w:szCs w:val="28"/>
        </w:rPr>
      </w:pPr>
      <w:r w:rsidRPr="003268CB">
        <w:rPr>
          <w:i/>
          <w:iCs/>
          <w:sz w:val="28"/>
          <w:szCs w:val="28"/>
        </w:rPr>
        <w:t>~(A</w:t>
      </w:r>
      <w:r w:rsidRPr="003268CB">
        <w:rPr>
          <w:sz w:val="28"/>
          <w:szCs w:val="28"/>
        </w:rPr>
        <w:t xml:space="preserve"> &amp; </w:t>
      </w:r>
      <w:r w:rsidRPr="003268CB">
        <w:rPr>
          <w:i/>
          <w:iCs/>
          <w:sz w:val="28"/>
          <w:szCs w:val="28"/>
        </w:rPr>
        <w:t>B)</w:t>
      </w:r>
      <w:r w:rsidRPr="003268CB">
        <w:rPr>
          <w:sz w:val="28"/>
          <w:szCs w:val="28"/>
        </w:rPr>
        <w:t xml:space="preserve"> &lt;-&gt; </w:t>
      </w:r>
      <w:r w:rsidRPr="003268CB">
        <w:rPr>
          <w:i/>
          <w:iCs/>
          <w:sz w:val="28"/>
          <w:szCs w:val="28"/>
        </w:rPr>
        <w:t>(~ A</w:t>
      </w:r>
      <w:r w:rsidRPr="003268CB">
        <w:rPr>
          <w:sz w:val="28"/>
          <w:szCs w:val="28"/>
        </w:rPr>
        <w:t xml:space="preserve"> v ~ </w:t>
      </w:r>
      <w:r w:rsidRPr="003268CB">
        <w:rPr>
          <w:i/>
          <w:iCs/>
          <w:sz w:val="28"/>
          <w:szCs w:val="28"/>
        </w:rPr>
        <w:t>B).</w:t>
      </w:r>
    </w:p>
    <w:p w:rsidR="003268CB" w:rsidRPr="003268CB" w:rsidRDefault="003268CB" w:rsidP="003268CB">
      <w:pPr>
        <w:ind w:firstLine="567"/>
        <w:jc w:val="both"/>
        <w:rPr>
          <w:sz w:val="28"/>
          <w:szCs w:val="28"/>
        </w:rPr>
      </w:pPr>
      <w:r w:rsidRPr="003268CB">
        <w:rPr>
          <w:sz w:val="28"/>
          <w:szCs w:val="28"/>
        </w:rPr>
        <w:t xml:space="preserve">Словами обычного языка этот закон можно выразить так: </w:t>
      </w:r>
      <w:r w:rsidRPr="003268CB">
        <w:rPr>
          <w:b/>
          <w:bCs/>
          <w:sz w:val="28"/>
          <w:szCs w:val="28"/>
        </w:rPr>
        <w:t>отрицание конъюнкции эквивалентно дизъюнкции отрицаний.</w:t>
      </w:r>
      <w:r w:rsidRPr="003268CB">
        <w:rPr>
          <w:sz w:val="28"/>
          <w:szCs w:val="28"/>
        </w:rPr>
        <w:t xml:space="preserve"> Например: «Неверно, что завтра будет холодно и завтра будет дождливо, тогда и только тогда, когда завтра не будет холодно или завтра не будет дождливо».</w:t>
      </w:r>
    </w:p>
    <w:p w:rsidR="003268CB" w:rsidRPr="003268CB" w:rsidRDefault="003268CB" w:rsidP="003268CB">
      <w:pPr>
        <w:ind w:firstLine="567"/>
        <w:jc w:val="both"/>
        <w:rPr>
          <w:sz w:val="28"/>
          <w:szCs w:val="28"/>
        </w:rPr>
      </w:pPr>
      <w:r w:rsidRPr="003268CB">
        <w:rPr>
          <w:sz w:val="28"/>
          <w:szCs w:val="28"/>
        </w:rPr>
        <w:t>Ещё один закон де Моргана утверждает, что отрицание дизъюнкции э</w:t>
      </w:r>
      <w:r w:rsidRPr="003268CB">
        <w:rPr>
          <w:sz w:val="28"/>
          <w:szCs w:val="28"/>
        </w:rPr>
        <w:t>к</w:t>
      </w:r>
      <w:r w:rsidRPr="003268CB">
        <w:rPr>
          <w:sz w:val="28"/>
          <w:szCs w:val="28"/>
        </w:rPr>
        <w:t>вивалентно конъюнкции отрицаний:</w:t>
      </w:r>
    </w:p>
    <w:p w:rsidR="003268CB" w:rsidRPr="003268CB" w:rsidRDefault="003268CB" w:rsidP="003268CB">
      <w:pPr>
        <w:ind w:firstLine="567"/>
        <w:jc w:val="both"/>
        <w:rPr>
          <w:sz w:val="28"/>
          <w:szCs w:val="28"/>
        </w:rPr>
      </w:pPr>
      <w:r w:rsidRPr="003268CB">
        <w:rPr>
          <w:sz w:val="28"/>
          <w:szCs w:val="28"/>
        </w:rPr>
        <w:t xml:space="preserve">~ </w:t>
      </w:r>
      <w:r w:rsidRPr="003268CB">
        <w:rPr>
          <w:i/>
          <w:iCs/>
          <w:sz w:val="28"/>
          <w:szCs w:val="28"/>
        </w:rPr>
        <w:t>(A</w:t>
      </w:r>
      <w:r w:rsidRPr="003268CB">
        <w:rPr>
          <w:sz w:val="28"/>
          <w:szCs w:val="28"/>
        </w:rPr>
        <w:t xml:space="preserve"> v </w:t>
      </w:r>
      <w:r w:rsidRPr="003268CB">
        <w:rPr>
          <w:i/>
          <w:iCs/>
          <w:sz w:val="28"/>
          <w:szCs w:val="28"/>
        </w:rPr>
        <w:t>В)</w:t>
      </w:r>
      <w:r w:rsidRPr="003268CB">
        <w:rPr>
          <w:sz w:val="28"/>
          <w:szCs w:val="28"/>
        </w:rPr>
        <w:t xml:space="preserve"> &lt;-&gt; </w:t>
      </w:r>
      <w:r w:rsidRPr="003268CB">
        <w:rPr>
          <w:i/>
          <w:iCs/>
          <w:sz w:val="28"/>
          <w:szCs w:val="28"/>
        </w:rPr>
        <w:t>( ~ А</w:t>
      </w:r>
      <w:r w:rsidRPr="003268CB">
        <w:rPr>
          <w:sz w:val="28"/>
          <w:szCs w:val="28"/>
        </w:rPr>
        <w:t xml:space="preserve"> &amp; ~ </w:t>
      </w:r>
      <w:r w:rsidRPr="003268CB">
        <w:rPr>
          <w:i/>
          <w:iCs/>
          <w:sz w:val="28"/>
          <w:szCs w:val="28"/>
        </w:rPr>
        <w:t>В)</w:t>
      </w:r>
      <w:r w:rsidRPr="003268CB">
        <w:rPr>
          <w:sz w:val="28"/>
          <w:szCs w:val="28"/>
        </w:rPr>
        <w:t>,</w:t>
      </w:r>
    </w:p>
    <w:p w:rsidR="003268CB" w:rsidRPr="003268CB" w:rsidRDefault="003268CB" w:rsidP="003268CB">
      <w:pPr>
        <w:ind w:firstLine="567"/>
        <w:jc w:val="both"/>
        <w:rPr>
          <w:sz w:val="28"/>
          <w:szCs w:val="28"/>
        </w:rPr>
      </w:pPr>
      <w:r w:rsidRPr="003268CB">
        <w:rPr>
          <w:sz w:val="28"/>
          <w:szCs w:val="28"/>
        </w:rPr>
        <w:lastRenderedPageBreak/>
        <w:t>неверно, что есть первое или есть второе, если и только если неверно, что есть первое, и неверно, что есть второе. Например: «Неверно, что ученик знает арифметику или знает геометрию, тогда и только тогда, когда он не знает ни арифметики, ни геометрии». На основе законов де Моргана связку «и» можно определить, используя отрицание, через «или», и наоборот:</w:t>
      </w:r>
    </w:p>
    <w:p w:rsidR="003268CB" w:rsidRPr="003268CB" w:rsidRDefault="003268CB" w:rsidP="003268CB">
      <w:pPr>
        <w:ind w:firstLine="567"/>
        <w:jc w:val="both"/>
        <w:rPr>
          <w:sz w:val="28"/>
          <w:szCs w:val="28"/>
        </w:rPr>
      </w:pPr>
      <w:r w:rsidRPr="003268CB">
        <w:rPr>
          <w:sz w:val="28"/>
          <w:szCs w:val="28"/>
        </w:rPr>
        <w:t>— «</w:t>
      </w:r>
      <w:r w:rsidRPr="003268CB">
        <w:rPr>
          <w:i/>
          <w:iCs/>
          <w:sz w:val="28"/>
          <w:szCs w:val="28"/>
        </w:rPr>
        <w:t>А</w:t>
      </w:r>
      <w:r w:rsidRPr="003268CB">
        <w:rPr>
          <w:sz w:val="28"/>
          <w:szCs w:val="28"/>
        </w:rPr>
        <w:t xml:space="preserve"> и </w:t>
      </w:r>
      <w:r w:rsidRPr="003268CB">
        <w:rPr>
          <w:i/>
          <w:iCs/>
          <w:sz w:val="28"/>
          <w:szCs w:val="28"/>
        </w:rPr>
        <w:t>B</w:t>
      </w:r>
      <w:r w:rsidRPr="003268CB">
        <w:rPr>
          <w:sz w:val="28"/>
          <w:szCs w:val="28"/>
        </w:rPr>
        <w:t xml:space="preserve"> » означает «неверно, что не-</w:t>
      </w:r>
      <w:r w:rsidRPr="003268CB">
        <w:rPr>
          <w:i/>
          <w:iCs/>
          <w:sz w:val="28"/>
          <w:szCs w:val="28"/>
        </w:rPr>
        <w:t>A</w:t>
      </w:r>
      <w:r w:rsidRPr="003268CB">
        <w:rPr>
          <w:sz w:val="28"/>
          <w:szCs w:val="28"/>
        </w:rPr>
        <w:t xml:space="preserve"> или не-</w:t>
      </w:r>
      <w:r w:rsidRPr="003268CB">
        <w:rPr>
          <w:i/>
          <w:iCs/>
          <w:sz w:val="28"/>
          <w:szCs w:val="28"/>
        </w:rPr>
        <w:t>B</w:t>
      </w:r>
      <w:r w:rsidRPr="003268CB">
        <w:rPr>
          <w:sz w:val="28"/>
          <w:szCs w:val="28"/>
        </w:rPr>
        <w:t xml:space="preserve"> »,</w:t>
      </w:r>
    </w:p>
    <w:p w:rsidR="003268CB" w:rsidRPr="003268CB" w:rsidRDefault="003268CB" w:rsidP="003268CB">
      <w:pPr>
        <w:ind w:firstLine="567"/>
        <w:jc w:val="both"/>
        <w:rPr>
          <w:sz w:val="28"/>
          <w:szCs w:val="28"/>
        </w:rPr>
      </w:pPr>
      <w:r w:rsidRPr="003268CB">
        <w:rPr>
          <w:sz w:val="28"/>
          <w:szCs w:val="28"/>
        </w:rPr>
        <w:t>— «</w:t>
      </w:r>
      <w:r w:rsidRPr="003268CB">
        <w:rPr>
          <w:i/>
          <w:iCs/>
          <w:sz w:val="28"/>
          <w:szCs w:val="28"/>
        </w:rPr>
        <w:t>А</w:t>
      </w:r>
      <w:r w:rsidRPr="003268CB">
        <w:rPr>
          <w:sz w:val="28"/>
          <w:szCs w:val="28"/>
        </w:rPr>
        <w:t xml:space="preserve"> или </w:t>
      </w:r>
      <w:r w:rsidRPr="003268CB">
        <w:rPr>
          <w:i/>
          <w:iCs/>
          <w:sz w:val="28"/>
          <w:szCs w:val="28"/>
        </w:rPr>
        <w:t>В</w:t>
      </w:r>
      <w:r w:rsidRPr="003268CB">
        <w:rPr>
          <w:sz w:val="28"/>
          <w:szCs w:val="28"/>
        </w:rPr>
        <w:t xml:space="preserve"> » означает «неверно, что не-</w:t>
      </w:r>
      <w:r w:rsidRPr="003268CB">
        <w:rPr>
          <w:i/>
          <w:iCs/>
          <w:sz w:val="28"/>
          <w:szCs w:val="28"/>
        </w:rPr>
        <w:t>А</w:t>
      </w:r>
      <w:r w:rsidRPr="003268CB">
        <w:rPr>
          <w:sz w:val="28"/>
          <w:szCs w:val="28"/>
        </w:rPr>
        <w:t xml:space="preserve"> и не</w:t>
      </w:r>
      <w:r w:rsidRPr="003268CB">
        <w:rPr>
          <w:i/>
          <w:iCs/>
          <w:sz w:val="28"/>
          <w:szCs w:val="28"/>
        </w:rPr>
        <w:t>—В</w:t>
      </w:r>
      <w:r w:rsidRPr="003268CB">
        <w:rPr>
          <w:sz w:val="28"/>
          <w:szCs w:val="28"/>
        </w:rPr>
        <w:t xml:space="preserve"> ».</w:t>
      </w:r>
    </w:p>
    <w:p w:rsidR="003268CB" w:rsidRPr="003268CB" w:rsidRDefault="003268CB" w:rsidP="003268CB">
      <w:pPr>
        <w:ind w:firstLine="567"/>
        <w:jc w:val="both"/>
        <w:rPr>
          <w:sz w:val="28"/>
          <w:szCs w:val="28"/>
        </w:rPr>
      </w:pPr>
      <w:r w:rsidRPr="003268CB">
        <w:rPr>
          <w:sz w:val="28"/>
          <w:szCs w:val="28"/>
        </w:rPr>
        <w:t>К примеру: «Идёт дождь и идёт снег» означает «Неверно, что нет дождя или нет снега»» «Сегодня холодно или сыро» означает «Неверно, что сегодня не холодно и не сыро».</w:t>
      </w:r>
    </w:p>
    <w:p w:rsidR="00185E75" w:rsidRDefault="00185E75" w:rsidP="00185E75">
      <w:pPr>
        <w:jc w:val="center"/>
        <w:rPr>
          <w:b/>
          <w:sz w:val="28"/>
          <w:szCs w:val="28"/>
        </w:rPr>
      </w:pPr>
    </w:p>
    <w:p w:rsidR="00185E75" w:rsidRPr="00185E75" w:rsidRDefault="00185E75" w:rsidP="00185E75">
      <w:pPr>
        <w:jc w:val="center"/>
        <w:rPr>
          <w:b/>
          <w:sz w:val="28"/>
          <w:szCs w:val="28"/>
        </w:rPr>
      </w:pPr>
      <w:r w:rsidRPr="00185E75">
        <w:rPr>
          <w:b/>
          <w:sz w:val="28"/>
          <w:szCs w:val="28"/>
        </w:rPr>
        <w:t>Задания:</w:t>
      </w:r>
    </w:p>
    <w:p w:rsidR="00185E75" w:rsidRPr="00185E75" w:rsidRDefault="00185E75" w:rsidP="00B2341D">
      <w:pPr>
        <w:pStyle w:val="ac"/>
        <w:numPr>
          <w:ilvl w:val="0"/>
          <w:numId w:val="20"/>
        </w:numPr>
        <w:spacing w:line="276" w:lineRule="auto"/>
        <w:ind w:left="0" w:firstLine="567"/>
        <w:jc w:val="both"/>
        <w:rPr>
          <w:sz w:val="28"/>
          <w:szCs w:val="28"/>
        </w:rPr>
      </w:pPr>
      <w:r w:rsidRPr="00185E75">
        <w:rPr>
          <w:sz w:val="28"/>
          <w:szCs w:val="28"/>
        </w:rPr>
        <w:t>Построить схему по заданной логической функции.</w:t>
      </w:r>
    </w:p>
    <w:p w:rsidR="00185E75" w:rsidRPr="00185E75" w:rsidRDefault="00185E75" w:rsidP="00B2341D">
      <w:pPr>
        <w:pStyle w:val="ac"/>
        <w:numPr>
          <w:ilvl w:val="0"/>
          <w:numId w:val="20"/>
        </w:numPr>
        <w:spacing w:line="276" w:lineRule="auto"/>
        <w:ind w:left="0" w:firstLine="567"/>
        <w:jc w:val="both"/>
        <w:rPr>
          <w:sz w:val="28"/>
          <w:szCs w:val="28"/>
        </w:rPr>
      </w:pPr>
      <w:r w:rsidRPr="00185E75">
        <w:rPr>
          <w:sz w:val="28"/>
          <w:szCs w:val="28"/>
        </w:rPr>
        <w:t>Преобразовать выражение согласно варианту (таблица 1) в базисы 2И-НЕ с помощью законов Де-Моргана и построить схему для полученной л</w:t>
      </w:r>
      <w:r w:rsidRPr="00185E75">
        <w:rPr>
          <w:sz w:val="28"/>
          <w:szCs w:val="28"/>
        </w:rPr>
        <w:t>о</w:t>
      </w:r>
      <w:r w:rsidRPr="00185E75">
        <w:rPr>
          <w:sz w:val="28"/>
          <w:szCs w:val="28"/>
        </w:rPr>
        <w:t>гической функции.</w:t>
      </w:r>
    </w:p>
    <w:p w:rsidR="00185E75" w:rsidRPr="00185E75" w:rsidRDefault="00185E75" w:rsidP="00B2341D">
      <w:pPr>
        <w:pStyle w:val="ac"/>
        <w:numPr>
          <w:ilvl w:val="0"/>
          <w:numId w:val="20"/>
        </w:numPr>
        <w:tabs>
          <w:tab w:val="left" w:pos="567"/>
        </w:tabs>
        <w:spacing w:line="276" w:lineRule="auto"/>
        <w:ind w:left="0" w:firstLine="567"/>
        <w:jc w:val="both"/>
        <w:rPr>
          <w:sz w:val="28"/>
          <w:szCs w:val="28"/>
        </w:rPr>
      </w:pPr>
      <w:r w:rsidRPr="00185E75">
        <w:rPr>
          <w:sz w:val="28"/>
          <w:szCs w:val="28"/>
        </w:rPr>
        <w:t>Нарисовать заданное устройство согласно варианту (таблица 2), построить временные диаграммы работы данного устройства.</w:t>
      </w:r>
    </w:p>
    <w:p w:rsidR="00185E75" w:rsidRDefault="00185E75" w:rsidP="00185E75">
      <w:pPr>
        <w:jc w:val="both"/>
      </w:pPr>
    </w:p>
    <w:p w:rsidR="00185E75" w:rsidRDefault="00185E75" w:rsidP="00185E75">
      <w:pPr>
        <w:ind w:firstLine="567"/>
        <w:jc w:val="both"/>
      </w:pPr>
      <w:r>
        <w:t xml:space="preserve">Таблица 1                                                            </w:t>
      </w:r>
      <w:r w:rsidRPr="00DA27EB">
        <w:t xml:space="preserve"> </w:t>
      </w:r>
    </w:p>
    <w:tbl>
      <w:tblPr>
        <w:tblStyle w:val="ad"/>
        <w:tblpPr w:leftFromText="180" w:rightFromText="180" w:vertAnchor="text" w:horzAnchor="margin" w:tblpY="88"/>
        <w:tblW w:w="0" w:type="auto"/>
        <w:tblLook w:val="04A0" w:firstRow="1" w:lastRow="0" w:firstColumn="1" w:lastColumn="0" w:noHBand="0" w:noVBand="1"/>
      </w:tblPr>
      <w:tblGrid>
        <w:gridCol w:w="1384"/>
        <w:gridCol w:w="2835"/>
      </w:tblGrid>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Вариант</w:t>
            </w:r>
          </w:p>
        </w:tc>
        <w:tc>
          <w:tcPr>
            <w:tcW w:w="2835" w:type="dxa"/>
          </w:tcPr>
          <w:p w:rsidR="00185E75" w:rsidRPr="00F97DAD" w:rsidRDefault="00185E75" w:rsidP="004152AE">
            <w:pPr>
              <w:jc w:val="center"/>
              <w:rPr>
                <w:rFonts w:ascii="Times New Roman" w:hAnsi="Times New Roman" w:cs="Times New Roman"/>
                <w:sz w:val="24"/>
                <w:szCs w:val="24"/>
                <w:lang w:val="en-US"/>
              </w:rPr>
            </w:pPr>
            <w:r w:rsidRPr="007A1D25">
              <w:rPr>
                <w:rFonts w:ascii="Times New Roman" w:hAnsi="Times New Roman" w:cs="Times New Roman"/>
                <w:i/>
                <w:sz w:val="24"/>
                <w:szCs w:val="24"/>
                <w:lang w:val="en-US"/>
              </w:rPr>
              <w:t>f</w:t>
            </w:r>
            <w:r>
              <w:rPr>
                <w:rFonts w:ascii="Times New Roman" w:hAnsi="Times New Roman" w:cs="Times New Roman"/>
                <w:sz w:val="24"/>
                <w:szCs w:val="24"/>
                <w:lang w:val="en-US"/>
              </w:rPr>
              <w:t>(x</w:t>
            </w:r>
            <w:r w:rsidRPr="00F97DAD">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w:t>
            </w:r>
            <w:r w:rsidRPr="00F97DA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w:t>
            </w:r>
            <w:r w:rsidRPr="00F97DAD">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sidRPr="00F97DA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185E75" w:rsidRDefault="00EA68C3" w:rsidP="004152AE">
            <w:pPr>
              <w:jc w:val="center"/>
              <w:rPr>
                <w:rFonts w:ascii="Times New Roman" w:hAnsi="Times New Roman" w:cs="Times New Roman"/>
                <w:sz w:val="24"/>
                <w:szCs w:val="24"/>
                <w:lang w:val="en-US"/>
              </w:rPr>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70.1pt;margin-top:12.95pt;width:25.5pt;height:0;flip:x;z-index:251638784;mso-position-horizontal-relative:text;mso-position-vertical-relative:text" o:connectortype="straight"/>
              </w:pict>
            </w:r>
          </w:p>
          <w:p w:rsidR="00185E75" w:rsidRPr="007A1D25" w:rsidRDefault="00EA68C3" w:rsidP="00B83972">
            <w:pPr>
              <w:jc w:val="center"/>
              <w:rPr>
                <w:rFonts w:ascii="Times New Roman" w:hAnsi="Times New Roman" w:cs="Times New Roman"/>
                <w:sz w:val="24"/>
                <w:szCs w:val="24"/>
                <w:lang w:val="en-US"/>
              </w:rPr>
            </w:pPr>
            <w:r>
              <w:rPr>
                <w:noProof/>
              </w:rPr>
              <w:pict>
                <v:shape id="_x0000_s1028" type="#_x0000_t32" style="position:absolute;left:0;text-align:left;margin-left:84.35pt;margin-top:2pt;width:9.35pt;height:0;flip:x;z-index:251639808" o:connectortype="straight"/>
              </w:pict>
            </w:r>
            <w:r>
              <w:rPr>
                <w:noProof/>
              </w:rPr>
              <w:pict>
                <v:shape id="_x0000_s1027" type="#_x0000_t32" style="position:absolute;left:0;text-align:left;margin-left:70.1pt;margin-top:2pt;width:9.35pt;height:0;flip:x;z-index:251640832" o:connectortype="straight"/>
              </w:pict>
            </w:r>
            <w:r>
              <w:rPr>
                <w:noProof/>
              </w:rPr>
              <w:pict>
                <v:shape id="_x0000_s1026" type="#_x0000_t32" style="position:absolute;left:0;text-align:left;margin-left:34pt;margin-top:2pt;width:9.35pt;height:0;flip:x;z-index:251641856"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sidRPr="007A1D25">
              <w:rPr>
                <w:rFonts w:ascii="Times New Roman" w:hAnsi="Times New Roman" w:cs="Times New Roman"/>
                <w:sz w:val="24"/>
                <w:szCs w:val="24"/>
                <w:vertAlign w:val="subscript"/>
                <w:lang w:val="en-US"/>
              </w:rPr>
              <w:t>2</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sidRPr="007A1D25">
              <w:rPr>
                <w:rFonts w:ascii="Times New Roman" w:hAnsi="Times New Roman" w:cs="Times New Roman"/>
                <w:sz w:val="24"/>
                <w:szCs w:val="24"/>
                <w:vertAlign w:val="subscript"/>
                <w:lang w:val="en-US"/>
              </w:rPr>
              <w:t>3</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7A1D25" w:rsidRDefault="00EA68C3" w:rsidP="004152AE">
            <w:pPr>
              <w:jc w:val="center"/>
              <w:rPr>
                <w:rFonts w:ascii="Times New Roman" w:hAnsi="Times New Roman" w:cs="Times New Roman"/>
                <w:sz w:val="24"/>
                <w:szCs w:val="24"/>
                <w:lang w:val="en-US"/>
              </w:rPr>
            </w:pPr>
            <w:r>
              <w:rPr>
                <w:noProof/>
              </w:rPr>
              <w:pict>
                <v:shape id="_x0000_s1032" type="#_x0000_t32" style="position:absolute;left:0;text-align:left;margin-left:46.95pt;margin-top:3pt;width:9.35pt;height:0;flip:x;z-index:251642880" o:connectortype="straight"/>
              </w:pict>
            </w:r>
            <w:r>
              <w:rPr>
                <w:noProof/>
              </w:rPr>
              <w:pict>
                <v:shape id="_x0000_s1031" type="#_x0000_t32" style="position:absolute;left:0;text-align:left;margin-left:70.7pt;margin-top:3pt;width:9.35pt;height:0;flip:x;z-index:251643904" o:connectortype="straight"/>
              </w:pict>
            </w:r>
            <w:r>
              <w:rPr>
                <w:noProof/>
              </w:rPr>
              <w:pict>
                <v:shape id="_x0000_s1030" type="#_x0000_t32" style="position:absolute;left:0;text-align:left;margin-left:84.95pt;margin-top:3pt;width:9.35pt;height:0;flip:x;z-index:251644928"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sidRPr="007A1D25">
              <w:rPr>
                <w:rFonts w:ascii="Times New Roman" w:hAnsi="Times New Roman" w:cs="Times New Roman"/>
                <w:sz w:val="24"/>
                <w:szCs w:val="24"/>
                <w:vertAlign w:val="subscript"/>
                <w:lang w:val="en-US"/>
              </w:rPr>
              <w:t>3</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7A1D25" w:rsidRDefault="00EA68C3" w:rsidP="004152AE">
            <w:pPr>
              <w:jc w:val="center"/>
              <w:rPr>
                <w:rFonts w:ascii="Times New Roman" w:hAnsi="Times New Roman" w:cs="Times New Roman"/>
                <w:sz w:val="24"/>
                <w:szCs w:val="24"/>
                <w:lang w:val="en-US"/>
              </w:rPr>
            </w:pPr>
            <w:r>
              <w:rPr>
                <w:noProof/>
              </w:rPr>
              <w:pict>
                <v:shape id="_x0000_s1034" type="#_x0000_t32" style="position:absolute;left:0;text-align:left;margin-left:85.55pt;margin-top:3.05pt;width:9.35pt;height:0;flip:x;z-index:251645952" o:connectortype="straight"/>
              </w:pict>
            </w:r>
            <w:r>
              <w:rPr>
                <w:noProof/>
              </w:rPr>
              <w:pict>
                <v:shape id="_x0000_s1033" type="#_x0000_t32" style="position:absolute;left:0;text-align:left;margin-left:32.7pt;margin-top:.55pt;width:25.5pt;height:0;flip:x;z-index:251646976"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185E75" w:rsidRDefault="00EA68C3" w:rsidP="004152AE">
            <w:pPr>
              <w:jc w:val="center"/>
              <w:rPr>
                <w:rFonts w:ascii="Times New Roman" w:hAnsi="Times New Roman" w:cs="Times New Roman"/>
                <w:sz w:val="24"/>
                <w:szCs w:val="24"/>
                <w:lang w:val="en-US"/>
              </w:rPr>
            </w:pPr>
            <w:r>
              <w:rPr>
                <w:noProof/>
              </w:rPr>
              <w:pict>
                <v:shape id="_x0000_s1036" type="#_x0000_t32" style="position:absolute;left:0;text-align:left;margin-left:69.4pt;margin-top:12.5pt;width:25.5pt;height:0;flip:x;z-index:251648000;mso-position-horizontal-relative:text;mso-position-vertical-relative:text" o:connectortype="straight"/>
              </w:pict>
            </w:r>
            <w:r>
              <w:rPr>
                <w:noProof/>
              </w:rPr>
              <w:pict>
                <v:shape id="_x0000_s1035" type="#_x0000_t32" style="position:absolute;left:0;text-align:left;margin-left:33.3pt;margin-top:12.5pt;width:25.5pt;height:0;flip:x;z-index:251649024;mso-position-horizontal-relative:text;mso-position-vertical-relative:text" o:connectortype="straight"/>
              </w:pict>
            </w:r>
          </w:p>
          <w:p w:rsidR="00185E75" w:rsidRPr="00B4458E" w:rsidRDefault="00EA68C3" w:rsidP="004152AE">
            <w:pPr>
              <w:jc w:val="center"/>
              <w:rPr>
                <w:rFonts w:ascii="Times New Roman" w:hAnsi="Times New Roman" w:cs="Times New Roman"/>
                <w:sz w:val="24"/>
                <w:szCs w:val="24"/>
              </w:rPr>
            </w:pPr>
            <w:r>
              <w:rPr>
                <w:noProof/>
              </w:rPr>
              <w:pict>
                <v:shape id="_x0000_s1038" type="#_x0000_t32" style="position:absolute;left:0;text-align:left;margin-left:34.85pt;margin-top:2.15pt;width:9.35pt;height:0;flip:x;z-index:251650048" o:connectortype="straight"/>
              </w:pict>
            </w:r>
            <w:r>
              <w:rPr>
                <w:noProof/>
              </w:rPr>
              <w:pict>
                <v:shape id="_x0000_s1037" type="#_x0000_t32" style="position:absolute;left:0;text-align:left;margin-left:48.15pt;margin-top:2.15pt;width:9.35pt;height:0;flip:x;z-index:251651072" o:connectortype="straight"/>
              </w:pict>
            </w:r>
            <w:r w:rsidR="00185E75">
              <w:rPr>
                <w:rFonts w:ascii="Times New Roman" w:hAnsi="Times New Roman" w:cs="Times New Roman"/>
                <w:sz w:val="24"/>
                <w:szCs w:val="24"/>
                <w:lang w:val="en-US"/>
              </w:rPr>
              <w:t>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40" type="#_x0000_t32" style="position:absolute;left:0;text-align:left;margin-left:34.5pt;margin-top:1.25pt;width:9.35pt;height:0;flip:x;z-index:251652096" o:connectortype="straight"/>
              </w:pict>
            </w:r>
            <w:r>
              <w:rPr>
                <w:noProof/>
              </w:rPr>
              <w:pict>
                <v:shape id="_x0000_s1039" type="#_x0000_t32" style="position:absolute;left:0;text-align:left;margin-left:86.15pt;margin-top:1.6pt;width:9.35pt;height:0;flip:x;z-index:251653120"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3</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7A1D25" w:rsidRDefault="00EA68C3" w:rsidP="004152AE">
            <w:pPr>
              <w:jc w:val="center"/>
              <w:rPr>
                <w:rFonts w:ascii="Times New Roman" w:hAnsi="Times New Roman" w:cs="Times New Roman"/>
                <w:sz w:val="24"/>
                <w:szCs w:val="24"/>
                <w:lang w:val="en-US"/>
              </w:rPr>
            </w:pPr>
            <w:r>
              <w:rPr>
                <w:noProof/>
              </w:rPr>
              <w:pict>
                <v:shape id="_x0000_s1041" type="#_x0000_t32" style="position:absolute;left:0;text-align:left;margin-left:33.9pt;margin-top:.1pt;width:25.5pt;height:0;flip:x;z-index:251654144"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sidRPr="007A1D25">
              <w:rPr>
                <w:rFonts w:ascii="Times New Roman" w:hAnsi="Times New Roman" w:cs="Times New Roman"/>
                <w:sz w:val="24"/>
                <w:szCs w:val="24"/>
                <w:vertAlign w:val="subscript"/>
                <w:lang w:val="en-US"/>
              </w:rPr>
              <w:t>3</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44" type="#_x0000_t32" style="position:absolute;left:0;text-align:left;margin-left:84.5pt;margin-top:1.7pt;width:9.35pt;height:0;flip:x;z-index:251655168" o:connectortype="straight"/>
              </w:pict>
            </w:r>
            <w:r>
              <w:rPr>
                <w:noProof/>
              </w:rPr>
              <w:pict>
                <v:shape id="_x0000_s1043" type="#_x0000_t32" style="position:absolute;left:0;text-align:left;margin-left:48.4pt;margin-top:1.7pt;width:9.35pt;height:0;flip:x;z-index:251656192" o:connectortype="straight"/>
              </w:pict>
            </w:r>
            <w:r>
              <w:rPr>
                <w:noProof/>
              </w:rPr>
              <w:pict>
                <v:shape id="_x0000_s1042" type="#_x0000_t32" style="position:absolute;left:0;text-align:left;margin-left:70pt;margin-top:-.45pt;width:25.5pt;height:0;flip:x;z-index:251657216"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45" type="#_x0000_t32" style="position:absolute;left:0;text-align:left;margin-left:48.4pt;margin-top:1.15pt;width:9.35pt;height:0;flip:x;z-index:251658240" o:connectortype="straight"/>
              </w:pict>
            </w:r>
            <w:r w:rsidR="00185E75">
              <w:rPr>
                <w:rFonts w:ascii="Times New Roman" w:hAnsi="Times New Roman" w:cs="Times New Roman"/>
                <w:sz w:val="24"/>
                <w:szCs w:val="24"/>
                <w:lang w:val="en-US"/>
              </w:rPr>
              <w:t>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rsidR="00185E75" w:rsidRDefault="00EA68C3" w:rsidP="004152AE">
            <w:pPr>
              <w:jc w:val="center"/>
              <w:rPr>
                <w:rFonts w:ascii="Times New Roman" w:hAnsi="Times New Roman" w:cs="Times New Roman"/>
                <w:sz w:val="24"/>
                <w:szCs w:val="24"/>
                <w:lang w:val="en-US"/>
              </w:rPr>
            </w:pPr>
            <w:r>
              <w:rPr>
                <w:noProof/>
              </w:rPr>
              <w:pict>
                <v:shape id="_x0000_s1046" type="#_x0000_t32" style="position:absolute;left:0;text-align:left;margin-left:70.3pt;margin-top:12.6pt;width:25.5pt;height:0;flip:x;z-index:251659264;mso-position-horizontal-relative:text;mso-position-vertical-relative:text" o:connectortype="straight"/>
              </w:pict>
            </w:r>
          </w:p>
          <w:p w:rsidR="00185E75" w:rsidRPr="007A1D25" w:rsidRDefault="00EA68C3" w:rsidP="004152AE">
            <w:pPr>
              <w:jc w:val="center"/>
              <w:rPr>
                <w:rFonts w:ascii="Times New Roman" w:hAnsi="Times New Roman" w:cs="Times New Roman"/>
                <w:sz w:val="24"/>
                <w:szCs w:val="24"/>
                <w:lang w:val="en-US"/>
              </w:rPr>
            </w:pPr>
            <w:r>
              <w:rPr>
                <w:noProof/>
              </w:rPr>
              <w:pict>
                <v:shape id="_x0000_s1047" type="#_x0000_t32" style="position:absolute;left:0;text-align:left;margin-left:33.85pt;margin-top:-.6pt;width:25.5pt;height:0;flip:x;z-index:251660288"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sidRPr="007A1D25">
              <w:rPr>
                <w:rFonts w:ascii="Times New Roman" w:hAnsi="Times New Roman" w:cs="Times New Roman"/>
                <w:sz w:val="24"/>
                <w:szCs w:val="24"/>
                <w:vertAlign w:val="subscript"/>
                <w:lang w:val="en-US"/>
              </w:rPr>
              <w:t>3</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48" type="#_x0000_t32" style="position:absolute;left:0;text-align:left;margin-left:71.8pt;margin-top:.65pt;width:9.35pt;height:0;flip:x;z-index:251661312"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sidRPr="00B4458E">
              <w:rPr>
                <w:rFonts w:ascii="Times New Roman" w:hAnsi="Times New Roman" w:cs="Times New Roman"/>
                <w:sz w:val="24"/>
                <w:szCs w:val="24"/>
                <w:vertAlign w:val="subscript"/>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tcPr>
          <w:p w:rsidR="00185E75" w:rsidRDefault="00EA68C3" w:rsidP="004152AE">
            <w:pPr>
              <w:jc w:val="center"/>
              <w:rPr>
                <w:rFonts w:ascii="Times New Roman" w:hAnsi="Times New Roman" w:cs="Times New Roman"/>
                <w:sz w:val="24"/>
                <w:szCs w:val="24"/>
                <w:lang w:val="en-US"/>
              </w:rPr>
            </w:pPr>
            <w:r>
              <w:rPr>
                <w:noProof/>
              </w:rPr>
              <w:pict>
                <v:shape id="_x0000_s1050" type="#_x0000_t32" style="position:absolute;left:0;text-align:left;margin-left:32.9pt;margin-top:12.1pt;width:25.5pt;height:0;flip:x;z-index:251662336;mso-position-horizontal-relative:text;mso-position-vertical-relative:text" o:connectortype="straight"/>
              </w:pict>
            </w:r>
          </w:p>
          <w:p w:rsidR="00185E75" w:rsidRPr="00B4458E" w:rsidRDefault="00EA68C3" w:rsidP="004152AE">
            <w:pPr>
              <w:jc w:val="center"/>
              <w:rPr>
                <w:rFonts w:ascii="Times New Roman" w:hAnsi="Times New Roman" w:cs="Times New Roman"/>
                <w:sz w:val="24"/>
                <w:szCs w:val="24"/>
              </w:rPr>
            </w:pPr>
            <w:r>
              <w:rPr>
                <w:noProof/>
              </w:rPr>
              <w:pict>
                <v:shape id="_x0000_s1049" type="#_x0000_t32" style="position:absolute;left:0;text-align:left;margin-left:47.7pt;margin-top:1.65pt;width:9.35pt;height:0;flip:x;z-index:251663360" o:connectortype="straight"/>
              </w:pict>
            </w:r>
            <w:r w:rsidR="00185E75">
              <w:rPr>
                <w:rFonts w:ascii="Times New Roman" w:hAnsi="Times New Roman" w:cs="Times New Roman"/>
                <w:sz w:val="24"/>
                <w:szCs w:val="24"/>
                <w:lang w:val="en-US"/>
              </w:rPr>
              <w:t>x</w:t>
            </w:r>
            <w:r w:rsidR="00185E75">
              <w:rPr>
                <w:rFonts w:ascii="Times New Roman" w:hAnsi="Times New Roman" w:cs="Times New Roman"/>
                <w:sz w:val="24"/>
                <w:szCs w:val="24"/>
                <w:vertAlign w:val="subscript"/>
              </w:rPr>
              <w:t>3</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3</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52" type="#_x0000_t32" style="position:absolute;left:0;text-align:left;margin-left:35pt;margin-top:.75pt;width:9.35pt;height:0;flip:x;z-index:251664384" o:connectortype="straight"/>
              </w:pict>
            </w:r>
            <w:r>
              <w:rPr>
                <w:noProof/>
              </w:rPr>
              <w:pict>
                <v:shape id="_x0000_s1051" type="#_x0000_t32" style="position:absolute;left:0;text-align:left;margin-left:70.9pt;margin-top:-.35pt;width:25.5pt;height:0;flip:x;z-index:251665408"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13</w:t>
            </w:r>
          </w:p>
        </w:tc>
        <w:tc>
          <w:tcPr>
            <w:tcW w:w="2835" w:type="dxa"/>
          </w:tcPr>
          <w:p w:rsidR="00185E75" w:rsidRDefault="00EA68C3" w:rsidP="004152AE">
            <w:pPr>
              <w:jc w:val="center"/>
              <w:rPr>
                <w:rFonts w:ascii="Times New Roman" w:hAnsi="Times New Roman" w:cs="Times New Roman"/>
                <w:sz w:val="24"/>
                <w:szCs w:val="24"/>
                <w:lang w:val="en-US"/>
              </w:rPr>
            </w:pPr>
            <w:r>
              <w:rPr>
                <w:noProof/>
              </w:rPr>
              <w:pict>
                <v:shape id="_x0000_s1054" type="#_x0000_t32" style="position:absolute;left:0;text-align:left;margin-left:33.5pt;margin-top:12.55pt;width:25.5pt;height:0;flip:x;z-index:251666432;mso-position-horizontal-relative:text;mso-position-vertical-relative:text" o:connectortype="straight"/>
              </w:pict>
            </w:r>
            <w:r>
              <w:rPr>
                <w:noProof/>
              </w:rPr>
              <w:pict>
                <v:shape id="_x0000_s1053" type="#_x0000_t32" style="position:absolute;left:0;text-align:left;margin-left:71.5pt;margin-top:12.55pt;width:25.5pt;height:0;flip:x;z-index:251667456;mso-position-horizontal-relative:text;mso-position-vertical-relative:text" o:connectortype="straight"/>
              </w:pict>
            </w:r>
          </w:p>
          <w:p w:rsidR="00185E75" w:rsidRPr="00B4458E" w:rsidRDefault="00EA68C3" w:rsidP="004152AE">
            <w:pPr>
              <w:jc w:val="center"/>
              <w:rPr>
                <w:rFonts w:ascii="Times New Roman" w:hAnsi="Times New Roman" w:cs="Times New Roman"/>
                <w:sz w:val="24"/>
                <w:szCs w:val="24"/>
              </w:rPr>
            </w:pPr>
            <w:r>
              <w:rPr>
                <w:noProof/>
              </w:rPr>
              <w:pict>
                <v:shape id="_x0000_s1057" type="#_x0000_t32" style="position:absolute;left:0;text-align:left;margin-left:85.95pt;margin-top:1.75pt;width:9.35pt;height:0;flip:x;z-index:251668480" o:connectortype="straight"/>
              </w:pict>
            </w:r>
            <w:r>
              <w:rPr>
                <w:noProof/>
              </w:rPr>
              <w:pict>
                <v:shape id="_x0000_s1056" type="#_x0000_t32" style="position:absolute;left:0;text-align:left;margin-left:71.7pt;margin-top:1.75pt;width:9.35pt;height:0;flip:x;z-index:251669504" o:connectortype="straight"/>
              </w:pict>
            </w:r>
            <w:r>
              <w:rPr>
                <w:noProof/>
              </w:rPr>
              <w:pict>
                <v:shape id="_x0000_s1055" type="#_x0000_t32" style="position:absolute;left:0;text-align:left;margin-left:47.95pt;margin-top:1.75pt;width:9.35pt;height:0;flip:x;z-index:251670528"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2</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59" type="#_x0000_t32" style="position:absolute;left:0;text-align:left;margin-left:71.7pt;margin-top:1.25pt;width:9.35pt;height:0;flip:x;z-index:251671552" o:connectortype="straight"/>
              </w:pict>
            </w:r>
            <w:r>
              <w:rPr>
                <w:noProof/>
              </w:rPr>
              <w:pict>
                <v:shape id="_x0000_s1058" type="#_x0000_t32" style="position:absolute;left:0;text-align:left;margin-left:47.95pt;margin-top:1.25pt;width:9.35pt;height:0;flip:x;z-index:251672576"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 xml:space="preserve">3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lang w:val="en-US"/>
              </w:rPr>
              <w:t>2</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r w:rsidR="00185E75" w:rsidTr="004152AE">
        <w:trPr>
          <w:trHeight w:val="57"/>
        </w:trPr>
        <w:tc>
          <w:tcPr>
            <w:tcW w:w="1384" w:type="dxa"/>
          </w:tcPr>
          <w:p w:rsidR="00185E75" w:rsidRDefault="00185E75" w:rsidP="004152AE">
            <w:pPr>
              <w:jc w:val="center"/>
              <w:rPr>
                <w:rFonts w:ascii="Times New Roman" w:hAnsi="Times New Roman" w:cs="Times New Roman"/>
                <w:sz w:val="24"/>
                <w:szCs w:val="24"/>
              </w:rPr>
            </w:pPr>
            <w:r>
              <w:rPr>
                <w:rFonts w:ascii="Times New Roman" w:hAnsi="Times New Roman" w:cs="Times New Roman"/>
                <w:sz w:val="24"/>
                <w:szCs w:val="24"/>
              </w:rPr>
              <w:t>15</w:t>
            </w:r>
          </w:p>
        </w:tc>
        <w:tc>
          <w:tcPr>
            <w:tcW w:w="2835" w:type="dxa"/>
          </w:tcPr>
          <w:p w:rsidR="00185E75" w:rsidRDefault="00185E75" w:rsidP="004152AE">
            <w:pPr>
              <w:jc w:val="center"/>
              <w:rPr>
                <w:rFonts w:ascii="Times New Roman" w:hAnsi="Times New Roman" w:cs="Times New Roman"/>
                <w:sz w:val="24"/>
                <w:szCs w:val="24"/>
                <w:lang w:val="en-US"/>
              </w:rPr>
            </w:pPr>
          </w:p>
          <w:p w:rsidR="00185E75" w:rsidRPr="00B4458E" w:rsidRDefault="00EA68C3" w:rsidP="004152AE">
            <w:pPr>
              <w:jc w:val="center"/>
              <w:rPr>
                <w:rFonts w:ascii="Times New Roman" w:hAnsi="Times New Roman" w:cs="Times New Roman"/>
                <w:sz w:val="24"/>
                <w:szCs w:val="24"/>
              </w:rPr>
            </w:pPr>
            <w:r>
              <w:rPr>
                <w:noProof/>
              </w:rPr>
              <w:pict>
                <v:shape id="_x0000_s1063" type="#_x0000_t32" style="position:absolute;left:0;text-align:left;margin-left:85.95pt;margin-top:-.25pt;width:9.35pt;height:0;flip:x;z-index:251673600" o:connectortype="straight"/>
              </w:pict>
            </w:r>
            <w:r>
              <w:rPr>
                <w:noProof/>
              </w:rPr>
              <w:pict>
                <v:shape id="_x0000_s1062" type="#_x0000_t32" style="position:absolute;left:0;text-align:left;margin-left:70.75pt;margin-top:-.25pt;width:9.35pt;height:0;flip:x;z-index:251674624" o:connectortype="straight"/>
              </w:pict>
            </w:r>
            <w:r>
              <w:rPr>
                <w:noProof/>
              </w:rPr>
              <w:pict>
                <v:shape id="_x0000_s1061" type="#_x0000_t32" style="position:absolute;left:0;text-align:left;margin-left:49.85pt;margin-top:-.25pt;width:9.35pt;height:0;flip:x;z-index:251675648" o:connectortype="straight"/>
              </w:pict>
            </w:r>
            <w:r>
              <w:rPr>
                <w:noProof/>
              </w:rPr>
              <w:pict>
                <v:shape id="_x0000_s1060" type="#_x0000_t32" style="position:absolute;left:0;text-align:left;margin-left:34.65pt;margin-top:-.25pt;width:9.35pt;height:0;flip:x;z-index:251676672" o:connectortype="straight"/>
              </w:pict>
            </w:r>
            <w:r w:rsidR="00185E75">
              <w:rPr>
                <w:rFonts w:ascii="Times New Roman" w:hAnsi="Times New Roman" w:cs="Times New Roman"/>
                <w:sz w:val="24"/>
                <w:szCs w:val="24"/>
                <w:lang w:val="en-US"/>
              </w:rPr>
              <w:t>x</w:t>
            </w:r>
            <w:r w:rsidR="00185E75" w:rsidRPr="007A1D25">
              <w:rPr>
                <w:rFonts w:ascii="Times New Roman" w:hAnsi="Times New Roman" w:cs="Times New Roman"/>
                <w:sz w:val="24"/>
                <w:szCs w:val="24"/>
                <w:vertAlign w:val="subscript"/>
                <w:lang w:val="en-US"/>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3</w:t>
            </w:r>
            <w:r w:rsidR="00185E75">
              <w:rPr>
                <w:rFonts w:ascii="Times New Roman" w:hAnsi="Times New Roman" w:cs="Times New Roman"/>
                <w:sz w:val="24"/>
                <w:szCs w:val="24"/>
                <w:vertAlign w:val="subscript"/>
                <w:lang w:val="en-US"/>
              </w:rPr>
              <w:t xml:space="preserve"> </w:t>
            </w:r>
            <w:r w:rsidR="00B83972" w:rsidRPr="00B83972">
              <w:rPr>
                <w:rFonts w:ascii="Times New Roman" w:hAnsi="Times New Roman" w:cs="Times New Roman"/>
                <w:sz w:val="24"/>
                <w:szCs w:val="24"/>
                <w:vertAlign w:val="superscript"/>
                <w:lang w:val="en-US"/>
              </w:rPr>
              <w:sym w:font="Symbol" w:char="F0DA"/>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1</w:t>
            </w:r>
            <w:r w:rsidR="00185E75">
              <w:rPr>
                <w:rFonts w:ascii="Times New Roman" w:hAnsi="Times New Roman" w:cs="Times New Roman"/>
                <w:sz w:val="24"/>
                <w:szCs w:val="24"/>
                <w:lang w:val="en-US"/>
              </w:rPr>
              <w:t xml:space="preserve"> x</w:t>
            </w:r>
            <w:r w:rsidR="00185E75">
              <w:rPr>
                <w:rFonts w:ascii="Times New Roman" w:hAnsi="Times New Roman" w:cs="Times New Roman"/>
                <w:sz w:val="24"/>
                <w:szCs w:val="24"/>
                <w:vertAlign w:val="subscript"/>
              </w:rPr>
              <w:t>4</w:t>
            </w:r>
          </w:p>
        </w:tc>
      </w:tr>
    </w:tbl>
    <w:p w:rsidR="00185E75" w:rsidRDefault="00185E75" w:rsidP="00185E75">
      <w:pPr>
        <w:ind w:firstLine="567"/>
        <w:jc w:val="both"/>
      </w:pPr>
      <w:r>
        <w:t xml:space="preserve">                                                            </w:t>
      </w:r>
      <w:r w:rsidRPr="00DA27EB">
        <w:t xml:space="preserve"> </w:t>
      </w:r>
    </w:p>
    <w:p w:rsidR="00185E75" w:rsidRDefault="00185E75" w:rsidP="00185E75">
      <w:pPr>
        <w:ind w:firstLine="567"/>
        <w:jc w:val="center"/>
      </w:pPr>
    </w:p>
    <w:p w:rsidR="00185E75" w:rsidRDefault="00185E75" w:rsidP="00185E75">
      <w:pPr>
        <w:ind w:firstLine="567"/>
        <w:jc w:val="center"/>
      </w:pPr>
      <w:r>
        <w:br w:type="textWrapping" w:clear="all"/>
      </w:r>
    </w:p>
    <w:p w:rsidR="003268CB" w:rsidRDefault="003268CB" w:rsidP="00185E75">
      <w:pPr>
        <w:ind w:firstLine="567"/>
        <w:jc w:val="center"/>
      </w:pPr>
      <w:r>
        <w:t>Таблица 2</w:t>
      </w:r>
    </w:p>
    <w:tbl>
      <w:tblPr>
        <w:tblStyle w:val="ad"/>
        <w:tblpPr w:leftFromText="180" w:rightFromText="180" w:vertAnchor="text" w:horzAnchor="page" w:tblpXSpec="center" w:tblpY="107"/>
        <w:tblOverlap w:val="never"/>
        <w:tblW w:w="0" w:type="auto"/>
        <w:tblLook w:val="04A0" w:firstRow="1" w:lastRow="0" w:firstColumn="1" w:lastColumn="0" w:noHBand="0" w:noVBand="1"/>
      </w:tblPr>
      <w:tblGrid>
        <w:gridCol w:w="1384"/>
        <w:gridCol w:w="3014"/>
      </w:tblGrid>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Вариант</w:t>
            </w:r>
          </w:p>
        </w:tc>
        <w:tc>
          <w:tcPr>
            <w:tcW w:w="3014" w:type="dxa"/>
          </w:tcPr>
          <w:p w:rsidR="003268CB" w:rsidRPr="008772FF" w:rsidRDefault="003268CB" w:rsidP="007A0B60">
            <w:pPr>
              <w:jc w:val="center"/>
              <w:rPr>
                <w:rFonts w:ascii="Times New Roman" w:hAnsi="Times New Roman" w:cs="Times New Roman"/>
                <w:sz w:val="24"/>
                <w:szCs w:val="24"/>
              </w:rPr>
            </w:pPr>
            <w:r w:rsidRPr="008772FF">
              <w:rPr>
                <w:rFonts w:ascii="Times New Roman" w:hAnsi="Times New Roman" w:cs="Times New Roman"/>
                <w:sz w:val="24"/>
                <w:szCs w:val="24"/>
              </w:rPr>
              <w:t>Устройство</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rPr>
              <w:t>Дешифратор 3:8</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2</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rPr>
              <w:t>Шифратор 8:3</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3</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rPr>
              <w:t>Мультиплексор 8:1</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4</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Демультиплексор 1:8</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5</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lang w:val="en-US"/>
              </w:rPr>
              <w:t>RS-</w:t>
            </w:r>
            <w:r>
              <w:rPr>
                <w:rFonts w:ascii="Times New Roman" w:hAnsi="Times New Roman" w:cs="Times New Roman"/>
                <w:sz w:val="24"/>
                <w:szCs w:val="24"/>
              </w:rPr>
              <w:t>триггер</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6</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lang w:val="en-US"/>
              </w:rPr>
              <w:t>JK</w:t>
            </w:r>
            <w:r>
              <w:rPr>
                <w:rFonts w:ascii="Times New Roman" w:hAnsi="Times New Roman" w:cs="Times New Roman"/>
                <w:sz w:val="24"/>
                <w:szCs w:val="24"/>
              </w:rPr>
              <w:t>-триггер</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7</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триггер</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8</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триггер</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9</w:t>
            </w:r>
          </w:p>
        </w:tc>
        <w:tc>
          <w:tcPr>
            <w:tcW w:w="3014" w:type="dxa"/>
          </w:tcPr>
          <w:p w:rsidR="003268CB" w:rsidRPr="00424D62" w:rsidRDefault="003268CB" w:rsidP="007A0B60">
            <w:pPr>
              <w:jc w:val="center"/>
              <w:rPr>
                <w:rFonts w:ascii="Times New Roman" w:hAnsi="Times New Roman" w:cs="Times New Roman"/>
                <w:sz w:val="24"/>
                <w:szCs w:val="24"/>
              </w:rPr>
            </w:pPr>
            <w:r>
              <w:rPr>
                <w:rFonts w:ascii="Times New Roman" w:hAnsi="Times New Roman" w:cs="Times New Roman"/>
                <w:sz w:val="24"/>
                <w:szCs w:val="24"/>
              </w:rPr>
              <w:t>Полусумматор</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10</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Мультиплексор 4:1</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11</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Демультиплексор 1:4</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12</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Сумматор (3 разряда)</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13</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Дешифратор 2:4</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14</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Шифратор 4:2</w:t>
            </w:r>
          </w:p>
        </w:tc>
      </w:tr>
      <w:tr w:rsidR="003268CB" w:rsidTr="003268CB">
        <w:tc>
          <w:tcPr>
            <w:tcW w:w="1384" w:type="dxa"/>
          </w:tcPr>
          <w:p w:rsidR="003268CB" w:rsidRDefault="003268CB" w:rsidP="007A0B60">
            <w:pPr>
              <w:jc w:val="center"/>
              <w:rPr>
                <w:rFonts w:ascii="Times New Roman" w:hAnsi="Times New Roman" w:cs="Times New Roman"/>
                <w:sz w:val="24"/>
                <w:szCs w:val="24"/>
              </w:rPr>
            </w:pPr>
            <w:r>
              <w:rPr>
                <w:rFonts w:ascii="Times New Roman" w:hAnsi="Times New Roman" w:cs="Times New Roman"/>
                <w:sz w:val="24"/>
                <w:szCs w:val="24"/>
              </w:rPr>
              <w:t>15</w:t>
            </w:r>
          </w:p>
        </w:tc>
        <w:tc>
          <w:tcPr>
            <w:tcW w:w="3014" w:type="dxa"/>
          </w:tcPr>
          <w:p w:rsidR="003268CB" w:rsidRPr="00B4458E" w:rsidRDefault="003268CB" w:rsidP="007A0B60">
            <w:pPr>
              <w:jc w:val="center"/>
              <w:rPr>
                <w:rFonts w:ascii="Times New Roman" w:hAnsi="Times New Roman" w:cs="Times New Roman"/>
                <w:sz w:val="24"/>
                <w:szCs w:val="24"/>
              </w:rPr>
            </w:pPr>
            <w:r>
              <w:rPr>
                <w:rFonts w:ascii="Times New Roman" w:hAnsi="Times New Roman" w:cs="Times New Roman"/>
                <w:sz w:val="24"/>
                <w:szCs w:val="24"/>
              </w:rPr>
              <w:t>Одноразрядный сумматор</w:t>
            </w:r>
          </w:p>
        </w:tc>
      </w:tr>
    </w:tbl>
    <w:p w:rsidR="003268CB" w:rsidRPr="007326F9" w:rsidRDefault="003268CB" w:rsidP="00185E75">
      <w:pPr>
        <w:ind w:firstLine="567"/>
        <w:jc w:val="center"/>
      </w:pPr>
    </w:p>
    <w:p w:rsidR="004C322B" w:rsidRDefault="004C322B" w:rsidP="003C6CBE">
      <w:pPr>
        <w:pStyle w:val="a4"/>
        <w:spacing w:after="0"/>
        <w:jc w:val="center"/>
        <w:rPr>
          <w:b/>
          <w:sz w:val="28"/>
          <w:szCs w:val="28"/>
        </w:rPr>
      </w:pPr>
    </w:p>
    <w:p w:rsidR="00132153" w:rsidRDefault="00132153" w:rsidP="003C6CBE">
      <w:pPr>
        <w:pStyle w:val="a4"/>
        <w:spacing w:after="0"/>
        <w:jc w:val="center"/>
        <w:rPr>
          <w:b/>
          <w:sz w:val="28"/>
          <w:szCs w:val="28"/>
        </w:rPr>
      </w:pPr>
    </w:p>
    <w:p w:rsidR="00132153" w:rsidRDefault="00132153" w:rsidP="003C6CBE">
      <w:pPr>
        <w:pStyle w:val="a4"/>
        <w:spacing w:after="0"/>
        <w:jc w:val="center"/>
        <w:rPr>
          <w:b/>
          <w:sz w:val="28"/>
          <w:szCs w:val="28"/>
        </w:rPr>
      </w:pPr>
    </w:p>
    <w:p w:rsidR="00132153" w:rsidRDefault="00132153"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C471D7" w:rsidP="00C471D7">
      <w:pPr>
        <w:pStyle w:val="a4"/>
        <w:spacing w:after="0"/>
        <w:ind w:firstLine="567"/>
        <w:jc w:val="both"/>
        <w:rPr>
          <w:b/>
          <w:sz w:val="28"/>
          <w:szCs w:val="28"/>
        </w:rPr>
      </w:pPr>
      <w:r>
        <w:rPr>
          <w:b/>
          <w:sz w:val="28"/>
          <w:szCs w:val="28"/>
        </w:rPr>
        <w:t>Контрольные вопросы:</w:t>
      </w:r>
    </w:p>
    <w:p w:rsidR="00C471D7" w:rsidRDefault="00DB175F" w:rsidP="00B2341D">
      <w:pPr>
        <w:pStyle w:val="a4"/>
        <w:numPr>
          <w:ilvl w:val="1"/>
          <w:numId w:val="8"/>
        </w:numPr>
        <w:spacing w:after="0"/>
        <w:ind w:left="0" w:firstLine="567"/>
        <w:jc w:val="both"/>
        <w:rPr>
          <w:sz w:val="28"/>
          <w:szCs w:val="28"/>
        </w:rPr>
      </w:pPr>
      <w:r>
        <w:rPr>
          <w:sz w:val="28"/>
          <w:szCs w:val="28"/>
        </w:rPr>
        <w:t>Опишите принцип построения и функционирования триггера.</w:t>
      </w:r>
    </w:p>
    <w:p w:rsidR="00DB175F" w:rsidRDefault="00DB175F" w:rsidP="00B2341D">
      <w:pPr>
        <w:pStyle w:val="a4"/>
        <w:numPr>
          <w:ilvl w:val="1"/>
          <w:numId w:val="8"/>
        </w:numPr>
        <w:spacing w:after="0"/>
        <w:ind w:left="0" w:firstLine="567"/>
        <w:jc w:val="both"/>
        <w:rPr>
          <w:sz w:val="28"/>
          <w:szCs w:val="28"/>
        </w:rPr>
      </w:pPr>
      <w:r>
        <w:rPr>
          <w:sz w:val="28"/>
          <w:szCs w:val="28"/>
        </w:rPr>
        <w:t>Что такое регистр?</w:t>
      </w:r>
    </w:p>
    <w:p w:rsidR="00DB175F" w:rsidRDefault="00DB175F" w:rsidP="00B2341D">
      <w:pPr>
        <w:pStyle w:val="a4"/>
        <w:numPr>
          <w:ilvl w:val="1"/>
          <w:numId w:val="8"/>
        </w:numPr>
        <w:spacing w:after="0"/>
        <w:ind w:left="0" w:firstLine="567"/>
        <w:jc w:val="both"/>
        <w:rPr>
          <w:sz w:val="28"/>
          <w:szCs w:val="28"/>
        </w:rPr>
      </w:pPr>
      <w:r>
        <w:rPr>
          <w:sz w:val="28"/>
          <w:szCs w:val="28"/>
        </w:rPr>
        <w:t>Какие операции выполняют регистры?</w:t>
      </w:r>
    </w:p>
    <w:p w:rsidR="00DB175F" w:rsidRDefault="00DB175F" w:rsidP="00B2341D">
      <w:pPr>
        <w:pStyle w:val="a4"/>
        <w:numPr>
          <w:ilvl w:val="1"/>
          <w:numId w:val="8"/>
        </w:numPr>
        <w:spacing w:after="0"/>
        <w:ind w:left="0" w:firstLine="567"/>
        <w:jc w:val="both"/>
        <w:rPr>
          <w:sz w:val="28"/>
          <w:szCs w:val="28"/>
        </w:rPr>
      </w:pPr>
      <w:r>
        <w:rPr>
          <w:sz w:val="28"/>
          <w:szCs w:val="28"/>
        </w:rPr>
        <w:t>Что собой представляют счетчики?</w:t>
      </w:r>
    </w:p>
    <w:p w:rsidR="007F0196" w:rsidRDefault="007F0196" w:rsidP="00B2341D">
      <w:pPr>
        <w:pStyle w:val="a4"/>
        <w:numPr>
          <w:ilvl w:val="1"/>
          <w:numId w:val="8"/>
        </w:numPr>
        <w:spacing w:after="0"/>
        <w:ind w:left="0" w:firstLine="567"/>
        <w:jc w:val="both"/>
        <w:rPr>
          <w:sz w:val="28"/>
          <w:szCs w:val="28"/>
        </w:rPr>
      </w:pPr>
      <w:r w:rsidRPr="007F0196">
        <w:rPr>
          <w:sz w:val="28"/>
          <w:szCs w:val="28"/>
        </w:rPr>
        <w:t>Назовите типы счетчиков и их возможные применения.</w:t>
      </w:r>
    </w:p>
    <w:p w:rsidR="00DB175F" w:rsidRDefault="004152AE" w:rsidP="00B2341D">
      <w:pPr>
        <w:pStyle w:val="a4"/>
        <w:numPr>
          <w:ilvl w:val="1"/>
          <w:numId w:val="8"/>
        </w:numPr>
        <w:spacing w:after="0"/>
        <w:ind w:left="0" w:firstLine="567"/>
        <w:jc w:val="both"/>
        <w:rPr>
          <w:sz w:val="28"/>
          <w:szCs w:val="28"/>
        </w:rPr>
      </w:pPr>
      <w:r>
        <w:rPr>
          <w:sz w:val="28"/>
          <w:szCs w:val="28"/>
        </w:rPr>
        <w:t xml:space="preserve">Опишите основные законы </w:t>
      </w:r>
      <w:r w:rsidRPr="00185E75">
        <w:rPr>
          <w:sz w:val="28"/>
          <w:szCs w:val="28"/>
        </w:rPr>
        <w:t>Де-Моргана</w:t>
      </w:r>
      <w:r w:rsidR="00BC0F47">
        <w:rPr>
          <w:sz w:val="28"/>
          <w:szCs w:val="28"/>
        </w:rPr>
        <w:t>.</w:t>
      </w:r>
    </w:p>
    <w:p w:rsidR="00BC0F47" w:rsidRDefault="00BC0F47" w:rsidP="00BC0F47">
      <w:pPr>
        <w:pStyle w:val="a4"/>
        <w:spacing w:after="0"/>
        <w:ind w:left="1440"/>
        <w:jc w:val="both"/>
        <w:rPr>
          <w:sz w:val="28"/>
          <w:szCs w:val="28"/>
        </w:rPr>
      </w:pPr>
    </w:p>
    <w:p w:rsidR="00BC0F47" w:rsidRDefault="00BC0F47" w:rsidP="00BC0F47">
      <w:pPr>
        <w:pStyle w:val="a4"/>
        <w:spacing w:after="0"/>
        <w:ind w:left="1440"/>
        <w:jc w:val="both"/>
        <w:rPr>
          <w:sz w:val="28"/>
          <w:szCs w:val="28"/>
        </w:rPr>
      </w:pPr>
    </w:p>
    <w:p w:rsidR="00BC0F47" w:rsidRDefault="00BC0F47" w:rsidP="00BC0F47">
      <w:pPr>
        <w:ind w:firstLine="851"/>
        <w:jc w:val="both"/>
        <w:rPr>
          <w:b/>
          <w:sz w:val="28"/>
          <w:szCs w:val="28"/>
        </w:rPr>
      </w:pPr>
      <w:r w:rsidRPr="000F21D9">
        <w:rPr>
          <w:b/>
          <w:sz w:val="28"/>
          <w:szCs w:val="28"/>
        </w:rPr>
        <w:t>Задание на дом.</w:t>
      </w:r>
    </w:p>
    <w:p w:rsidR="00BC0F47" w:rsidRDefault="00BC0F47" w:rsidP="00BC0F47">
      <w:pPr>
        <w:pStyle w:val="a4"/>
        <w:spacing w:after="0"/>
        <w:ind w:firstLine="851"/>
        <w:jc w:val="both"/>
        <w:rPr>
          <w:sz w:val="28"/>
          <w:szCs w:val="28"/>
        </w:rPr>
      </w:pPr>
      <w:r>
        <w:rPr>
          <w:sz w:val="28"/>
          <w:szCs w:val="28"/>
        </w:rPr>
        <w:t>Выполнить отчет по практический работе</w:t>
      </w:r>
      <w:r w:rsidR="00A408B7">
        <w:rPr>
          <w:sz w:val="28"/>
          <w:szCs w:val="28"/>
        </w:rPr>
        <w:t>.</w:t>
      </w:r>
    </w:p>
    <w:p w:rsidR="00A408B7" w:rsidRDefault="00A408B7" w:rsidP="00BC0F47">
      <w:pPr>
        <w:pStyle w:val="a4"/>
        <w:spacing w:after="0"/>
        <w:ind w:firstLine="851"/>
        <w:jc w:val="both"/>
        <w:rPr>
          <w:sz w:val="28"/>
          <w:szCs w:val="28"/>
        </w:rPr>
        <w:sectPr w:rsidR="00A408B7" w:rsidSect="003C6CBE">
          <w:pgSz w:w="11906" w:h="16838"/>
          <w:pgMar w:top="1134" w:right="707" w:bottom="1134" w:left="1701" w:header="708" w:footer="708" w:gutter="0"/>
          <w:cols w:space="708"/>
          <w:docGrid w:linePitch="360"/>
        </w:sectPr>
      </w:pPr>
    </w:p>
    <w:p w:rsidR="00A408B7" w:rsidRPr="00B83972" w:rsidRDefault="00180CD5" w:rsidP="00B83972">
      <w:pPr>
        <w:pStyle w:val="1"/>
        <w:spacing w:before="0"/>
        <w:jc w:val="center"/>
        <w:rPr>
          <w:rFonts w:ascii="Times New Roman" w:hAnsi="Times New Roman" w:cs="Times New Roman"/>
          <w:color w:val="auto"/>
        </w:rPr>
      </w:pPr>
      <w:bookmarkStart w:id="40" w:name="_Toc509218322"/>
      <w:r w:rsidRPr="00B83972">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6</w:t>
      </w:r>
      <w:bookmarkEnd w:id="40"/>
    </w:p>
    <w:p w:rsidR="00180CD5" w:rsidRPr="00B83972" w:rsidRDefault="00180CD5" w:rsidP="00B83972">
      <w:pPr>
        <w:pStyle w:val="1"/>
        <w:spacing w:before="0"/>
        <w:jc w:val="center"/>
        <w:rPr>
          <w:rFonts w:ascii="Times New Roman" w:hAnsi="Times New Roman" w:cs="Times New Roman"/>
          <w:color w:val="auto"/>
        </w:rPr>
      </w:pPr>
      <w:bookmarkStart w:id="41" w:name="_Toc509218323"/>
      <w:r w:rsidRPr="00B83972">
        <w:rPr>
          <w:rFonts w:ascii="Times New Roman" w:hAnsi="Times New Roman" w:cs="Times New Roman"/>
          <w:color w:val="auto"/>
        </w:rPr>
        <w:t>Тема: Работа и особенности логических элементов</w:t>
      </w:r>
      <w:bookmarkEnd w:id="41"/>
    </w:p>
    <w:p w:rsidR="00180CD5" w:rsidRPr="00180CD5" w:rsidRDefault="00180CD5" w:rsidP="00BC0F47">
      <w:pPr>
        <w:pStyle w:val="a4"/>
        <w:spacing w:after="0"/>
        <w:ind w:firstLine="851"/>
        <w:jc w:val="both"/>
        <w:rPr>
          <w:sz w:val="28"/>
          <w:szCs w:val="28"/>
        </w:rPr>
      </w:pPr>
    </w:p>
    <w:p w:rsidR="00180CD5" w:rsidRPr="00180CD5" w:rsidRDefault="00180CD5" w:rsidP="00180CD5">
      <w:pPr>
        <w:pStyle w:val="a4"/>
        <w:spacing w:after="0"/>
        <w:ind w:firstLine="851"/>
        <w:jc w:val="both"/>
        <w:rPr>
          <w:sz w:val="28"/>
          <w:szCs w:val="28"/>
        </w:rPr>
      </w:pPr>
      <w:r w:rsidRPr="00180CD5">
        <w:rPr>
          <w:b/>
          <w:sz w:val="28"/>
          <w:szCs w:val="28"/>
        </w:rPr>
        <w:t>Цель работы</w:t>
      </w:r>
      <w:r w:rsidRPr="00180CD5">
        <w:rPr>
          <w:sz w:val="28"/>
          <w:szCs w:val="28"/>
        </w:rPr>
        <w:t xml:space="preserve">: </w:t>
      </w:r>
      <w:r>
        <w:rPr>
          <w:sz w:val="28"/>
          <w:szCs w:val="28"/>
        </w:rPr>
        <w:t>о</w:t>
      </w:r>
      <w:r w:rsidRPr="00180CD5">
        <w:rPr>
          <w:sz w:val="28"/>
          <w:szCs w:val="28"/>
        </w:rPr>
        <w:t>своить работу логических элементов.</w:t>
      </w:r>
    </w:p>
    <w:p w:rsidR="00180CD5" w:rsidRDefault="00180CD5" w:rsidP="00180CD5">
      <w:pPr>
        <w:pStyle w:val="a4"/>
        <w:spacing w:after="0"/>
        <w:ind w:firstLine="851"/>
        <w:jc w:val="both"/>
        <w:rPr>
          <w:sz w:val="28"/>
          <w:szCs w:val="28"/>
        </w:rPr>
      </w:pPr>
    </w:p>
    <w:p w:rsidR="002964DC" w:rsidRPr="002964DC" w:rsidRDefault="002964DC" w:rsidP="002964DC">
      <w:pPr>
        <w:pStyle w:val="a4"/>
        <w:spacing w:after="0"/>
        <w:jc w:val="center"/>
        <w:rPr>
          <w:b/>
          <w:sz w:val="28"/>
          <w:szCs w:val="28"/>
        </w:rPr>
      </w:pPr>
      <w:r w:rsidRPr="002964DC">
        <w:rPr>
          <w:b/>
          <w:sz w:val="28"/>
          <w:szCs w:val="28"/>
        </w:rPr>
        <w:t>Теоретический материал:</w:t>
      </w:r>
    </w:p>
    <w:p w:rsidR="00FC67DA" w:rsidRPr="00FC67DA" w:rsidRDefault="00FC67DA" w:rsidP="00FC67DA">
      <w:pPr>
        <w:pStyle w:val="a4"/>
        <w:spacing w:after="0"/>
        <w:ind w:firstLine="567"/>
        <w:jc w:val="both"/>
        <w:rPr>
          <w:sz w:val="28"/>
          <w:szCs w:val="28"/>
        </w:rPr>
      </w:pPr>
      <w:r w:rsidRPr="00FC67DA">
        <w:rPr>
          <w:sz w:val="28"/>
          <w:szCs w:val="28"/>
        </w:rPr>
        <w:t xml:space="preserve">Логический элемент компьютера — это часть электронной логичеcкой схемы, которая реализует элементарную логическую функцию. </w:t>
      </w:r>
    </w:p>
    <w:p w:rsidR="00FC67DA" w:rsidRPr="00FC67DA" w:rsidRDefault="00FC67DA" w:rsidP="00FC67DA">
      <w:pPr>
        <w:pStyle w:val="a4"/>
        <w:spacing w:after="0"/>
        <w:ind w:firstLine="567"/>
        <w:jc w:val="both"/>
        <w:rPr>
          <w:sz w:val="28"/>
          <w:szCs w:val="28"/>
        </w:rPr>
      </w:pPr>
      <w:r w:rsidRPr="00FC67DA">
        <w:rPr>
          <w:sz w:val="28"/>
          <w:szCs w:val="28"/>
        </w:rPr>
        <w:t xml:space="preserve">Логическими элементами компьютеров являются электронные схемы И, ИЛИ, НЕ, И—НЕ, ИЛИ—НЕ и другие (называемые также вентилями), а также триггер. </w:t>
      </w:r>
    </w:p>
    <w:p w:rsidR="00FC67DA" w:rsidRPr="00FC67DA" w:rsidRDefault="00FC67DA" w:rsidP="00FC67DA">
      <w:pPr>
        <w:pStyle w:val="a4"/>
        <w:spacing w:after="0"/>
        <w:ind w:firstLine="567"/>
        <w:jc w:val="both"/>
        <w:rPr>
          <w:sz w:val="28"/>
          <w:szCs w:val="28"/>
        </w:rPr>
      </w:pPr>
      <w:r w:rsidRPr="00FC67DA">
        <w:rPr>
          <w:sz w:val="28"/>
          <w:szCs w:val="28"/>
        </w:rPr>
        <w:t>С помощью этих схем можно реализовать любую логическую функцию, оп</w:t>
      </w:r>
      <w:r w:rsidRPr="00FC67DA">
        <w:rPr>
          <w:sz w:val="28"/>
          <w:szCs w:val="28"/>
        </w:rPr>
        <w:t>и</w:t>
      </w:r>
      <w:r w:rsidRPr="00FC67DA">
        <w:rPr>
          <w:sz w:val="28"/>
          <w:szCs w:val="28"/>
        </w:rPr>
        <w:t xml:space="preserve">сывающую работу устройств компьютера. Обычно у вентилей бывает от двух до восьми входов и один или два выхода. </w:t>
      </w:r>
    </w:p>
    <w:p w:rsidR="00FC67DA" w:rsidRPr="00FC67DA" w:rsidRDefault="00FC67DA" w:rsidP="00FC67DA">
      <w:pPr>
        <w:pStyle w:val="a4"/>
        <w:spacing w:after="0"/>
        <w:ind w:firstLine="567"/>
        <w:jc w:val="both"/>
        <w:rPr>
          <w:sz w:val="28"/>
          <w:szCs w:val="28"/>
        </w:rPr>
      </w:pPr>
      <w:r w:rsidRPr="00FC67DA">
        <w:rPr>
          <w:sz w:val="28"/>
          <w:szCs w:val="28"/>
        </w:rPr>
        <w:t>Чтобы представить два логических состояния — “1” и “0” в вентилях, соотве</w:t>
      </w:r>
      <w:r w:rsidRPr="00FC67DA">
        <w:rPr>
          <w:sz w:val="28"/>
          <w:szCs w:val="28"/>
        </w:rPr>
        <w:t>т</w:t>
      </w:r>
      <w:r w:rsidRPr="00FC67DA">
        <w:rPr>
          <w:sz w:val="28"/>
          <w:szCs w:val="28"/>
        </w:rPr>
        <w:t xml:space="preserve">ствующие им входные и выходные сигналы имеют один из двух установленных уровней напряжения. Например, +5 вольт и 0 вольт. </w:t>
      </w:r>
    </w:p>
    <w:p w:rsidR="00FC67DA" w:rsidRPr="00FC67DA" w:rsidRDefault="00FC67DA" w:rsidP="00FC67DA">
      <w:pPr>
        <w:pStyle w:val="a4"/>
        <w:spacing w:after="0"/>
        <w:ind w:firstLine="567"/>
        <w:jc w:val="both"/>
        <w:rPr>
          <w:sz w:val="28"/>
          <w:szCs w:val="28"/>
        </w:rPr>
      </w:pPr>
      <w:r w:rsidRPr="00FC67DA">
        <w:rPr>
          <w:sz w:val="28"/>
          <w:szCs w:val="28"/>
        </w:rPr>
        <w:t xml:space="preserve">Высокий уровень обычно соответствует значению “истина” (“1”), а низкий — значению “ложь” (“0”). </w:t>
      </w:r>
    </w:p>
    <w:p w:rsidR="00FC67DA" w:rsidRPr="00FC67DA" w:rsidRDefault="00FC67DA" w:rsidP="00FC67DA">
      <w:pPr>
        <w:pStyle w:val="a4"/>
        <w:spacing w:after="0"/>
        <w:ind w:firstLine="567"/>
        <w:jc w:val="both"/>
        <w:rPr>
          <w:sz w:val="28"/>
          <w:szCs w:val="28"/>
        </w:rPr>
      </w:pPr>
      <w:r w:rsidRPr="00FC67DA">
        <w:rPr>
          <w:sz w:val="28"/>
          <w:szCs w:val="28"/>
        </w:rPr>
        <w:t>Каждый логический элемент имеет свое условное обозначение, которое выр</w:t>
      </w:r>
      <w:r w:rsidRPr="00FC67DA">
        <w:rPr>
          <w:sz w:val="28"/>
          <w:szCs w:val="28"/>
        </w:rPr>
        <w:t>а</w:t>
      </w:r>
      <w:r w:rsidRPr="00FC67DA">
        <w:rPr>
          <w:sz w:val="28"/>
          <w:szCs w:val="28"/>
        </w:rPr>
        <w:t xml:space="preserve">жает его логическую функцию, но не указывает на то, какая именно электронная схема в нем реализована. Это упрощает запись и понимание сложных логических схем. </w:t>
      </w:r>
    </w:p>
    <w:p w:rsidR="00FC67DA" w:rsidRPr="00FC67DA" w:rsidRDefault="00FC67DA" w:rsidP="00FC67DA">
      <w:pPr>
        <w:pStyle w:val="a4"/>
        <w:spacing w:after="0"/>
        <w:ind w:firstLine="567"/>
        <w:jc w:val="both"/>
        <w:rPr>
          <w:sz w:val="28"/>
          <w:szCs w:val="28"/>
        </w:rPr>
      </w:pPr>
      <w:r w:rsidRPr="00FC67DA">
        <w:rPr>
          <w:sz w:val="28"/>
          <w:szCs w:val="28"/>
        </w:rPr>
        <w:t xml:space="preserve">Работу логических элементов описывают с помощью таблиц истинности. </w:t>
      </w:r>
    </w:p>
    <w:p w:rsidR="00FC67DA" w:rsidRDefault="00FC67DA" w:rsidP="00FC67DA">
      <w:pPr>
        <w:pStyle w:val="a4"/>
        <w:spacing w:after="0"/>
        <w:ind w:firstLine="567"/>
        <w:jc w:val="both"/>
        <w:rPr>
          <w:sz w:val="28"/>
          <w:szCs w:val="28"/>
        </w:rPr>
      </w:pPr>
      <w:r w:rsidRPr="00FC67DA">
        <w:rPr>
          <w:sz w:val="28"/>
          <w:szCs w:val="28"/>
        </w:rPr>
        <w:t>Таблица истинности это табличное представление логической схемы (опер</w:t>
      </w:r>
      <w:r w:rsidRPr="00FC67DA">
        <w:rPr>
          <w:sz w:val="28"/>
          <w:szCs w:val="28"/>
        </w:rPr>
        <w:t>а</w:t>
      </w:r>
      <w:r w:rsidRPr="00FC67DA">
        <w:rPr>
          <w:sz w:val="28"/>
          <w:szCs w:val="28"/>
        </w:rPr>
        <w:t>ции), в котором перечислены все возможные сочетания значений истинности вхо</w:t>
      </w:r>
      <w:r w:rsidRPr="00FC67DA">
        <w:rPr>
          <w:sz w:val="28"/>
          <w:szCs w:val="28"/>
        </w:rPr>
        <w:t>д</w:t>
      </w:r>
      <w:r w:rsidRPr="00FC67DA">
        <w:rPr>
          <w:sz w:val="28"/>
          <w:szCs w:val="28"/>
        </w:rPr>
        <w:t>ных сигналов (операндов) вместе со значением истинности выходного сигнала (р</w:t>
      </w:r>
      <w:r w:rsidRPr="00FC67DA">
        <w:rPr>
          <w:sz w:val="28"/>
          <w:szCs w:val="28"/>
        </w:rPr>
        <w:t>е</w:t>
      </w:r>
      <w:r w:rsidRPr="00FC67DA">
        <w:rPr>
          <w:sz w:val="28"/>
          <w:szCs w:val="28"/>
        </w:rPr>
        <w:t xml:space="preserve">зультата операции) для каждого из этих сочетаний. </w:t>
      </w:r>
    </w:p>
    <w:p w:rsidR="0092714A" w:rsidRPr="0092714A" w:rsidRDefault="0092714A" w:rsidP="0092714A">
      <w:pPr>
        <w:pStyle w:val="a4"/>
        <w:spacing w:after="0"/>
        <w:ind w:firstLine="567"/>
        <w:jc w:val="both"/>
        <w:rPr>
          <w:sz w:val="28"/>
          <w:szCs w:val="28"/>
        </w:rPr>
      </w:pPr>
      <w:r w:rsidRPr="0092714A">
        <w:rPr>
          <w:sz w:val="28"/>
          <w:szCs w:val="28"/>
        </w:rPr>
        <w:t>Леонард Эйлер при решении задач изображал множества с помощью кругов, и в его честь этот метод был назван "методом кругов Эйлера". Однако такой прием очень полезен и при решении логических задач, когда с помощью кругов изображ</w:t>
      </w:r>
      <w:r w:rsidRPr="0092714A">
        <w:rPr>
          <w:sz w:val="28"/>
          <w:szCs w:val="28"/>
        </w:rPr>
        <w:t>а</w:t>
      </w:r>
      <w:r w:rsidRPr="0092714A">
        <w:rPr>
          <w:sz w:val="28"/>
          <w:szCs w:val="28"/>
        </w:rPr>
        <w:t>ются высказывания. Стоит отметить, что этим методом математики пользовались и до Эйлера. Так, в трудах Лейбница были обнаружены изображения таких кругов. Но, как уже говорилось, достаточно основательно этот метод был развит Эйлером. После Эйлера метод получил развитие в работах других ученых, однако наибольш</w:t>
      </w:r>
      <w:r w:rsidRPr="0092714A">
        <w:rPr>
          <w:sz w:val="28"/>
          <w:szCs w:val="28"/>
        </w:rPr>
        <w:t>е</w:t>
      </w:r>
      <w:r w:rsidRPr="0092714A">
        <w:rPr>
          <w:sz w:val="28"/>
          <w:szCs w:val="28"/>
        </w:rPr>
        <w:t>го расцвета графические методы достигли в сочинениях английского логика Джона Венна, подробно изложившего их в книге "Символическая логика". Поэтому такие схемы называют "диаграммами Эйлера-Венна".</w:t>
      </w:r>
    </w:p>
    <w:p w:rsidR="0092714A" w:rsidRPr="0092714A" w:rsidRDefault="0092714A" w:rsidP="0092714A">
      <w:pPr>
        <w:pStyle w:val="a4"/>
        <w:spacing w:after="0"/>
        <w:ind w:firstLine="567"/>
        <w:jc w:val="both"/>
        <w:rPr>
          <w:sz w:val="28"/>
          <w:szCs w:val="28"/>
        </w:rPr>
      </w:pPr>
      <w:r w:rsidRPr="0092714A">
        <w:rPr>
          <w:sz w:val="28"/>
          <w:szCs w:val="28"/>
        </w:rPr>
        <w:t>Любое высказывание на диаграмме изображается кругом, а его отрицание - ч</w:t>
      </w:r>
      <w:r w:rsidRPr="0092714A">
        <w:rPr>
          <w:sz w:val="28"/>
          <w:szCs w:val="28"/>
        </w:rPr>
        <w:t>а</w:t>
      </w:r>
      <w:r w:rsidRPr="0092714A">
        <w:rPr>
          <w:sz w:val="28"/>
          <w:szCs w:val="28"/>
        </w:rPr>
        <w:t>стью плоскости, находящейся вне круга.</w:t>
      </w:r>
    </w:p>
    <w:p w:rsidR="0092714A" w:rsidRPr="0092714A" w:rsidRDefault="0092714A" w:rsidP="0092714A">
      <w:pPr>
        <w:jc w:val="center"/>
      </w:pPr>
      <w:r>
        <w:rPr>
          <w:noProof/>
        </w:rPr>
        <w:drawing>
          <wp:inline distT="0" distB="0" distL="0" distR="0">
            <wp:extent cx="1290595" cy="1219200"/>
            <wp:effectExtent l="19050" t="0" r="4805" b="0"/>
            <wp:docPr id="848" name="Рисунок 848" descr="http://ido.tsu.ru/schools/physmat/data/res/informatika3/text/images/pi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ido.tsu.ru/schools/physmat/data/res/informatika3/text/images/pic5.gif"/>
                    <pic:cNvPicPr>
                      <a:picLocks noChangeAspect="1" noChangeArrowheads="1"/>
                    </pic:cNvPicPr>
                  </pic:nvPicPr>
                  <pic:blipFill>
                    <a:blip r:embed="rId71" cstate="print"/>
                    <a:srcRect/>
                    <a:stretch>
                      <a:fillRect/>
                    </a:stretch>
                  </pic:blipFill>
                  <pic:spPr bwMode="auto">
                    <a:xfrm>
                      <a:off x="0" y="0"/>
                      <a:ext cx="1290595" cy="1219200"/>
                    </a:xfrm>
                    <a:prstGeom prst="rect">
                      <a:avLst/>
                    </a:prstGeom>
                    <a:noFill/>
                    <a:ln w="9525">
                      <a:noFill/>
                      <a:miter lim="800000"/>
                      <a:headEnd/>
                      <a:tailEnd/>
                    </a:ln>
                  </pic:spPr>
                </pic:pic>
              </a:graphicData>
            </a:graphic>
          </wp:inline>
        </w:drawing>
      </w:r>
    </w:p>
    <w:p w:rsidR="0092714A" w:rsidRPr="0092714A" w:rsidRDefault="0092714A" w:rsidP="0092714A">
      <w:pPr>
        <w:pStyle w:val="a4"/>
        <w:spacing w:after="0"/>
        <w:ind w:firstLine="567"/>
        <w:jc w:val="center"/>
        <w:rPr>
          <w:sz w:val="28"/>
          <w:szCs w:val="28"/>
        </w:rPr>
      </w:pPr>
      <w:r w:rsidRPr="0092714A">
        <w:rPr>
          <w:sz w:val="28"/>
          <w:szCs w:val="28"/>
        </w:rPr>
        <w:t xml:space="preserve">Рисунок </w:t>
      </w:r>
      <w:r>
        <w:rPr>
          <w:sz w:val="28"/>
          <w:szCs w:val="28"/>
        </w:rPr>
        <w:t xml:space="preserve">1 </w:t>
      </w:r>
      <w:r w:rsidRPr="0092714A">
        <w:rPr>
          <w:sz w:val="28"/>
          <w:szCs w:val="28"/>
        </w:rPr>
        <w:t xml:space="preserve"> Диаграмма Эйлера -Венна</w:t>
      </w:r>
    </w:p>
    <w:p w:rsidR="0092714A" w:rsidRPr="0092714A" w:rsidRDefault="0092714A" w:rsidP="0092714A">
      <w:pPr>
        <w:pStyle w:val="a4"/>
        <w:spacing w:after="0"/>
        <w:ind w:firstLine="567"/>
        <w:jc w:val="both"/>
        <w:rPr>
          <w:sz w:val="28"/>
          <w:szCs w:val="28"/>
        </w:rPr>
      </w:pPr>
      <w:r w:rsidRPr="0092714A">
        <w:rPr>
          <w:sz w:val="28"/>
          <w:szCs w:val="28"/>
        </w:rPr>
        <w:lastRenderedPageBreak/>
        <w:t>Если у нас есть два высказывания X и Y, то их на диаграмме изображают двумя кругами, как правило, разного цвета.</w:t>
      </w:r>
    </w:p>
    <w:p w:rsidR="0092714A" w:rsidRPr="0092714A" w:rsidRDefault="0092714A" w:rsidP="0092714A">
      <w:pPr>
        <w:jc w:val="center"/>
      </w:pPr>
      <w:r>
        <w:rPr>
          <w:noProof/>
        </w:rPr>
        <w:drawing>
          <wp:inline distT="0" distB="0" distL="0" distR="0">
            <wp:extent cx="2257425" cy="2114550"/>
            <wp:effectExtent l="19050" t="0" r="9525" b="0"/>
            <wp:docPr id="849" name="Рисунок 849" descr="http://ido.tsu.ru/schools/physmat/data/res/informatika3/text/images/pi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ido.tsu.ru/schools/physmat/data/res/informatika3/text/images/pic6.gif"/>
                    <pic:cNvPicPr>
                      <a:picLocks noChangeAspect="1" noChangeArrowheads="1"/>
                    </pic:cNvPicPr>
                  </pic:nvPicPr>
                  <pic:blipFill>
                    <a:blip r:embed="rId72" cstate="print"/>
                    <a:srcRect/>
                    <a:stretch>
                      <a:fillRect/>
                    </a:stretch>
                  </pic:blipFill>
                  <pic:spPr bwMode="auto">
                    <a:xfrm>
                      <a:off x="0" y="0"/>
                      <a:ext cx="2257425" cy="2114550"/>
                    </a:xfrm>
                    <a:prstGeom prst="rect">
                      <a:avLst/>
                    </a:prstGeom>
                    <a:noFill/>
                    <a:ln w="9525">
                      <a:noFill/>
                      <a:miter lim="800000"/>
                      <a:headEnd/>
                      <a:tailEnd/>
                    </a:ln>
                  </pic:spPr>
                </pic:pic>
              </a:graphicData>
            </a:graphic>
          </wp:inline>
        </w:drawing>
      </w:r>
    </w:p>
    <w:p w:rsidR="0092714A" w:rsidRPr="0092714A" w:rsidRDefault="0092714A" w:rsidP="0092714A">
      <w:pPr>
        <w:pStyle w:val="a4"/>
        <w:spacing w:after="0"/>
        <w:jc w:val="center"/>
        <w:rPr>
          <w:sz w:val="28"/>
          <w:szCs w:val="28"/>
        </w:rPr>
      </w:pPr>
      <w:r w:rsidRPr="0092714A">
        <w:rPr>
          <w:sz w:val="28"/>
          <w:szCs w:val="28"/>
        </w:rPr>
        <w:t xml:space="preserve">Рисунок </w:t>
      </w:r>
      <w:r>
        <w:rPr>
          <w:sz w:val="28"/>
          <w:szCs w:val="28"/>
        </w:rPr>
        <w:t>2 -</w:t>
      </w:r>
      <w:r w:rsidRPr="0092714A">
        <w:rPr>
          <w:sz w:val="28"/>
          <w:szCs w:val="28"/>
        </w:rPr>
        <w:t xml:space="preserve"> Логическое умножение двух высказываний X и Y</w:t>
      </w:r>
    </w:p>
    <w:p w:rsidR="0092714A" w:rsidRPr="0092714A" w:rsidRDefault="0092714A" w:rsidP="0092714A">
      <w:pPr>
        <w:pStyle w:val="a4"/>
        <w:spacing w:after="0"/>
        <w:ind w:firstLine="567"/>
        <w:jc w:val="both"/>
        <w:rPr>
          <w:sz w:val="28"/>
          <w:szCs w:val="28"/>
        </w:rPr>
      </w:pPr>
      <w:r w:rsidRPr="0092714A">
        <w:rPr>
          <w:sz w:val="28"/>
          <w:szCs w:val="28"/>
        </w:rPr>
        <w:t>Ярким желтым цветом на диаграмме закрашено логическое умножение (кон</w:t>
      </w:r>
      <w:r w:rsidRPr="0092714A">
        <w:rPr>
          <w:sz w:val="28"/>
          <w:szCs w:val="28"/>
        </w:rPr>
        <w:t>ъ</w:t>
      </w:r>
      <w:r w:rsidRPr="0092714A">
        <w:rPr>
          <w:sz w:val="28"/>
          <w:szCs w:val="28"/>
        </w:rPr>
        <w:t>юнкция) двух высказываний, а их логическое сложение (дизъюнкция) изображено на следующем рисунке. Другими словами логическое умножение - это пересечение кругов, а логическое сложение изображается как объединение кругов.</w:t>
      </w:r>
    </w:p>
    <w:p w:rsidR="0092714A" w:rsidRPr="0092714A" w:rsidRDefault="0092714A" w:rsidP="0092714A">
      <w:pPr>
        <w:jc w:val="center"/>
      </w:pPr>
      <w:r>
        <w:rPr>
          <w:noProof/>
        </w:rPr>
        <w:drawing>
          <wp:inline distT="0" distB="0" distL="0" distR="0">
            <wp:extent cx="2257425" cy="2114550"/>
            <wp:effectExtent l="19050" t="0" r="9525" b="0"/>
            <wp:docPr id="850" name="Рисунок 850" descr="http://ido.tsu.ru/schools/physmat/data/res/informatika3/text/images/pi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ido.tsu.ru/schools/physmat/data/res/informatika3/text/images/pic7.gif"/>
                    <pic:cNvPicPr>
                      <a:picLocks noChangeAspect="1" noChangeArrowheads="1"/>
                    </pic:cNvPicPr>
                  </pic:nvPicPr>
                  <pic:blipFill>
                    <a:blip r:embed="rId73" cstate="print"/>
                    <a:srcRect/>
                    <a:stretch>
                      <a:fillRect/>
                    </a:stretch>
                  </pic:blipFill>
                  <pic:spPr bwMode="auto">
                    <a:xfrm>
                      <a:off x="0" y="0"/>
                      <a:ext cx="2257425" cy="2114550"/>
                    </a:xfrm>
                    <a:prstGeom prst="rect">
                      <a:avLst/>
                    </a:prstGeom>
                    <a:noFill/>
                    <a:ln w="9525">
                      <a:noFill/>
                      <a:miter lim="800000"/>
                      <a:headEnd/>
                      <a:tailEnd/>
                    </a:ln>
                  </pic:spPr>
                </pic:pic>
              </a:graphicData>
            </a:graphic>
          </wp:inline>
        </w:drawing>
      </w:r>
    </w:p>
    <w:p w:rsidR="0092714A" w:rsidRPr="0092714A" w:rsidRDefault="0092714A" w:rsidP="0092714A">
      <w:pPr>
        <w:pStyle w:val="a4"/>
        <w:spacing w:after="0"/>
        <w:jc w:val="center"/>
        <w:rPr>
          <w:sz w:val="28"/>
          <w:szCs w:val="28"/>
        </w:rPr>
      </w:pPr>
      <w:r>
        <w:rPr>
          <w:sz w:val="28"/>
          <w:szCs w:val="28"/>
        </w:rPr>
        <w:t>Рисунок 3 -</w:t>
      </w:r>
      <w:r w:rsidRPr="0092714A">
        <w:rPr>
          <w:sz w:val="28"/>
          <w:szCs w:val="28"/>
        </w:rPr>
        <w:t xml:space="preserve"> Логическое сложение двух высказываний X и Y</w:t>
      </w:r>
    </w:p>
    <w:p w:rsidR="0092714A" w:rsidRPr="0092714A" w:rsidRDefault="0092714A" w:rsidP="0092714A">
      <w:pPr>
        <w:pStyle w:val="a4"/>
        <w:spacing w:after="0"/>
        <w:ind w:firstLine="567"/>
        <w:jc w:val="both"/>
        <w:rPr>
          <w:sz w:val="28"/>
          <w:szCs w:val="28"/>
        </w:rPr>
      </w:pPr>
      <w:r>
        <w:rPr>
          <w:sz w:val="28"/>
          <w:szCs w:val="28"/>
        </w:rPr>
        <w:t>С</w:t>
      </w:r>
      <w:r w:rsidRPr="0092714A">
        <w:rPr>
          <w:sz w:val="28"/>
          <w:szCs w:val="28"/>
        </w:rPr>
        <w:t xml:space="preserve"> помощью диаграмм Эйлера-Венна можно доказать, что </w:t>
      </w:r>
      <w:r w:rsidRPr="0092714A">
        <w:rPr>
          <w:noProof/>
          <w:sz w:val="28"/>
          <w:szCs w:val="28"/>
        </w:rPr>
        <w:drawing>
          <wp:inline distT="0" distB="0" distL="0" distR="0">
            <wp:extent cx="1181100" cy="180975"/>
            <wp:effectExtent l="19050" t="0" r="0" b="0"/>
            <wp:docPr id="851" name="Рисунок 851" descr="http://ido.tsu.ru/schools/physmat/data/res/informatika3/text/images/fo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ido.tsu.ru/schools/physmat/data/res/informatika3/text/images/for15.gif"/>
                    <pic:cNvPicPr>
                      <a:picLocks noChangeAspect="1" noChangeArrowheads="1"/>
                    </pic:cNvPicPr>
                  </pic:nvPicPr>
                  <pic:blipFill>
                    <a:blip r:embed="rId74" cstate="print"/>
                    <a:srcRect/>
                    <a:stretch>
                      <a:fillRect/>
                    </a:stretch>
                  </pic:blipFill>
                  <pic:spPr bwMode="auto">
                    <a:xfrm>
                      <a:off x="0" y="0"/>
                      <a:ext cx="1181100" cy="180975"/>
                    </a:xfrm>
                    <a:prstGeom prst="rect">
                      <a:avLst/>
                    </a:prstGeom>
                    <a:noFill/>
                    <a:ln w="9525">
                      <a:noFill/>
                      <a:miter lim="800000"/>
                      <a:headEnd/>
                      <a:tailEnd/>
                    </a:ln>
                  </pic:spPr>
                </pic:pic>
              </a:graphicData>
            </a:graphic>
          </wp:inline>
        </w:drawing>
      </w:r>
      <w:r>
        <w:rPr>
          <w:sz w:val="28"/>
          <w:szCs w:val="28"/>
        </w:rPr>
        <w:t xml:space="preserve"> сл</w:t>
      </w:r>
      <w:r>
        <w:rPr>
          <w:sz w:val="28"/>
          <w:szCs w:val="28"/>
        </w:rPr>
        <w:t>е</w:t>
      </w:r>
      <w:r>
        <w:rPr>
          <w:sz w:val="28"/>
          <w:szCs w:val="28"/>
        </w:rPr>
        <w:t>дующим образом.</w:t>
      </w:r>
    </w:p>
    <w:p w:rsidR="0092714A" w:rsidRPr="0092714A" w:rsidRDefault="0092714A" w:rsidP="0092714A">
      <w:pPr>
        <w:pStyle w:val="a4"/>
        <w:spacing w:after="0"/>
        <w:ind w:firstLine="567"/>
        <w:jc w:val="both"/>
        <w:rPr>
          <w:sz w:val="28"/>
          <w:szCs w:val="28"/>
        </w:rPr>
      </w:pPr>
      <w:r w:rsidRPr="0092714A">
        <w:rPr>
          <w:sz w:val="28"/>
          <w:szCs w:val="28"/>
        </w:rPr>
        <w:t>В соответствии с приоритетом логических операций, сначала требуется выпо</w:t>
      </w:r>
      <w:r w:rsidRPr="0092714A">
        <w:rPr>
          <w:sz w:val="28"/>
          <w:szCs w:val="28"/>
        </w:rPr>
        <w:t>л</w:t>
      </w:r>
      <w:r w:rsidRPr="0092714A">
        <w:rPr>
          <w:sz w:val="28"/>
          <w:szCs w:val="28"/>
        </w:rPr>
        <w:t xml:space="preserve">нить A Λ B (1 шаг), затем </w:t>
      </w:r>
      <w:r w:rsidRPr="0092714A">
        <w:rPr>
          <w:noProof/>
          <w:sz w:val="28"/>
          <w:szCs w:val="28"/>
        </w:rPr>
        <w:drawing>
          <wp:inline distT="0" distB="0" distL="0" distR="0">
            <wp:extent cx="161925" cy="161925"/>
            <wp:effectExtent l="19050" t="0" r="9525" b="0"/>
            <wp:docPr id="852" name="Рисунок 852" descr="http://ido.tsu.ru/schools/physmat/data/res/informatika3/text/images/f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ido.tsu.ru/schools/physmat/data/res/informatika3/text/images/for2.gif"/>
                    <pic:cNvPicPr>
                      <a:picLocks noChangeAspect="1" noChangeArrowheads="1"/>
                    </pic:cNvPicPr>
                  </pic:nvPicPr>
                  <pic:blipFill>
                    <a:blip r:embed="rId7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2714A">
        <w:rPr>
          <w:sz w:val="28"/>
          <w:szCs w:val="28"/>
        </w:rPr>
        <w:t xml:space="preserve">(2 шаг), </w:t>
      </w:r>
      <w:r w:rsidRPr="0092714A">
        <w:rPr>
          <w:noProof/>
          <w:sz w:val="28"/>
          <w:szCs w:val="28"/>
        </w:rPr>
        <w:drawing>
          <wp:inline distT="0" distB="0" distL="0" distR="0">
            <wp:extent cx="428625" cy="180975"/>
            <wp:effectExtent l="19050" t="0" r="0" b="0"/>
            <wp:docPr id="853" name="Рисунок 853" descr="http://ido.tsu.ru/schools/physmat/data/res/informatika3/text/images/f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ido.tsu.ru/schools/physmat/data/res/informatika3/text/images/for3.gif"/>
                    <pic:cNvPicPr>
                      <a:picLocks noChangeAspect="1" noChangeArrowheads="1"/>
                    </pic:cNvPicPr>
                  </pic:nvPicPr>
                  <pic:blipFill>
                    <a:blip r:embed="rId76"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92714A">
        <w:rPr>
          <w:sz w:val="28"/>
          <w:szCs w:val="28"/>
        </w:rPr>
        <w:t xml:space="preserve">(3 шаг) и, наконец, выполнить сложение высказываний, полученных на шагах 1 и 3 (4 шаг).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5"/>
        <w:gridCol w:w="2340"/>
        <w:gridCol w:w="2340"/>
        <w:gridCol w:w="2355"/>
      </w:tblGrid>
      <w:tr w:rsidR="0092714A" w:rsidRPr="0092714A" w:rsidTr="0092714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sidRPr="0092714A">
              <w:t xml:space="preserve">Шаг 1 </w:t>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sidRPr="0092714A">
              <w:t xml:space="preserve">Шаг 2 </w:t>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sidRPr="0092714A">
              <w:t xml:space="preserve">Шаг 3 </w:t>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sidRPr="0092714A">
              <w:t xml:space="preserve">Шаг 4 </w:t>
            </w:r>
          </w:p>
        </w:tc>
      </w:tr>
      <w:tr w:rsidR="0092714A" w:rsidRPr="0092714A" w:rsidTr="0092714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Pr>
                <w:noProof/>
              </w:rPr>
              <w:drawing>
                <wp:inline distT="0" distB="0" distL="0" distR="0">
                  <wp:extent cx="1400175" cy="1314450"/>
                  <wp:effectExtent l="19050" t="0" r="9525" b="0"/>
                  <wp:docPr id="854" name="Рисунок 854" descr="http://ido.tsu.ru/schools/physmat/data/res/informatika3/text/images/pic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ido.tsu.ru/schools/physmat/data/res/informatika3/text/images/pic8_1.gif"/>
                          <pic:cNvPicPr>
                            <a:picLocks noChangeAspect="1" noChangeArrowheads="1"/>
                          </pic:cNvPicPr>
                        </pic:nvPicPr>
                        <pic:blipFill>
                          <a:blip r:embed="rId77" cstate="print"/>
                          <a:srcRect/>
                          <a:stretch>
                            <a:fillRect/>
                          </a:stretch>
                        </pic:blipFill>
                        <pic:spPr bwMode="auto">
                          <a:xfrm>
                            <a:off x="0" y="0"/>
                            <a:ext cx="1400175" cy="13144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Pr>
                <w:noProof/>
              </w:rPr>
              <w:drawing>
                <wp:inline distT="0" distB="0" distL="0" distR="0">
                  <wp:extent cx="1400175" cy="1314450"/>
                  <wp:effectExtent l="19050" t="0" r="9525" b="0"/>
                  <wp:docPr id="855" name="Рисунок 855" descr="http://ido.tsu.ru/schools/physmat/data/res/informatika3/text/images/pic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ido.tsu.ru/schools/physmat/data/res/informatika3/text/images/pic8_2.gif"/>
                          <pic:cNvPicPr>
                            <a:picLocks noChangeAspect="1" noChangeArrowheads="1"/>
                          </pic:cNvPicPr>
                        </pic:nvPicPr>
                        <pic:blipFill>
                          <a:blip r:embed="rId78" cstate="print"/>
                          <a:srcRect/>
                          <a:stretch>
                            <a:fillRect/>
                          </a:stretch>
                        </pic:blipFill>
                        <pic:spPr bwMode="auto">
                          <a:xfrm>
                            <a:off x="0" y="0"/>
                            <a:ext cx="1400175" cy="13144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Pr>
                <w:noProof/>
              </w:rPr>
              <w:drawing>
                <wp:inline distT="0" distB="0" distL="0" distR="0">
                  <wp:extent cx="1400175" cy="1314450"/>
                  <wp:effectExtent l="19050" t="0" r="9525" b="0"/>
                  <wp:docPr id="856" name="Рисунок 856" descr="http://ido.tsu.ru/schools/physmat/data/res/informatika3/text/images/pic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ido.tsu.ru/schools/physmat/data/res/informatika3/text/images/pic8_3.gif"/>
                          <pic:cNvPicPr>
                            <a:picLocks noChangeAspect="1" noChangeArrowheads="1"/>
                          </pic:cNvPicPr>
                        </pic:nvPicPr>
                        <pic:blipFill>
                          <a:blip r:embed="rId79" cstate="print"/>
                          <a:srcRect/>
                          <a:stretch>
                            <a:fillRect/>
                          </a:stretch>
                        </pic:blipFill>
                        <pic:spPr bwMode="auto">
                          <a:xfrm>
                            <a:off x="0" y="0"/>
                            <a:ext cx="1400175" cy="13144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92714A" w:rsidRPr="0092714A" w:rsidRDefault="0092714A" w:rsidP="0092714A">
            <w:r>
              <w:rPr>
                <w:noProof/>
              </w:rPr>
              <w:drawing>
                <wp:inline distT="0" distB="0" distL="0" distR="0">
                  <wp:extent cx="1400175" cy="1314450"/>
                  <wp:effectExtent l="19050" t="0" r="9525" b="0"/>
                  <wp:docPr id="857" name="Рисунок 857" descr="http://ido.tsu.ru/schools/physmat/data/res/informatika3/text/images/pic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ido.tsu.ru/schools/physmat/data/res/informatika3/text/images/pic8_4.gif"/>
                          <pic:cNvPicPr>
                            <a:picLocks noChangeAspect="1" noChangeArrowheads="1"/>
                          </pic:cNvPicPr>
                        </pic:nvPicPr>
                        <pic:blipFill>
                          <a:blip r:embed="rId80" cstate="print"/>
                          <a:srcRect/>
                          <a:stretch>
                            <a:fillRect/>
                          </a:stretch>
                        </pic:blipFill>
                        <pic:spPr bwMode="auto">
                          <a:xfrm>
                            <a:off x="0" y="0"/>
                            <a:ext cx="1400175" cy="1314450"/>
                          </a:xfrm>
                          <a:prstGeom prst="rect">
                            <a:avLst/>
                          </a:prstGeom>
                          <a:noFill/>
                          <a:ln w="9525">
                            <a:noFill/>
                            <a:miter lim="800000"/>
                            <a:headEnd/>
                            <a:tailEnd/>
                          </a:ln>
                        </pic:spPr>
                      </pic:pic>
                    </a:graphicData>
                  </a:graphic>
                </wp:inline>
              </w:drawing>
            </w:r>
          </w:p>
        </w:tc>
      </w:tr>
    </w:tbl>
    <w:p w:rsidR="0092714A" w:rsidRPr="0092714A" w:rsidRDefault="0092714A" w:rsidP="0092714A">
      <w:pPr>
        <w:pStyle w:val="a4"/>
        <w:spacing w:after="0"/>
        <w:jc w:val="center"/>
        <w:rPr>
          <w:sz w:val="28"/>
          <w:szCs w:val="28"/>
        </w:rPr>
      </w:pPr>
      <w:r>
        <w:rPr>
          <w:sz w:val="28"/>
          <w:szCs w:val="28"/>
        </w:rPr>
        <w:t>Рисунок 4 -</w:t>
      </w:r>
      <w:r w:rsidRPr="0092714A">
        <w:rPr>
          <w:sz w:val="28"/>
          <w:szCs w:val="28"/>
        </w:rPr>
        <w:t xml:space="preserve"> Доказательство на диаграммах Эйлера-Венна</w:t>
      </w:r>
    </w:p>
    <w:p w:rsidR="0092714A" w:rsidRPr="0092714A" w:rsidRDefault="0092714A" w:rsidP="0092714A">
      <w:pPr>
        <w:pStyle w:val="a4"/>
        <w:spacing w:after="0"/>
        <w:ind w:firstLine="567"/>
        <w:jc w:val="both"/>
        <w:rPr>
          <w:sz w:val="28"/>
          <w:szCs w:val="28"/>
        </w:rPr>
      </w:pPr>
      <w:r w:rsidRPr="0092714A">
        <w:rPr>
          <w:sz w:val="28"/>
          <w:szCs w:val="28"/>
        </w:rPr>
        <w:t xml:space="preserve">На рисунке 4 (2 шаг) заштриховано высказывание </w:t>
      </w:r>
      <w:r w:rsidRPr="0092714A">
        <w:rPr>
          <w:noProof/>
          <w:sz w:val="28"/>
          <w:szCs w:val="28"/>
        </w:rPr>
        <w:drawing>
          <wp:inline distT="0" distB="0" distL="0" distR="0">
            <wp:extent cx="161925" cy="161925"/>
            <wp:effectExtent l="19050" t="0" r="9525" b="0"/>
            <wp:docPr id="858" name="Рисунок 858" descr="http://ido.tsu.ru/schools/physmat/data/res/informatika3/text/images/f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ido.tsu.ru/schools/physmat/data/res/informatika3/text/images/for2.gif"/>
                    <pic:cNvPicPr>
                      <a:picLocks noChangeAspect="1" noChangeArrowheads="1"/>
                    </pic:cNvPicPr>
                  </pic:nvPicPr>
                  <pic:blipFill>
                    <a:blip r:embed="rId7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2714A">
        <w:rPr>
          <w:sz w:val="28"/>
          <w:szCs w:val="28"/>
        </w:rPr>
        <w:t xml:space="preserve">, результат </w:t>
      </w:r>
      <w:r w:rsidRPr="0092714A">
        <w:rPr>
          <w:noProof/>
          <w:sz w:val="28"/>
          <w:szCs w:val="28"/>
        </w:rPr>
        <w:drawing>
          <wp:inline distT="0" distB="0" distL="0" distR="0">
            <wp:extent cx="428625" cy="180975"/>
            <wp:effectExtent l="19050" t="0" r="0" b="0"/>
            <wp:docPr id="859" name="Рисунок 859" descr="http://ido.tsu.ru/schools/physmat/data/res/informatika3/text/images/f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ido.tsu.ru/schools/physmat/data/res/informatika3/text/images/for3.gif"/>
                    <pic:cNvPicPr>
                      <a:picLocks noChangeAspect="1" noChangeArrowheads="1"/>
                    </pic:cNvPicPr>
                  </pic:nvPicPr>
                  <pic:blipFill>
                    <a:blip r:embed="rId76"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92714A">
        <w:rPr>
          <w:sz w:val="28"/>
          <w:szCs w:val="28"/>
        </w:rPr>
        <w:t>изобр</w:t>
      </w:r>
      <w:r w:rsidRPr="0092714A">
        <w:rPr>
          <w:sz w:val="28"/>
          <w:szCs w:val="28"/>
        </w:rPr>
        <w:t>а</w:t>
      </w:r>
      <w:r w:rsidRPr="0092714A">
        <w:rPr>
          <w:sz w:val="28"/>
          <w:szCs w:val="28"/>
        </w:rPr>
        <w:t xml:space="preserve">жен голубым цветом с белой штриховкой (3 шаг). Из последнего рисунка (4 шаг) непосредственно видно, что </w:t>
      </w:r>
      <w:r w:rsidRPr="0092714A">
        <w:rPr>
          <w:noProof/>
          <w:sz w:val="28"/>
          <w:szCs w:val="28"/>
        </w:rPr>
        <w:drawing>
          <wp:inline distT="0" distB="0" distL="0" distR="0">
            <wp:extent cx="1181100" cy="180975"/>
            <wp:effectExtent l="19050" t="0" r="0" b="0"/>
            <wp:docPr id="860" name="Рисунок 860" descr="http://ido.tsu.ru/schools/physmat/data/res/informatika3/text/images/fo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ido.tsu.ru/schools/physmat/data/res/informatika3/text/images/for15.gif"/>
                    <pic:cNvPicPr>
                      <a:picLocks noChangeAspect="1" noChangeArrowheads="1"/>
                    </pic:cNvPicPr>
                  </pic:nvPicPr>
                  <pic:blipFill>
                    <a:blip r:embed="rId74" cstate="print"/>
                    <a:srcRect/>
                    <a:stretch>
                      <a:fillRect/>
                    </a:stretch>
                  </pic:blipFill>
                  <pic:spPr bwMode="auto">
                    <a:xfrm>
                      <a:off x="0" y="0"/>
                      <a:ext cx="1181100" cy="180975"/>
                    </a:xfrm>
                    <a:prstGeom prst="rect">
                      <a:avLst/>
                    </a:prstGeom>
                    <a:noFill/>
                    <a:ln w="9525">
                      <a:noFill/>
                      <a:miter lim="800000"/>
                      <a:headEnd/>
                      <a:tailEnd/>
                    </a:ln>
                  </pic:spPr>
                </pic:pic>
              </a:graphicData>
            </a:graphic>
          </wp:inline>
        </w:drawing>
      </w:r>
      <w:r w:rsidRPr="0092714A">
        <w:rPr>
          <w:sz w:val="28"/>
          <w:szCs w:val="28"/>
        </w:rPr>
        <w:t xml:space="preserve">. </w:t>
      </w:r>
    </w:p>
    <w:p w:rsidR="0092714A" w:rsidRPr="00FC67DA" w:rsidRDefault="0092714A" w:rsidP="00FC67DA">
      <w:pPr>
        <w:pStyle w:val="a4"/>
        <w:spacing w:after="0"/>
        <w:ind w:firstLine="567"/>
        <w:jc w:val="both"/>
        <w:rPr>
          <w:sz w:val="28"/>
          <w:szCs w:val="28"/>
        </w:rPr>
      </w:pPr>
    </w:p>
    <w:p w:rsidR="00180CD5" w:rsidRDefault="00180CD5" w:rsidP="00180CD5">
      <w:pPr>
        <w:pStyle w:val="a4"/>
        <w:spacing w:after="0"/>
        <w:ind w:firstLine="851"/>
        <w:jc w:val="both"/>
        <w:rPr>
          <w:sz w:val="28"/>
          <w:szCs w:val="28"/>
        </w:rPr>
      </w:pPr>
    </w:p>
    <w:p w:rsidR="00180CD5" w:rsidRPr="00180CD5" w:rsidRDefault="00180CD5" w:rsidP="00180CD5">
      <w:pPr>
        <w:pStyle w:val="a4"/>
        <w:spacing w:after="0"/>
        <w:ind w:firstLine="851"/>
        <w:jc w:val="both"/>
        <w:rPr>
          <w:sz w:val="28"/>
          <w:szCs w:val="28"/>
        </w:rPr>
      </w:pPr>
    </w:p>
    <w:p w:rsidR="00180CD5" w:rsidRPr="00180CD5" w:rsidRDefault="00180CD5" w:rsidP="00180CD5">
      <w:pPr>
        <w:pStyle w:val="a4"/>
        <w:spacing w:after="0"/>
        <w:ind w:firstLine="851"/>
        <w:jc w:val="center"/>
        <w:rPr>
          <w:b/>
          <w:sz w:val="28"/>
          <w:szCs w:val="28"/>
        </w:rPr>
      </w:pPr>
      <w:r w:rsidRPr="00180CD5">
        <w:rPr>
          <w:b/>
          <w:sz w:val="28"/>
          <w:szCs w:val="28"/>
        </w:rPr>
        <w:t>Задания:</w:t>
      </w:r>
    </w:p>
    <w:p w:rsidR="00180CD5" w:rsidRPr="00180CD5" w:rsidRDefault="00180CD5" w:rsidP="00B2341D">
      <w:pPr>
        <w:pStyle w:val="a4"/>
        <w:numPr>
          <w:ilvl w:val="0"/>
          <w:numId w:val="21"/>
        </w:numPr>
        <w:spacing w:after="0"/>
        <w:ind w:left="0" w:firstLine="567"/>
        <w:jc w:val="both"/>
        <w:rPr>
          <w:sz w:val="28"/>
          <w:szCs w:val="28"/>
        </w:rPr>
      </w:pPr>
      <w:r w:rsidRPr="00180CD5">
        <w:rPr>
          <w:sz w:val="28"/>
          <w:szCs w:val="28"/>
        </w:rPr>
        <w:t>Изобразить выражения согласно варианту (таблица 1) на диаграммах Эйлера.</w:t>
      </w:r>
    </w:p>
    <w:p w:rsidR="00180CD5" w:rsidRPr="00180CD5" w:rsidRDefault="00180CD5" w:rsidP="00B2341D">
      <w:pPr>
        <w:pStyle w:val="a4"/>
        <w:numPr>
          <w:ilvl w:val="0"/>
          <w:numId w:val="21"/>
        </w:numPr>
        <w:spacing w:after="0"/>
        <w:ind w:left="0" w:firstLine="567"/>
        <w:jc w:val="both"/>
        <w:rPr>
          <w:sz w:val="28"/>
          <w:szCs w:val="28"/>
        </w:rPr>
      </w:pPr>
      <w:r w:rsidRPr="00180CD5">
        <w:rPr>
          <w:sz w:val="28"/>
          <w:szCs w:val="28"/>
        </w:rPr>
        <w:t>Описать логическим выражением диаграмму Эйлера согласно варианту (таблица 2).</w:t>
      </w:r>
    </w:p>
    <w:p w:rsidR="00180CD5" w:rsidRPr="00180CD5" w:rsidRDefault="00180CD5" w:rsidP="00B2341D">
      <w:pPr>
        <w:pStyle w:val="a4"/>
        <w:numPr>
          <w:ilvl w:val="0"/>
          <w:numId w:val="21"/>
        </w:numPr>
        <w:spacing w:after="0"/>
        <w:ind w:left="0" w:firstLine="567"/>
        <w:jc w:val="both"/>
        <w:rPr>
          <w:sz w:val="28"/>
          <w:szCs w:val="28"/>
        </w:rPr>
      </w:pPr>
      <w:r w:rsidRPr="00180CD5">
        <w:rPr>
          <w:sz w:val="28"/>
          <w:szCs w:val="28"/>
        </w:rPr>
        <w:t>Построить временные диаграммы работы элементов И, ИЛИ, НЕ, и</w:t>
      </w:r>
      <w:r w:rsidRPr="00180CD5">
        <w:rPr>
          <w:sz w:val="28"/>
          <w:szCs w:val="28"/>
        </w:rPr>
        <w:t>с</w:t>
      </w:r>
      <w:r w:rsidRPr="00180CD5">
        <w:rPr>
          <w:sz w:val="28"/>
          <w:szCs w:val="28"/>
        </w:rPr>
        <w:t>ключающее ИЛИ. Записать таблицы истинности.</w:t>
      </w:r>
    </w:p>
    <w:p w:rsidR="00664543" w:rsidRDefault="00180CD5" w:rsidP="00180CD5">
      <w:pPr>
        <w:pStyle w:val="a4"/>
        <w:spacing w:after="0"/>
        <w:ind w:firstLine="851"/>
        <w:jc w:val="both"/>
        <w:rPr>
          <w:sz w:val="28"/>
          <w:szCs w:val="28"/>
        </w:rPr>
      </w:pPr>
      <w:r w:rsidRPr="00180CD5">
        <w:rPr>
          <w:sz w:val="28"/>
          <w:szCs w:val="28"/>
        </w:rPr>
        <w:t xml:space="preserve">Таблица 1      </w:t>
      </w:r>
    </w:p>
    <w:p w:rsidR="008F30F7" w:rsidRDefault="008F30F7" w:rsidP="00180CD5">
      <w:pPr>
        <w:pStyle w:val="a4"/>
        <w:spacing w:after="0"/>
        <w:ind w:firstLine="851"/>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8F30F7" w:rsidTr="008F30F7">
        <w:tc>
          <w:tcPr>
            <w:tcW w:w="5211" w:type="dxa"/>
          </w:tcPr>
          <w:p w:rsidR="008F30F7" w:rsidRDefault="008F30F7" w:rsidP="00180CD5">
            <w:pPr>
              <w:pStyle w:val="a4"/>
              <w:spacing w:after="0"/>
              <w:jc w:val="both"/>
              <w:rPr>
                <w:sz w:val="28"/>
                <w:szCs w:val="28"/>
              </w:rPr>
            </w:pPr>
            <w:r>
              <w:rPr>
                <w:noProof/>
                <w:sz w:val="28"/>
                <w:szCs w:val="28"/>
              </w:rPr>
              <w:drawing>
                <wp:inline distT="0" distB="0" distL="0" distR="0">
                  <wp:extent cx="3143250" cy="5667375"/>
                  <wp:effectExtent l="19050" t="0" r="0" b="0"/>
                  <wp:docPr id="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r="7821"/>
                          <a:stretch>
                            <a:fillRect/>
                          </a:stretch>
                        </pic:blipFill>
                        <pic:spPr bwMode="auto">
                          <a:xfrm>
                            <a:off x="0" y="0"/>
                            <a:ext cx="3143250" cy="5667375"/>
                          </a:xfrm>
                          <a:prstGeom prst="rect">
                            <a:avLst/>
                          </a:prstGeom>
                          <a:noFill/>
                          <a:ln w="9525">
                            <a:noFill/>
                            <a:miter lim="800000"/>
                            <a:headEnd/>
                            <a:tailEnd/>
                          </a:ln>
                        </pic:spPr>
                      </pic:pic>
                    </a:graphicData>
                  </a:graphic>
                </wp:inline>
              </w:drawing>
            </w:r>
          </w:p>
        </w:tc>
        <w:tc>
          <w:tcPr>
            <w:tcW w:w="5211" w:type="dxa"/>
          </w:tcPr>
          <w:p w:rsidR="008F30F7" w:rsidRDefault="008F30F7" w:rsidP="00180CD5">
            <w:pPr>
              <w:pStyle w:val="a4"/>
              <w:spacing w:after="0"/>
              <w:jc w:val="both"/>
              <w:rPr>
                <w:sz w:val="28"/>
                <w:szCs w:val="28"/>
              </w:rPr>
            </w:pPr>
            <w:r>
              <w:rPr>
                <w:noProof/>
                <w:sz w:val="28"/>
                <w:szCs w:val="28"/>
              </w:rPr>
              <w:drawing>
                <wp:inline distT="0" distB="0" distL="0" distR="0">
                  <wp:extent cx="3105150" cy="2457450"/>
                  <wp:effectExtent l="19050" t="0" r="0" b="0"/>
                  <wp:docPr id="7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3105150" cy="2457450"/>
                          </a:xfrm>
                          <a:prstGeom prst="rect">
                            <a:avLst/>
                          </a:prstGeom>
                          <a:noFill/>
                          <a:ln w="9525">
                            <a:noFill/>
                            <a:miter lim="800000"/>
                            <a:headEnd/>
                            <a:tailEnd/>
                          </a:ln>
                        </pic:spPr>
                      </pic:pic>
                    </a:graphicData>
                  </a:graphic>
                </wp:inline>
              </w:drawing>
            </w:r>
          </w:p>
          <w:p w:rsidR="008F30F7" w:rsidRDefault="008F30F7" w:rsidP="00180CD5">
            <w:pPr>
              <w:pStyle w:val="a4"/>
              <w:spacing w:after="0"/>
              <w:jc w:val="both"/>
              <w:rPr>
                <w:sz w:val="28"/>
                <w:szCs w:val="28"/>
              </w:rPr>
            </w:pPr>
            <w:r>
              <w:rPr>
                <w:noProof/>
                <w:sz w:val="28"/>
                <w:szCs w:val="28"/>
              </w:rPr>
              <w:drawing>
                <wp:inline distT="0" distB="0" distL="0" distR="0">
                  <wp:extent cx="3095625" cy="1314450"/>
                  <wp:effectExtent l="19050" t="0" r="9525" b="0"/>
                  <wp:docPr id="7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a:stretch>
                            <a:fillRect/>
                          </a:stretch>
                        </pic:blipFill>
                        <pic:spPr bwMode="auto">
                          <a:xfrm>
                            <a:off x="0" y="0"/>
                            <a:ext cx="3095625" cy="1314450"/>
                          </a:xfrm>
                          <a:prstGeom prst="rect">
                            <a:avLst/>
                          </a:prstGeom>
                          <a:noFill/>
                          <a:ln w="9525">
                            <a:noFill/>
                            <a:miter lim="800000"/>
                            <a:headEnd/>
                            <a:tailEnd/>
                          </a:ln>
                        </pic:spPr>
                      </pic:pic>
                    </a:graphicData>
                  </a:graphic>
                </wp:inline>
              </w:drawing>
            </w:r>
          </w:p>
        </w:tc>
      </w:tr>
    </w:tbl>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8F30F7" w:rsidRDefault="008F30F7" w:rsidP="008F30F7">
      <w:pPr>
        <w:pStyle w:val="a4"/>
        <w:spacing w:after="0"/>
        <w:ind w:firstLine="851"/>
        <w:jc w:val="both"/>
        <w:rPr>
          <w:sz w:val="28"/>
          <w:szCs w:val="28"/>
        </w:rPr>
      </w:pPr>
    </w:p>
    <w:p w:rsidR="00180CD5" w:rsidRDefault="00180CD5" w:rsidP="008F30F7">
      <w:pPr>
        <w:pStyle w:val="a4"/>
        <w:spacing w:after="0"/>
        <w:ind w:firstLine="851"/>
        <w:jc w:val="both"/>
      </w:pPr>
      <w:r w:rsidRPr="00180CD5">
        <w:rPr>
          <w:sz w:val="28"/>
          <w:szCs w:val="28"/>
        </w:rPr>
        <w:t xml:space="preserve">                                                           </w:t>
      </w:r>
    </w:p>
    <w:p w:rsidR="00180CD5" w:rsidRDefault="00180CD5" w:rsidP="00180CD5">
      <w:pPr>
        <w:ind w:firstLine="567"/>
      </w:pPr>
      <w:r>
        <w:lastRenderedPageBreak/>
        <w:t>Таблица 2</w:t>
      </w:r>
    </w:p>
    <w:p w:rsidR="00180CD5" w:rsidRDefault="00180CD5" w:rsidP="00180CD5">
      <w:pPr>
        <w:ind w:firstLine="567"/>
      </w:pPr>
    </w:p>
    <w:p w:rsidR="00180CD5" w:rsidRDefault="00180CD5" w:rsidP="00180CD5">
      <w:pPr>
        <w:jc w:val="center"/>
        <w:sectPr w:rsidR="00180CD5" w:rsidSect="007A0B60">
          <w:pgSz w:w="11906" w:h="16838"/>
          <w:pgMar w:top="709" w:right="566" w:bottom="709" w:left="1134" w:header="708" w:footer="708" w:gutter="0"/>
          <w:cols w:space="708"/>
          <w:docGrid w:linePitch="360"/>
        </w:sectPr>
      </w:pPr>
    </w:p>
    <w:tbl>
      <w:tblPr>
        <w:tblStyle w:val="ad"/>
        <w:tblW w:w="0" w:type="auto"/>
        <w:tblLayout w:type="fixed"/>
        <w:tblLook w:val="04A0" w:firstRow="1" w:lastRow="0" w:firstColumn="1" w:lastColumn="0" w:noHBand="0" w:noVBand="1"/>
      </w:tblPr>
      <w:tblGrid>
        <w:gridCol w:w="1101"/>
        <w:gridCol w:w="2569"/>
      </w:tblGrid>
      <w:tr w:rsidR="00180CD5" w:rsidTr="007A0B60">
        <w:trPr>
          <w:trHeight w:val="353"/>
        </w:trPr>
        <w:tc>
          <w:tcPr>
            <w:tcW w:w="1101" w:type="dxa"/>
          </w:tcPr>
          <w:p w:rsidR="00180CD5" w:rsidRDefault="00180CD5" w:rsidP="007A0B60">
            <w:pPr>
              <w:jc w:val="center"/>
              <w:rPr>
                <w:rFonts w:ascii="Times New Roman" w:hAnsi="Times New Roman" w:cs="Times New Roman"/>
                <w:sz w:val="24"/>
                <w:szCs w:val="24"/>
              </w:rPr>
            </w:pPr>
            <w:r>
              <w:rPr>
                <w:rFonts w:ascii="Times New Roman" w:hAnsi="Times New Roman" w:cs="Times New Roman"/>
                <w:sz w:val="24"/>
                <w:szCs w:val="24"/>
              </w:rPr>
              <w:lastRenderedPageBreak/>
              <w:t>Вариант</w:t>
            </w:r>
          </w:p>
        </w:tc>
        <w:tc>
          <w:tcPr>
            <w:tcW w:w="2569" w:type="dxa"/>
          </w:tcPr>
          <w:p w:rsidR="00180CD5" w:rsidRDefault="00180CD5" w:rsidP="007A0B60">
            <w:pPr>
              <w:jc w:val="center"/>
              <w:rPr>
                <w:rFonts w:ascii="Times New Roman" w:hAnsi="Times New Roman" w:cs="Times New Roman"/>
                <w:sz w:val="24"/>
                <w:szCs w:val="24"/>
              </w:rPr>
            </w:pPr>
            <w:r>
              <w:rPr>
                <w:rFonts w:ascii="Times New Roman" w:hAnsi="Times New Roman" w:cs="Times New Roman"/>
                <w:sz w:val="24"/>
                <w:szCs w:val="24"/>
              </w:rPr>
              <w:t>Выражения</w:t>
            </w:r>
          </w:p>
        </w:tc>
      </w:tr>
      <w:tr w:rsidR="00180CD5" w:rsidTr="007A0B60">
        <w:trPr>
          <w:trHeight w:val="329"/>
        </w:trPr>
        <w:tc>
          <w:tcPr>
            <w:tcW w:w="1101" w:type="dxa"/>
          </w:tcPr>
          <w:p w:rsidR="00180CD5" w:rsidRDefault="00180CD5" w:rsidP="007A0B60">
            <w:pPr>
              <w:jc w:val="center"/>
              <w:rPr>
                <w:rFonts w:ascii="Times New Roman" w:hAnsi="Times New Roman" w:cs="Times New Roman"/>
                <w:sz w:val="24"/>
                <w:szCs w:val="24"/>
              </w:rPr>
            </w:pPr>
            <w:r>
              <w:rPr>
                <w:rFonts w:ascii="Times New Roman" w:hAnsi="Times New Roman" w:cs="Times New Roman"/>
                <w:sz w:val="24"/>
                <w:szCs w:val="24"/>
              </w:rPr>
              <w:t>1</w:t>
            </w:r>
          </w:p>
        </w:tc>
        <w:tc>
          <w:tcPr>
            <w:tcW w:w="2569" w:type="dxa"/>
          </w:tcPr>
          <w:p w:rsidR="00180CD5" w:rsidRDefault="00180CD5" w:rsidP="007A0B60">
            <w:pPr>
              <w:tabs>
                <w:tab w:val="left" w:pos="486"/>
              </w:tabs>
              <w:jc w:val="center"/>
              <w:rPr>
                <w:rFonts w:ascii="Times New Roman" w:hAnsi="Times New Roman" w:cs="Times New Roman"/>
                <w:sz w:val="24"/>
                <w:szCs w:val="24"/>
              </w:rPr>
            </w:pPr>
            <w:r>
              <w:rPr>
                <w:noProof/>
              </w:rPr>
              <w:drawing>
                <wp:inline distT="0" distB="0" distL="0" distR="0">
                  <wp:extent cx="1080770" cy="997585"/>
                  <wp:effectExtent l="19050" t="0" r="5080" b="0"/>
                  <wp:docPr id="7" name="Рисунок 1"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ЧМТТ (работа)\Архит ЭВМ лабы указания\Новый точечный рисунок - копия.bmp"/>
                          <pic:cNvPicPr>
                            <a:picLocks noChangeAspect="1" noChangeArrowheads="1"/>
                          </pic:cNvPicPr>
                        </pic:nvPicPr>
                        <pic:blipFill>
                          <a:blip r:embed="rId84" cstate="print"/>
                          <a:srcRect/>
                          <a:stretch>
                            <a:fillRect/>
                          </a:stretch>
                        </pic:blipFill>
                        <pic:spPr bwMode="auto">
                          <a:xfrm>
                            <a:off x="0" y="0"/>
                            <a:ext cx="1080770" cy="997585"/>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2</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8" name="Рисунок 2"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ЧМТТ (работа)\Архит ЭВМ лабы указания\Новый точечный рисунок - копия.bmp"/>
                          <pic:cNvPicPr>
                            <a:picLocks noChangeAspect="1" noChangeArrowheads="1"/>
                          </pic:cNvPicPr>
                        </pic:nvPicPr>
                        <pic:blipFill>
                          <a:blip r:embed="rId85"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3</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9" name="Рисунок 3"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ЧМТТ (работа)\Архит ЭВМ лабы указания\Новый точечный рисунок - копия.bmp"/>
                          <pic:cNvPicPr>
                            <a:picLocks noChangeAspect="1" noChangeArrowheads="1"/>
                          </pic:cNvPicPr>
                        </pic:nvPicPr>
                        <pic:blipFill>
                          <a:blip r:embed="rId86"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4</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0" name="Рисунок 5"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ЧМТТ (работа)\Архит ЭВМ лабы указания\Новый точечный рисунок - копия.bmp"/>
                          <pic:cNvPicPr>
                            <a:picLocks noChangeAspect="1" noChangeArrowheads="1"/>
                          </pic:cNvPicPr>
                        </pic:nvPicPr>
                        <pic:blipFill>
                          <a:blip r:embed="rId87"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5</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1" name="Рисунок 8"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ЧМТТ (работа)\Архит ЭВМ лабы указания\Новый точечный рисунок - копия.bmp"/>
                          <pic:cNvPicPr>
                            <a:picLocks noChangeAspect="1" noChangeArrowheads="1"/>
                          </pic:cNvPicPr>
                        </pic:nvPicPr>
                        <pic:blipFill>
                          <a:blip r:embed="rId88"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6</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2" name="Рисунок 10"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ЧМТТ (работа)\Архит ЭВМ лабы указания\Новый точечный рисунок - копия.bmp"/>
                          <pic:cNvPicPr>
                            <a:picLocks noChangeAspect="1" noChangeArrowheads="1"/>
                          </pic:cNvPicPr>
                        </pic:nvPicPr>
                        <pic:blipFill>
                          <a:blip r:embed="rId89"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7</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5" name="Рисунок 14"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ЧМТТ (работа)\Архит ЭВМ лабы указания\Новый точечный рисунок - копия.bmp"/>
                          <pic:cNvPicPr>
                            <a:picLocks noChangeAspect="1" noChangeArrowheads="1"/>
                          </pic:cNvPicPr>
                        </pic:nvPicPr>
                        <pic:blipFill>
                          <a:blip r:embed="rId90"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8</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3" name="Рисунок 4"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ЧМТТ (работа)\Архит ЭВМ лабы указания\Новый точечный рисунок - копия.bmp"/>
                          <pic:cNvPicPr>
                            <a:picLocks noChangeAspect="1" noChangeArrowheads="1"/>
                          </pic:cNvPicPr>
                        </pic:nvPicPr>
                        <pic:blipFill>
                          <a:blip r:embed="rId91"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9</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4" name="Рисунок 13"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ЧМТТ (работа)\Архит ЭВМ лабы указания\Новый точечный рисунок - копия.bmp"/>
                          <pic:cNvPicPr>
                            <a:picLocks noChangeAspect="1" noChangeArrowheads="1"/>
                          </pic:cNvPicPr>
                        </pic:nvPicPr>
                        <pic:blipFill>
                          <a:blip r:embed="rId92"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6" name="Рисунок 7"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ЧМТТ (работа)\Архит ЭВМ лабы указания\Новый точечный рисунок - копия.bmp"/>
                          <pic:cNvPicPr>
                            <a:picLocks noChangeAspect="1" noChangeArrowheads="1"/>
                          </pic:cNvPicPr>
                        </pic:nvPicPr>
                        <pic:blipFill>
                          <a:blip r:embed="rId93"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11</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7" name="Рисунок 11"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ЧМТТ (работа)\Архит ЭВМ лабы указания\Новый точечный рисунок - копия.bmp"/>
                          <pic:cNvPicPr>
                            <a:picLocks noChangeAspect="1" noChangeArrowheads="1"/>
                          </pic:cNvPicPr>
                        </pic:nvPicPr>
                        <pic:blipFill>
                          <a:blip r:embed="rId94"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12</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8" name="Рисунок 12"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ЧМТТ (работа)\Архит ЭВМ лабы указания\Новый точечный рисунок - копия.bmp"/>
                          <pic:cNvPicPr>
                            <a:picLocks noChangeAspect="1" noChangeArrowheads="1"/>
                          </pic:cNvPicPr>
                        </pic:nvPicPr>
                        <pic:blipFill>
                          <a:blip r:embed="rId95"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13</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19" name="Рисунок 15"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ЧМТТ (работа)\Архит ЭВМ лабы указания\Новый точечный рисунок - копия.bmp"/>
                          <pic:cNvPicPr>
                            <a:picLocks noChangeAspect="1" noChangeArrowheads="1"/>
                          </pic:cNvPicPr>
                        </pic:nvPicPr>
                        <pic:blipFill>
                          <a:blip r:embed="rId96"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14</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20" name="Рисунок 9"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ЧМТТ (работа)\Архит ЭВМ лабы указания\Новый точечный рисунок - копия.bmp"/>
                          <pic:cNvPicPr>
                            <a:picLocks noChangeAspect="1" noChangeArrowheads="1"/>
                          </pic:cNvPicPr>
                        </pic:nvPicPr>
                        <pic:blipFill>
                          <a:blip r:embed="rId97"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r w:rsidR="00180CD5" w:rsidTr="007A0B60">
        <w:trPr>
          <w:trHeight w:val="353"/>
        </w:trPr>
        <w:tc>
          <w:tcPr>
            <w:tcW w:w="1101" w:type="dxa"/>
          </w:tcPr>
          <w:p w:rsidR="00180CD5" w:rsidRPr="00E340C9" w:rsidRDefault="00180CD5" w:rsidP="007A0B60">
            <w:pPr>
              <w:jc w:val="center"/>
              <w:rPr>
                <w:rFonts w:ascii="Times New Roman" w:hAnsi="Times New Roman" w:cs="Times New Roman"/>
                <w:sz w:val="24"/>
                <w:szCs w:val="24"/>
              </w:rPr>
            </w:pPr>
            <w:r>
              <w:rPr>
                <w:rFonts w:ascii="Times New Roman" w:hAnsi="Times New Roman" w:cs="Times New Roman"/>
                <w:sz w:val="24"/>
                <w:szCs w:val="24"/>
              </w:rPr>
              <w:t>15</w:t>
            </w:r>
          </w:p>
        </w:tc>
        <w:tc>
          <w:tcPr>
            <w:tcW w:w="2569" w:type="dxa"/>
          </w:tcPr>
          <w:p w:rsidR="00180CD5" w:rsidRDefault="00180CD5" w:rsidP="007A0B60">
            <w:pPr>
              <w:jc w:val="center"/>
              <w:rPr>
                <w:rFonts w:ascii="Times New Roman" w:hAnsi="Times New Roman" w:cs="Times New Roman"/>
                <w:sz w:val="24"/>
                <w:szCs w:val="24"/>
              </w:rPr>
            </w:pPr>
            <w:r>
              <w:rPr>
                <w:noProof/>
              </w:rPr>
              <w:drawing>
                <wp:inline distT="0" distB="0" distL="0" distR="0">
                  <wp:extent cx="1080770" cy="949960"/>
                  <wp:effectExtent l="19050" t="0" r="5080" b="0"/>
                  <wp:docPr id="21" name="Рисунок 6" descr="F:\ЧМТТ (работа)\Архит ЭВМ лабы указания\Новый точечный рисуно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ЧМТТ (работа)\Архит ЭВМ лабы указания\Новый точечный рисунок - копия.bmp"/>
                          <pic:cNvPicPr>
                            <a:picLocks noChangeAspect="1" noChangeArrowheads="1"/>
                          </pic:cNvPicPr>
                        </pic:nvPicPr>
                        <pic:blipFill>
                          <a:blip r:embed="rId98" cstate="print"/>
                          <a:srcRect/>
                          <a:stretch>
                            <a:fillRect/>
                          </a:stretch>
                        </pic:blipFill>
                        <pic:spPr bwMode="auto">
                          <a:xfrm>
                            <a:off x="0" y="0"/>
                            <a:ext cx="1080770" cy="949960"/>
                          </a:xfrm>
                          <a:prstGeom prst="rect">
                            <a:avLst/>
                          </a:prstGeom>
                          <a:noFill/>
                          <a:ln w="9525">
                            <a:noFill/>
                            <a:miter lim="800000"/>
                            <a:headEnd/>
                            <a:tailEnd/>
                          </a:ln>
                        </pic:spPr>
                      </pic:pic>
                    </a:graphicData>
                  </a:graphic>
                </wp:inline>
              </w:drawing>
            </w:r>
          </w:p>
        </w:tc>
      </w:tr>
    </w:tbl>
    <w:p w:rsidR="00180CD5" w:rsidRDefault="00180CD5" w:rsidP="00180CD5">
      <w:pPr>
        <w:ind w:firstLine="567"/>
        <w:jc w:val="center"/>
        <w:sectPr w:rsidR="00180CD5" w:rsidSect="007A0B60">
          <w:type w:val="continuous"/>
          <w:pgSz w:w="11906" w:h="16838"/>
          <w:pgMar w:top="709" w:right="566" w:bottom="709" w:left="1134" w:header="708" w:footer="708" w:gutter="0"/>
          <w:cols w:num="2" w:space="708"/>
          <w:docGrid w:linePitch="360"/>
        </w:sectPr>
      </w:pPr>
    </w:p>
    <w:p w:rsidR="00180CD5" w:rsidRPr="0092714A" w:rsidRDefault="0092714A" w:rsidP="00BC0F47">
      <w:pPr>
        <w:pStyle w:val="a4"/>
        <w:spacing w:after="0"/>
        <w:ind w:firstLine="851"/>
        <w:jc w:val="both"/>
        <w:rPr>
          <w:b/>
          <w:bCs/>
          <w:sz w:val="28"/>
          <w:szCs w:val="28"/>
        </w:rPr>
      </w:pPr>
      <w:r w:rsidRPr="0092714A">
        <w:rPr>
          <w:b/>
          <w:bCs/>
          <w:sz w:val="28"/>
          <w:szCs w:val="28"/>
        </w:rPr>
        <w:lastRenderedPageBreak/>
        <w:t>Контрольные вопросы:</w:t>
      </w:r>
    </w:p>
    <w:p w:rsidR="0092714A" w:rsidRDefault="00A06351" w:rsidP="00B2341D">
      <w:pPr>
        <w:pStyle w:val="a4"/>
        <w:numPr>
          <w:ilvl w:val="1"/>
          <w:numId w:val="10"/>
        </w:numPr>
        <w:spacing w:after="0"/>
        <w:ind w:left="0" w:firstLine="567"/>
        <w:jc w:val="both"/>
        <w:rPr>
          <w:bCs/>
          <w:sz w:val="28"/>
          <w:szCs w:val="28"/>
        </w:rPr>
      </w:pPr>
      <w:r>
        <w:rPr>
          <w:bCs/>
          <w:sz w:val="28"/>
          <w:szCs w:val="28"/>
        </w:rPr>
        <w:t>Что такое диаграмма Эйлера?</w:t>
      </w:r>
    </w:p>
    <w:p w:rsidR="00A06351" w:rsidRPr="00A06351" w:rsidRDefault="00A06351" w:rsidP="00B2341D">
      <w:pPr>
        <w:pStyle w:val="a4"/>
        <w:numPr>
          <w:ilvl w:val="1"/>
          <w:numId w:val="10"/>
        </w:numPr>
        <w:spacing w:after="0"/>
        <w:ind w:left="0" w:firstLine="567"/>
        <w:jc w:val="both"/>
        <w:rPr>
          <w:bCs/>
          <w:sz w:val="28"/>
          <w:szCs w:val="28"/>
        </w:rPr>
      </w:pPr>
      <w:r>
        <w:rPr>
          <w:bCs/>
          <w:sz w:val="28"/>
          <w:szCs w:val="28"/>
        </w:rPr>
        <w:t>Перечислите д</w:t>
      </w:r>
      <w:r w:rsidRPr="00A06351">
        <w:rPr>
          <w:bCs/>
          <w:sz w:val="28"/>
          <w:szCs w:val="28"/>
        </w:rPr>
        <w:t>воичные логические операции с цифровыми сигн</w:t>
      </w:r>
      <w:r w:rsidRPr="00A06351">
        <w:rPr>
          <w:bCs/>
          <w:sz w:val="28"/>
          <w:szCs w:val="28"/>
        </w:rPr>
        <w:t>а</w:t>
      </w:r>
      <w:r w:rsidRPr="00A06351">
        <w:rPr>
          <w:bCs/>
          <w:sz w:val="28"/>
          <w:szCs w:val="28"/>
        </w:rPr>
        <w:t>лами (битовые операции)</w:t>
      </w:r>
      <w:r>
        <w:rPr>
          <w:bCs/>
          <w:sz w:val="28"/>
          <w:szCs w:val="28"/>
        </w:rPr>
        <w:t>.</w:t>
      </w:r>
    </w:p>
    <w:p w:rsidR="00A06351" w:rsidRDefault="00A06351" w:rsidP="00B2341D">
      <w:pPr>
        <w:pStyle w:val="a4"/>
        <w:numPr>
          <w:ilvl w:val="1"/>
          <w:numId w:val="10"/>
        </w:numPr>
        <w:spacing w:after="0"/>
        <w:ind w:left="0" w:firstLine="567"/>
        <w:jc w:val="both"/>
        <w:rPr>
          <w:bCs/>
          <w:sz w:val="28"/>
          <w:szCs w:val="28"/>
        </w:rPr>
      </w:pPr>
      <w:r>
        <w:rPr>
          <w:bCs/>
          <w:sz w:val="28"/>
          <w:szCs w:val="28"/>
        </w:rPr>
        <w:t xml:space="preserve">Где применяются </w:t>
      </w:r>
      <w:r w:rsidRPr="00A06351">
        <w:rPr>
          <w:bCs/>
          <w:sz w:val="28"/>
          <w:szCs w:val="28"/>
        </w:rPr>
        <w:t>логически</w:t>
      </w:r>
      <w:r>
        <w:rPr>
          <w:bCs/>
          <w:sz w:val="28"/>
          <w:szCs w:val="28"/>
        </w:rPr>
        <w:t>е элементы?</w:t>
      </w:r>
    </w:p>
    <w:p w:rsidR="00A06351" w:rsidRPr="00A06351" w:rsidRDefault="00A06351" w:rsidP="00B2341D">
      <w:pPr>
        <w:pStyle w:val="a4"/>
        <w:numPr>
          <w:ilvl w:val="1"/>
          <w:numId w:val="10"/>
        </w:numPr>
        <w:spacing w:after="0"/>
        <w:ind w:left="0" w:firstLine="567"/>
        <w:jc w:val="both"/>
        <w:rPr>
          <w:bCs/>
          <w:sz w:val="28"/>
          <w:szCs w:val="28"/>
        </w:rPr>
      </w:pPr>
      <w:r w:rsidRPr="00E5112F">
        <w:rPr>
          <w:bCs/>
          <w:sz w:val="28"/>
          <w:szCs w:val="28"/>
        </w:rPr>
        <w:t>Какая система простых логических функций называется функци</w:t>
      </w:r>
      <w:r w:rsidRPr="00E5112F">
        <w:rPr>
          <w:bCs/>
          <w:sz w:val="28"/>
          <w:szCs w:val="28"/>
        </w:rPr>
        <w:t>о</w:t>
      </w:r>
      <w:r w:rsidRPr="00E5112F">
        <w:rPr>
          <w:bCs/>
          <w:sz w:val="28"/>
          <w:szCs w:val="28"/>
        </w:rPr>
        <w:t>нально полной?</w:t>
      </w:r>
    </w:p>
    <w:p w:rsidR="00A06351" w:rsidRDefault="00E5112F" w:rsidP="00B2341D">
      <w:pPr>
        <w:pStyle w:val="a4"/>
        <w:numPr>
          <w:ilvl w:val="1"/>
          <w:numId w:val="10"/>
        </w:numPr>
        <w:spacing w:after="0"/>
        <w:ind w:left="0" w:firstLine="567"/>
        <w:jc w:val="both"/>
        <w:rPr>
          <w:bCs/>
          <w:sz w:val="28"/>
          <w:szCs w:val="28"/>
        </w:rPr>
      </w:pPr>
      <w:r>
        <w:rPr>
          <w:bCs/>
          <w:sz w:val="28"/>
          <w:szCs w:val="28"/>
        </w:rPr>
        <w:t>Чем задают ф</w:t>
      </w:r>
      <w:r w:rsidRPr="00E5112F">
        <w:rPr>
          <w:bCs/>
          <w:sz w:val="28"/>
          <w:szCs w:val="28"/>
        </w:rPr>
        <w:t>ункционирование логического элемента?</w:t>
      </w:r>
    </w:p>
    <w:p w:rsidR="0092714A" w:rsidRDefault="0092714A" w:rsidP="00BC0F47">
      <w:pPr>
        <w:pStyle w:val="a4"/>
        <w:spacing w:after="0"/>
        <w:ind w:firstLine="851"/>
        <w:jc w:val="both"/>
        <w:rPr>
          <w:bCs/>
          <w:sz w:val="28"/>
          <w:szCs w:val="28"/>
        </w:rPr>
      </w:pPr>
    </w:p>
    <w:p w:rsidR="0092714A" w:rsidRDefault="0092714A" w:rsidP="00BC0F47">
      <w:pPr>
        <w:pStyle w:val="a4"/>
        <w:spacing w:after="0"/>
        <w:ind w:firstLine="851"/>
        <w:jc w:val="both"/>
        <w:rPr>
          <w:bCs/>
          <w:sz w:val="28"/>
          <w:szCs w:val="28"/>
        </w:rPr>
      </w:pPr>
    </w:p>
    <w:p w:rsidR="0092714A" w:rsidRDefault="0092714A" w:rsidP="0092714A">
      <w:pPr>
        <w:ind w:firstLine="851"/>
        <w:jc w:val="both"/>
        <w:rPr>
          <w:b/>
          <w:sz w:val="28"/>
          <w:szCs w:val="28"/>
        </w:rPr>
      </w:pPr>
      <w:r w:rsidRPr="000F21D9">
        <w:rPr>
          <w:b/>
          <w:sz w:val="28"/>
          <w:szCs w:val="28"/>
        </w:rPr>
        <w:t>Задание на дом.</w:t>
      </w:r>
    </w:p>
    <w:p w:rsidR="0092714A" w:rsidRDefault="0092714A" w:rsidP="0092714A">
      <w:pPr>
        <w:pStyle w:val="a4"/>
        <w:spacing w:after="0"/>
        <w:ind w:firstLine="851"/>
        <w:jc w:val="both"/>
        <w:rPr>
          <w:bCs/>
          <w:sz w:val="28"/>
          <w:szCs w:val="28"/>
        </w:rPr>
      </w:pPr>
      <w:r>
        <w:rPr>
          <w:sz w:val="28"/>
          <w:szCs w:val="28"/>
        </w:rPr>
        <w:t>Выполнить отчет по практический работе</w:t>
      </w:r>
      <w:r w:rsidR="00BA1E5C">
        <w:rPr>
          <w:sz w:val="28"/>
          <w:szCs w:val="28"/>
        </w:rPr>
        <w:t>.</w:t>
      </w:r>
    </w:p>
    <w:p w:rsidR="00180CD5" w:rsidRDefault="00180CD5" w:rsidP="00BC0F47">
      <w:pPr>
        <w:pStyle w:val="a4"/>
        <w:spacing w:after="0"/>
        <w:ind w:firstLine="851"/>
        <w:jc w:val="both"/>
        <w:rPr>
          <w:bCs/>
          <w:sz w:val="28"/>
          <w:szCs w:val="28"/>
        </w:rPr>
      </w:pPr>
    </w:p>
    <w:p w:rsidR="00180CD5" w:rsidRDefault="00180CD5" w:rsidP="00BC0F47">
      <w:pPr>
        <w:pStyle w:val="a4"/>
        <w:spacing w:after="0"/>
        <w:ind w:firstLine="851"/>
        <w:jc w:val="both"/>
        <w:rPr>
          <w:bCs/>
          <w:sz w:val="28"/>
          <w:szCs w:val="28"/>
        </w:rPr>
      </w:pPr>
    </w:p>
    <w:p w:rsidR="00180CD5" w:rsidRPr="00C471D7" w:rsidRDefault="00180CD5" w:rsidP="00BC0F47">
      <w:pPr>
        <w:pStyle w:val="a4"/>
        <w:spacing w:after="0"/>
        <w:ind w:firstLine="851"/>
        <w:jc w:val="both"/>
        <w:rPr>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pPr>
    </w:p>
    <w:p w:rsidR="003268CB" w:rsidRDefault="003268CB" w:rsidP="003C6CBE">
      <w:pPr>
        <w:pStyle w:val="a4"/>
        <w:spacing w:after="0"/>
        <w:jc w:val="center"/>
        <w:rPr>
          <w:b/>
          <w:sz w:val="28"/>
          <w:szCs w:val="28"/>
        </w:rPr>
        <w:sectPr w:rsidR="003268CB" w:rsidSect="003C6CBE">
          <w:pgSz w:w="11906" w:h="16838"/>
          <w:pgMar w:top="1134" w:right="707" w:bottom="1134" w:left="1701" w:header="708" w:footer="708" w:gutter="0"/>
          <w:cols w:space="708"/>
          <w:docGrid w:linePitch="360"/>
        </w:sectPr>
      </w:pPr>
    </w:p>
    <w:p w:rsidR="00D74CD4" w:rsidRPr="008F30F7" w:rsidRDefault="00D74CD4" w:rsidP="008F30F7">
      <w:pPr>
        <w:pStyle w:val="1"/>
        <w:spacing w:before="0"/>
        <w:jc w:val="center"/>
        <w:rPr>
          <w:rFonts w:ascii="Times New Roman" w:hAnsi="Times New Roman" w:cs="Times New Roman"/>
          <w:color w:val="auto"/>
        </w:rPr>
      </w:pPr>
      <w:bookmarkStart w:id="42" w:name="_Toc509218324"/>
      <w:r w:rsidRPr="008F30F7">
        <w:rPr>
          <w:rFonts w:ascii="Times New Roman" w:hAnsi="Times New Roman" w:cs="Times New Roman"/>
          <w:color w:val="auto"/>
        </w:rPr>
        <w:lastRenderedPageBreak/>
        <w:t xml:space="preserve">Практическая работа </w:t>
      </w:r>
      <w:r w:rsidR="000F049E">
        <w:rPr>
          <w:rFonts w:ascii="Times New Roman" w:hAnsi="Times New Roman" w:cs="Times New Roman"/>
          <w:color w:val="auto"/>
        </w:rPr>
        <w:t>№ 7</w:t>
      </w:r>
      <w:bookmarkEnd w:id="42"/>
    </w:p>
    <w:p w:rsidR="00D74CD4" w:rsidRPr="008F30F7" w:rsidRDefault="00D74CD4" w:rsidP="008F30F7">
      <w:pPr>
        <w:pStyle w:val="1"/>
        <w:spacing w:before="0"/>
        <w:jc w:val="center"/>
        <w:rPr>
          <w:rFonts w:ascii="Times New Roman" w:hAnsi="Times New Roman" w:cs="Times New Roman"/>
          <w:color w:val="auto"/>
        </w:rPr>
      </w:pPr>
      <w:bookmarkStart w:id="43" w:name="_Toc509218325"/>
      <w:r w:rsidRPr="008F30F7">
        <w:rPr>
          <w:rFonts w:ascii="Times New Roman" w:hAnsi="Times New Roman" w:cs="Times New Roman"/>
          <w:color w:val="auto"/>
        </w:rPr>
        <w:t>Тема: Построение последовательности машинных операций для</w:t>
      </w:r>
      <w:bookmarkEnd w:id="43"/>
      <w:r w:rsidRPr="008F30F7">
        <w:rPr>
          <w:rFonts w:ascii="Times New Roman" w:hAnsi="Times New Roman" w:cs="Times New Roman"/>
          <w:color w:val="auto"/>
        </w:rPr>
        <w:t xml:space="preserve"> </w:t>
      </w:r>
    </w:p>
    <w:p w:rsidR="00D74CD4" w:rsidRPr="008F30F7" w:rsidRDefault="00D74CD4" w:rsidP="008F30F7">
      <w:pPr>
        <w:pStyle w:val="1"/>
        <w:spacing w:before="0"/>
        <w:jc w:val="center"/>
        <w:rPr>
          <w:rFonts w:ascii="Times New Roman" w:hAnsi="Times New Roman" w:cs="Times New Roman"/>
          <w:color w:val="auto"/>
        </w:rPr>
      </w:pPr>
      <w:bookmarkStart w:id="44" w:name="_Toc509218326"/>
      <w:r w:rsidRPr="008F30F7">
        <w:rPr>
          <w:rFonts w:ascii="Times New Roman" w:hAnsi="Times New Roman" w:cs="Times New Roman"/>
          <w:color w:val="auto"/>
        </w:rPr>
        <w:t>реализации простых вычислений</w:t>
      </w:r>
      <w:bookmarkEnd w:id="44"/>
    </w:p>
    <w:p w:rsidR="00D74CD4" w:rsidRDefault="00D74CD4" w:rsidP="003C6CBE">
      <w:pPr>
        <w:pStyle w:val="a4"/>
        <w:spacing w:after="0"/>
        <w:jc w:val="center"/>
        <w:rPr>
          <w:b/>
          <w:sz w:val="28"/>
          <w:szCs w:val="28"/>
        </w:rPr>
      </w:pPr>
    </w:p>
    <w:p w:rsidR="007A0B60" w:rsidRDefault="00D74CD4" w:rsidP="007A0B60">
      <w:pPr>
        <w:pStyle w:val="a4"/>
        <w:spacing w:after="0"/>
        <w:jc w:val="both"/>
        <w:rPr>
          <w:sz w:val="28"/>
          <w:szCs w:val="28"/>
        </w:rPr>
      </w:pPr>
      <w:r>
        <w:rPr>
          <w:b/>
          <w:sz w:val="28"/>
          <w:szCs w:val="28"/>
        </w:rPr>
        <w:t>Цель работы:</w:t>
      </w:r>
      <w:r w:rsidR="007A0B60" w:rsidRPr="007A0B60">
        <w:rPr>
          <w:sz w:val="28"/>
          <w:szCs w:val="28"/>
        </w:rPr>
        <w:t xml:space="preserve"> </w:t>
      </w:r>
      <w:r w:rsidR="00E8075D" w:rsidRPr="007A0B60">
        <w:rPr>
          <w:sz w:val="28"/>
          <w:szCs w:val="28"/>
        </w:rPr>
        <w:t>знакомство с интерфейсом модели ЭВМ, методами ввода и о</w:t>
      </w:r>
      <w:r w:rsidR="00E8075D" w:rsidRPr="007A0B60">
        <w:rPr>
          <w:sz w:val="28"/>
          <w:szCs w:val="28"/>
        </w:rPr>
        <w:t>т</w:t>
      </w:r>
      <w:r w:rsidR="00E8075D" w:rsidRPr="007A0B60">
        <w:rPr>
          <w:sz w:val="28"/>
          <w:szCs w:val="28"/>
        </w:rPr>
        <w:t>ладки программы, действиями основных классов команд и способов адрес</w:t>
      </w:r>
      <w:r w:rsidR="00E8075D" w:rsidRPr="007A0B60">
        <w:rPr>
          <w:sz w:val="28"/>
          <w:szCs w:val="28"/>
        </w:rPr>
        <w:t>а</w:t>
      </w:r>
      <w:r w:rsidR="00E8075D" w:rsidRPr="007A0B60">
        <w:rPr>
          <w:sz w:val="28"/>
          <w:szCs w:val="28"/>
        </w:rPr>
        <w:t>ции</w:t>
      </w:r>
      <w:r w:rsidR="007A0B60">
        <w:rPr>
          <w:sz w:val="28"/>
          <w:szCs w:val="28"/>
        </w:rPr>
        <w:t>.</w:t>
      </w:r>
    </w:p>
    <w:p w:rsidR="007A0B60" w:rsidRPr="007A0B60" w:rsidRDefault="007A0B60" w:rsidP="007A0B60">
      <w:pPr>
        <w:pStyle w:val="a4"/>
        <w:spacing w:after="0"/>
        <w:jc w:val="both"/>
        <w:rPr>
          <w:sz w:val="28"/>
          <w:szCs w:val="28"/>
        </w:rPr>
      </w:pPr>
    </w:p>
    <w:p w:rsidR="007A0B60" w:rsidRDefault="007A0B60" w:rsidP="007A0B60">
      <w:pPr>
        <w:jc w:val="center"/>
        <w:rPr>
          <w:b/>
          <w:bCs/>
          <w:sz w:val="28"/>
          <w:szCs w:val="28"/>
        </w:rPr>
      </w:pPr>
      <w:r w:rsidRPr="007A0B60">
        <w:rPr>
          <w:b/>
          <w:bCs/>
          <w:sz w:val="28"/>
          <w:szCs w:val="28"/>
        </w:rPr>
        <w:t>Теоретическ</w:t>
      </w:r>
      <w:r>
        <w:rPr>
          <w:b/>
          <w:bCs/>
          <w:sz w:val="28"/>
          <w:szCs w:val="28"/>
        </w:rPr>
        <w:t>ий материал:</w:t>
      </w:r>
    </w:p>
    <w:p w:rsidR="007A0B60" w:rsidRDefault="007A0B60" w:rsidP="007A0B60">
      <w:pPr>
        <w:ind w:firstLine="567"/>
        <w:jc w:val="both"/>
        <w:rPr>
          <w:sz w:val="28"/>
          <w:szCs w:val="28"/>
        </w:rPr>
      </w:pPr>
    </w:p>
    <w:p w:rsidR="007A0B60" w:rsidRPr="007A0B60" w:rsidRDefault="007A0B60" w:rsidP="007A0B60">
      <w:pPr>
        <w:ind w:firstLine="567"/>
        <w:jc w:val="both"/>
        <w:rPr>
          <w:sz w:val="28"/>
          <w:szCs w:val="28"/>
        </w:rPr>
      </w:pPr>
      <w:r w:rsidRPr="007A0B60">
        <w:rPr>
          <w:sz w:val="28"/>
          <w:szCs w:val="28"/>
        </w:rPr>
        <w:t>Для решения с помощью ЭВМ некоторой задачи должна быть разработ</w:t>
      </w:r>
      <w:r w:rsidRPr="007A0B60">
        <w:rPr>
          <w:sz w:val="28"/>
          <w:szCs w:val="28"/>
        </w:rPr>
        <w:t>а</w:t>
      </w:r>
      <w:r w:rsidRPr="007A0B60">
        <w:rPr>
          <w:sz w:val="28"/>
          <w:szCs w:val="28"/>
        </w:rPr>
        <w:t>на программа. Программа на языке ЭВМ представляет собой последовател</w:t>
      </w:r>
      <w:r w:rsidRPr="007A0B60">
        <w:rPr>
          <w:sz w:val="28"/>
          <w:szCs w:val="28"/>
        </w:rPr>
        <w:t>ь</w:t>
      </w:r>
      <w:r w:rsidRPr="007A0B60">
        <w:rPr>
          <w:sz w:val="28"/>
          <w:szCs w:val="28"/>
        </w:rPr>
        <w:t>ность команд. Код каждой команды определяет выполняемую операцию, тип</w:t>
      </w:r>
    </w:p>
    <w:p w:rsidR="007A0B60" w:rsidRPr="007A0B60" w:rsidRDefault="007A0B60" w:rsidP="007A0B60">
      <w:pPr>
        <w:ind w:firstLine="567"/>
        <w:jc w:val="both"/>
        <w:rPr>
          <w:sz w:val="28"/>
          <w:szCs w:val="28"/>
        </w:rPr>
      </w:pPr>
      <w:r w:rsidRPr="007A0B60">
        <w:rPr>
          <w:sz w:val="28"/>
          <w:szCs w:val="28"/>
        </w:rPr>
        <w:t>адресации и адрес. Выполнение программы, записанной в памяти ЭВМ, осуществляется последовательно по командам в порядке возрастания адресов команд или в порядке, определяемом командами передачи управления.</w:t>
      </w:r>
    </w:p>
    <w:p w:rsidR="007A0B60" w:rsidRPr="007A0B60" w:rsidRDefault="007A0B60" w:rsidP="007A0B60">
      <w:pPr>
        <w:ind w:firstLine="567"/>
        <w:jc w:val="both"/>
        <w:rPr>
          <w:sz w:val="28"/>
          <w:szCs w:val="28"/>
        </w:rPr>
      </w:pPr>
      <w:r w:rsidRPr="007A0B60">
        <w:rPr>
          <w:sz w:val="28"/>
          <w:szCs w:val="28"/>
        </w:rPr>
        <w:t>Для того чтобы получить результат выполнения программы, пользователь должен:</w:t>
      </w:r>
    </w:p>
    <w:p w:rsidR="007A0B60" w:rsidRPr="007A0B60" w:rsidRDefault="007A0B60" w:rsidP="007A0B60">
      <w:pPr>
        <w:ind w:firstLine="567"/>
        <w:jc w:val="both"/>
        <w:rPr>
          <w:sz w:val="28"/>
          <w:szCs w:val="28"/>
        </w:rPr>
      </w:pPr>
      <w:r w:rsidRPr="007A0B60">
        <w:rPr>
          <w:sz w:val="28"/>
          <w:szCs w:val="28"/>
        </w:rPr>
        <w:t>□ ввести программу в память ЭВМ;</w:t>
      </w:r>
    </w:p>
    <w:p w:rsidR="007A0B60" w:rsidRPr="007A0B60" w:rsidRDefault="007A0B60" w:rsidP="007A0B60">
      <w:pPr>
        <w:ind w:firstLine="567"/>
        <w:jc w:val="both"/>
        <w:rPr>
          <w:sz w:val="28"/>
          <w:szCs w:val="28"/>
        </w:rPr>
      </w:pPr>
      <w:r w:rsidRPr="007A0B60">
        <w:rPr>
          <w:sz w:val="28"/>
          <w:szCs w:val="28"/>
        </w:rPr>
        <w:t>□ определить, если это необходимо, содержимое ячеек ОЗУ и РОН, с</w:t>
      </w:r>
      <w:r w:rsidRPr="007A0B60">
        <w:rPr>
          <w:sz w:val="28"/>
          <w:szCs w:val="28"/>
        </w:rPr>
        <w:t>о</w:t>
      </w:r>
      <w:r w:rsidRPr="007A0B60">
        <w:rPr>
          <w:sz w:val="28"/>
          <w:szCs w:val="28"/>
        </w:rPr>
        <w:t>держащих исходные данные, а также регистров IR и BR;</w:t>
      </w:r>
    </w:p>
    <w:p w:rsidR="007A0B60" w:rsidRPr="007A0B60" w:rsidRDefault="007A0B60" w:rsidP="007A0B60">
      <w:pPr>
        <w:ind w:firstLine="567"/>
        <w:jc w:val="both"/>
        <w:rPr>
          <w:sz w:val="28"/>
          <w:szCs w:val="28"/>
        </w:rPr>
      </w:pPr>
      <w:r w:rsidRPr="007A0B60">
        <w:rPr>
          <w:sz w:val="28"/>
          <w:szCs w:val="28"/>
        </w:rPr>
        <w:t>□ установить в PC стартовый адрес программы;</w:t>
      </w:r>
    </w:p>
    <w:p w:rsidR="007A0B60" w:rsidRPr="007A0B60" w:rsidRDefault="007A0B60" w:rsidP="007A0B60">
      <w:pPr>
        <w:ind w:firstLine="567"/>
        <w:jc w:val="both"/>
        <w:rPr>
          <w:sz w:val="28"/>
          <w:szCs w:val="28"/>
        </w:rPr>
      </w:pPr>
      <w:r w:rsidRPr="007A0B60">
        <w:rPr>
          <w:sz w:val="28"/>
          <w:szCs w:val="28"/>
        </w:rPr>
        <w:t>□ перевести модель в режим Работа.</w:t>
      </w:r>
    </w:p>
    <w:p w:rsidR="00E8075D" w:rsidRDefault="007A0B60" w:rsidP="007A0B60">
      <w:pPr>
        <w:ind w:firstLine="567"/>
        <w:jc w:val="both"/>
        <w:rPr>
          <w:sz w:val="28"/>
          <w:szCs w:val="28"/>
        </w:rPr>
      </w:pPr>
      <w:r w:rsidRPr="007A0B60">
        <w:rPr>
          <w:sz w:val="28"/>
          <w:szCs w:val="28"/>
        </w:rPr>
        <w:t>Каждое из этих действий выполняется посредством интерфейса модели</w:t>
      </w:r>
      <w:r w:rsidR="00E8075D">
        <w:rPr>
          <w:sz w:val="28"/>
          <w:szCs w:val="28"/>
        </w:rPr>
        <w:t>.</w:t>
      </w:r>
    </w:p>
    <w:p w:rsidR="007A0B60" w:rsidRPr="007A0B60" w:rsidRDefault="007A0B60" w:rsidP="00E8075D">
      <w:pPr>
        <w:jc w:val="both"/>
        <w:rPr>
          <w:sz w:val="28"/>
          <w:szCs w:val="28"/>
        </w:rPr>
      </w:pPr>
      <w:r w:rsidRPr="007A0B60">
        <w:rPr>
          <w:sz w:val="28"/>
          <w:szCs w:val="28"/>
        </w:rPr>
        <w:t>Ввод программы может осуществляться как в машинных кодах непосре</w:t>
      </w:r>
      <w:r w:rsidRPr="007A0B60">
        <w:rPr>
          <w:sz w:val="28"/>
          <w:szCs w:val="28"/>
        </w:rPr>
        <w:t>д</w:t>
      </w:r>
      <w:r w:rsidRPr="007A0B60">
        <w:rPr>
          <w:sz w:val="28"/>
          <w:szCs w:val="28"/>
        </w:rPr>
        <w:t>ственно в память модели, так и в мнемокодах в окно Текст программы с п</w:t>
      </w:r>
      <w:r w:rsidRPr="007A0B60">
        <w:rPr>
          <w:sz w:val="28"/>
          <w:szCs w:val="28"/>
        </w:rPr>
        <w:t>о</w:t>
      </w:r>
      <w:r w:rsidRPr="007A0B60">
        <w:rPr>
          <w:sz w:val="28"/>
          <w:szCs w:val="28"/>
        </w:rPr>
        <w:t>следующим ассемблированием.</w:t>
      </w:r>
    </w:p>
    <w:p w:rsidR="007A0B60" w:rsidRPr="007A0B60" w:rsidRDefault="007A0B60" w:rsidP="007A0B60">
      <w:pPr>
        <w:ind w:firstLine="567"/>
        <w:jc w:val="both"/>
        <w:rPr>
          <w:sz w:val="28"/>
          <w:szCs w:val="28"/>
        </w:rPr>
      </w:pPr>
      <w:r w:rsidRPr="007A0B60">
        <w:rPr>
          <w:b/>
          <w:bCs/>
          <w:sz w:val="28"/>
          <w:szCs w:val="28"/>
        </w:rPr>
        <w:t>Цель</w:t>
      </w:r>
      <w:r w:rsidR="00E8075D">
        <w:rPr>
          <w:b/>
          <w:bCs/>
          <w:sz w:val="28"/>
          <w:szCs w:val="28"/>
        </w:rPr>
        <w:t xml:space="preserve"> </w:t>
      </w:r>
      <w:r w:rsidR="00E8075D">
        <w:rPr>
          <w:sz w:val="28"/>
          <w:szCs w:val="28"/>
        </w:rPr>
        <w:t xml:space="preserve">практической </w:t>
      </w:r>
      <w:r w:rsidRPr="007A0B60">
        <w:rPr>
          <w:sz w:val="28"/>
          <w:szCs w:val="28"/>
        </w:rPr>
        <w:t>работы — знакомство с интерфейсом модели ЭВМ, методами ввода и отладки программы, действиями основных классов команд и способов адресации. Для этого необходимо ввести в память ЭВМ и выполнить в режиме Шаг некоторую последовательность команд (определенную вариа</w:t>
      </w:r>
      <w:r w:rsidRPr="007A0B60">
        <w:rPr>
          <w:sz w:val="28"/>
          <w:szCs w:val="28"/>
        </w:rPr>
        <w:t>н</w:t>
      </w:r>
      <w:r w:rsidRPr="007A0B60">
        <w:rPr>
          <w:sz w:val="28"/>
          <w:szCs w:val="28"/>
        </w:rPr>
        <w:t>том задания) и зафиксировать все изменения на уровне про</w:t>
      </w:r>
      <w:r w:rsidRPr="007A0B60">
        <w:rPr>
          <w:sz w:val="28"/>
          <w:szCs w:val="28"/>
        </w:rPr>
        <w:softHyphen/>
        <w:t>граммно-доступных объектов ЭВМ, происходящие при выполнении этих команд.</w:t>
      </w:r>
    </w:p>
    <w:p w:rsidR="007A0B60" w:rsidRPr="007A0B60" w:rsidRDefault="007A0B60" w:rsidP="007A0B60">
      <w:pPr>
        <w:ind w:firstLine="567"/>
        <w:jc w:val="both"/>
        <w:rPr>
          <w:sz w:val="28"/>
          <w:szCs w:val="28"/>
        </w:rPr>
      </w:pPr>
      <w:r w:rsidRPr="007A0B60">
        <w:rPr>
          <w:sz w:val="28"/>
          <w:szCs w:val="28"/>
        </w:rPr>
        <w:t>Команды в память учебной ЭВМ вводятся в виде шестиразрядных дес</w:t>
      </w:r>
      <w:r w:rsidRPr="007A0B60">
        <w:rPr>
          <w:sz w:val="28"/>
          <w:szCs w:val="28"/>
        </w:rPr>
        <w:t>я</w:t>
      </w:r>
      <w:r w:rsidR="00E8075D">
        <w:rPr>
          <w:sz w:val="28"/>
          <w:szCs w:val="28"/>
        </w:rPr>
        <w:t>тичных чисел</w:t>
      </w:r>
      <w:r w:rsidRPr="007A0B60">
        <w:rPr>
          <w:sz w:val="28"/>
          <w:szCs w:val="28"/>
        </w:rPr>
        <w:t>.</w:t>
      </w:r>
    </w:p>
    <w:p w:rsidR="007A0B60" w:rsidRDefault="007A0B60" w:rsidP="007A0B60">
      <w:pPr>
        <w:ind w:firstLine="567"/>
        <w:jc w:val="both"/>
        <w:rPr>
          <w:sz w:val="28"/>
          <w:szCs w:val="28"/>
        </w:rPr>
      </w:pPr>
      <w:r w:rsidRPr="007A0B60">
        <w:rPr>
          <w:sz w:val="28"/>
          <w:szCs w:val="28"/>
        </w:rPr>
        <w:t xml:space="preserve">В </w:t>
      </w:r>
      <w:r w:rsidR="00E8075D">
        <w:rPr>
          <w:sz w:val="28"/>
          <w:szCs w:val="28"/>
        </w:rPr>
        <w:t xml:space="preserve">практической </w:t>
      </w:r>
      <w:r w:rsidRPr="007A0B60">
        <w:rPr>
          <w:sz w:val="28"/>
          <w:szCs w:val="28"/>
        </w:rPr>
        <w:t>работе будем программировать ЭВМ в машинных кодах.</w:t>
      </w:r>
    </w:p>
    <w:p w:rsidR="00E8075D" w:rsidRPr="007A0B60" w:rsidRDefault="00E8075D" w:rsidP="007A0B60">
      <w:pPr>
        <w:ind w:firstLine="567"/>
        <w:jc w:val="both"/>
        <w:rPr>
          <w:sz w:val="28"/>
          <w:szCs w:val="28"/>
        </w:rPr>
      </w:pPr>
    </w:p>
    <w:p w:rsidR="007A0B60" w:rsidRPr="007A0B60" w:rsidRDefault="007A0B60" w:rsidP="007A0B60">
      <w:pPr>
        <w:ind w:firstLine="567"/>
        <w:jc w:val="both"/>
        <w:rPr>
          <w:sz w:val="28"/>
          <w:szCs w:val="28"/>
        </w:rPr>
      </w:pPr>
      <w:r w:rsidRPr="007A0B60">
        <w:rPr>
          <w:b/>
          <w:bCs/>
          <w:sz w:val="28"/>
          <w:szCs w:val="28"/>
        </w:rPr>
        <w:t>Пример 1</w:t>
      </w:r>
    </w:p>
    <w:p w:rsidR="007A0B60" w:rsidRPr="007A0B60" w:rsidRDefault="007A0B60" w:rsidP="007A0B60">
      <w:pPr>
        <w:ind w:firstLine="567"/>
        <w:jc w:val="both"/>
        <w:rPr>
          <w:sz w:val="28"/>
          <w:szCs w:val="28"/>
        </w:rPr>
      </w:pPr>
      <w:r w:rsidRPr="007A0B60">
        <w:rPr>
          <w:sz w:val="28"/>
          <w:szCs w:val="28"/>
        </w:rPr>
        <w:t>Дана последовательность мнемокодов, которую необходимо преобраз</w:t>
      </w:r>
      <w:r w:rsidRPr="007A0B60">
        <w:rPr>
          <w:sz w:val="28"/>
          <w:szCs w:val="28"/>
        </w:rPr>
        <w:t>о</w:t>
      </w:r>
      <w:r w:rsidRPr="007A0B60">
        <w:rPr>
          <w:sz w:val="28"/>
          <w:szCs w:val="28"/>
        </w:rPr>
        <w:t>вать в машинные коды, занести в ОЗУ ЭВМ, выполнить в режиме Шаг и з</w:t>
      </w:r>
      <w:r w:rsidRPr="007A0B60">
        <w:rPr>
          <w:sz w:val="28"/>
          <w:szCs w:val="28"/>
        </w:rPr>
        <w:t>а</w:t>
      </w:r>
      <w:r w:rsidRPr="007A0B60">
        <w:rPr>
          <w:sz w:val="28"/>
          <w:szCs w:val="28"/>
        </w:rPr>
        <w:t>фиксировать изменение состояний программно-д</w:t>
      </w:r>
      <w:r w:rsidR="00E8075D">
        <w:rPr>
          <w:sz w:val="28"/>
          <w:szCs w:val="28"/>
        </w:rPr>
        <w:t>оступных объектов ЭВМ (табл. 1)</w:t>
      </w:r>
    </w:p>
    <w:p w:rsidR="00E8075D" w:rsidRDefault="00E8075D" w:rsidP="007A0B60">
      <w:pPr>
        <w:ind w:firstLine="567"/>
        <w:jc w:val="both"/>
        <w:rPr>
          <w:sz w:val="28"/>
          <w:szCs w:val="28"/>
        </w:rPr>
      </w:pPr>
    </w:p>
    <w:p w:rsidR="00E8075D" w:rsidRDefault="00E8075D" w:rsidP="007A0B60">
      <w:pPr>
        <w:ind w:firstLine="567"/>
        <w:jc w:val="both"/>
        <w:rPr>
          <w:sz w:val="28"/>
          <w:szCs w:val="28"/>
        </w:rPr>
      </w:pPr>
    </w:p>
    <w:p w:rsidR="00E8075D" w:rsidRDefault="00E8075D" w:rsidP="007A0B60">
      <w:pPr>
        <w:ind w:firstLine="567"/>
        <w:jc w:val="both"/>
        <w:rPr>
          <w:sz w:val="28"/>
          <w:szCs w:val="28"/>
        </w:rPr>
      </w:pPr>
    </w:p>
    <w:p w:rsidR="007A0B60" w:rsidRPr="007A0B60" w:rsidRDefault="007A0B60" w:rsidP="007A0B60">
      <w:pPr>
        <w:ind w:firstLine="567"/>
        <w:jc w:val="both"/>
        <w:rPr>
          <w:sz w:val="28"/>
          <w:szCs w:val="28"/>
        </w:rPr>
      </w:pPr>
      <w:r w:rsidRPr="007A0B60">
        <w:rPr>
          <w:sz w:val="28"/>
          <w:szCs w:val="28"/>
        </w:rPr>
        <w:lastRenderedPageBreak/>
        <w:t>Таблица 1. Команды и коды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23"/>
        <w:gridCol w:w="1198"/>
        <w:gridCol w:w="1000"/>
        <w:gridCol w:w="1047"/>
        <w:gridCol w:w="1079"/>
        <w:gridCol w:w="1078"/>
      </w:tblGrid>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Последовательность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Значения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Команды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RD#20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WR30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ADD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WR@30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JNZ 002 </w:t>
            </w: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Коды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21 1 020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220 030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231 005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22 2 030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12 0002 </w:t>
            </w:r>
          </w:p>
        </w:tc>
      </w:tr>
    </w:tbl>
    <w:p w:rsidR="007A0B60" w:rsidRPr="007A0B60" w:rsidRDefault="007A0B60" w:rsidP="007A0B60">
      <w:pPr>
        <w:ind w:firstLine="567"/>
        <w:jc w:val="both"/>
        <w:rPr>
          <w:sz w:val="28"/>
          <w:szCs w:val="28"/>
        </w:rPr>
      </w:pPr>
      <w:r w:rsidRPr="007A0B60">
        <w:rPr>
          <w:sz w:val="28"/>
          <w:szCs w:val="28"/>
        </w:rPr>
        <w:t> Введем полученные коды последовательно в ячейки ОЗУ, начиная с а</w:t>
      </w:r>
      <w:r w:rsidRPr="007A0B60">
        <w:rPr>
          <w:sz w:val="28"/>
          <w:szCs w:val="28"/>
        </w:rPr>
        <w:t>д</w:t>
      </w:r>
      <w:r w:rsidRPr="007A0B60">
        <w:rPr>
          <w:sz w:val="28"/>
          <w:szCs w:val="28"/>
        </w:rPr>
        <w:t>реса 000. Выполняя команды в режиме Шаг, будем фиксировать изменения программно-доступных объектов (в данном случае это Асе, PC и ячейки ОЗУ 020 и 030) в табл. 2.</w:t>
      </w:r>
    </w:p>
    <w:p w:rsidR="007A0B60" w:rsidRPr="007A0B60" w:rsidRDefault="007A0B60" w:rsidP="007A0B60">
      <w:pPr>
        <w:ind w:firstLine="567"/>
        <w:jc w:val="both"/>
        <w:rPr>
          <w:sz w:val="28"/>
          <w:szCs w:val="28"/>
        </w:rPr>
      </w:pPr>
      <w:r w:rsidRPr="007A0B60">
        <w:rPr>
          <w:sz w:val="28"/>
          <w:szCs w:val="28"/>
        </w:rPr>
        <w:t>Таблица 2. Содержимое регистров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
        <w:gridCol w:w="541"/>
        <w:gridCol w:w="806"/>
        <w:gridCol w:w="806"/>
        <w:gridCol w:w="433"/>
        <w:gridCol w:w="541"/>
        <w:gridCol w:w="806"/>
        <w:gridCol w:w="821"/>
      </w:tblGrid>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PC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Асе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М(30)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М(20)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PC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Асе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М(30)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М(20) </w:t>
            </w: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r>
      <w:tr w:rsidR="007A0B60" w:rsidRPr="007A0B60"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r w:rsidRPr="007A0B60">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7A0B60" w:rsidRDefault="007A0B60" w:rsidP="00E8075D">
            <w:pPr>
              <w:jc w:val="both"/>
              <w:rPr>
                <w:sz w:val="28"/>
                <w:szCs w:val="28"/>
              </w:rPr>
            </w:pPr>
          </w:p>
        </w:tc>
      </w:tr>
    </w:tbl>
    <w:p w:rsidR="007A0B60" w:rsidRPr="007A0B60" w:rsidRDefault="007A0B60" w:rsidP="007A0B60">
      <w:pPr>
        <w:ind w:firstLine="567"/>
        <w:jc w:val="both"/>
        <w:rPr>
          <w:sz w:val="28"/>
          <w:szCs w:val="28"/>
        </w:rPr>
      </w:pPr>
      <w:r w:rsidRPr="007A0B60">
        <w:rPr>
          <w:b/>
          <w:bCs/>
          <w:sz w:val="28"/>
          <w:szCs w:val="28"/>
        </w:rPr>
        <w:t>Задание 1</w:t>
      </w:r>
    </w:p>
    <w:p w:rsidR="007A0B60" w:rsidRPr="007A0B60" w:rsidRDefault="007A0B60" w:rsidP="007A0B60">
      <w:pPr>
        <w:ind w:firstLine="567"/>
        <w:jc w:val="both"/>
        <w:rPr>
          <w:sz w:val="28"/>
          <w:szCs w:val="28"/>
        </w:rPr>
      </w:pPr>
      <w:r w:rsidRPr="007A0B60">
        <w:rPr>
          <w:sz w:val="28"/>
          <w:szCs w:val="28"/>
        </w:rPr>
        <w:t xml:space="preserve">1. Ознакомиться с архитектурой ЭВМ </w:t>
      </w:r>
      <w:r w:rsidRPr="007A0B60">
        <w:rPr>
          <w:i/>
          <w:iCs/>
          <w:sz w:val="28"/>
          <w:szCs w:val="28"/>
        </w:rPr>
        <w:t>.</w:t>
      </w:r>
    </w:p>
    <w:p w:rsidR="007A0B60" w:rsidRPr="00E8075D" w:rsidRDefault="007A0B60" w:rsidP="007A0B60">
      <w:pPr>
        <w:ind w:firstLine="567"/>
        <w:jc w:val="both"/>
        <w:rPr>
          <w:sz w:val="28"/>
          <w:szCs w:val="28"/>
        </w:rPr>
      </w:pPr>
      <w:r w:rsidRPr="00E8075D">
        <w:rPr>
          <w:iCs/>
          <w:sz w:val="28"/>
          <w:szCs w:val="28"/>
        </w:rPr>
        <w:t xml:space="preserve">2. </w:t>
      </w:r>
      <w:r w:rsidRPr="00E8075D">
        <w:rPr>
          <w:sz w:val="28"/>
          <w:szCs w:val="28"/>
        </w:rPr>
        <w:t xml:space="preserve">Записать в ОЗУ "программу", состоящую из пяти команд— варианты задания выбрать из табл. </w:t>
      </w:r>
      <w:r w:rsidR="00E8075D">
        <w:rPr>
          <w:sz w:val="28"/>
          <w:szCs w:val="28"/>
        </w:rPr>
        <w:t>3</w:t>
      </w:r>
      <w:r w:rsidRPr="00E8075D">
        <w:rPr>
          <w:sz w:val="28"/>
          <w:szCs w:val="28"/>
        </w:rPr>
        <w:t>. Команды разместить в последовательных ячейках памяти.</w:t>
      </w:r>
    </w:p>
    <w:p w:rsidR="007A0B60" w:rsidRPr="00E8075D" w:rsidRDefault="007A0B60" w:rsidP="007A0B60">
      <w:pPr>
        <w:ind w:firstLine="567"/>
        <w:jc w:val="both"/>
        <w:rPr>
          <w:sz w:val="28"/>
          <w:szCs w:val="28"/>
        </w:rPr>
      </w:pPr>
      <w:r w:rsidRPr="00E8075D">
        <w:rPr>
          <w:sz w:val="28"/>
          <w:szCs w:val="28"/>
        </w:rPr>
        <w:t>3. При необходимости установить начальное значение в устройство ввода IR.</w:t>
      </w:r>
    </w:p>
    <w:p w:rsidR="007A0B60" w:rsidRPr="00E8075D" w:rsidRDefault="007A0B60" w:rsidP="007A0B60">
      <w:pPr>
        <w:ind w:firstLine="567"/>
        <w:jc w:val="both"/>
        <w:rPr>
          <w:sz w:val="28"/>
          <w:szCs w:val="28"/>
        </w:rPr>
      </w:pPr>
      <w:r w:rsidRPr="00E8075D">
        <w:rPr>
          <w:sz w:val="28"/>
          <w:szCs w:val="28"/>
        </w:rPr>
        <w:t>4. Определить те программно-доступные объекты ЭВМ, которые будут изменяться при выполнении этих команд.</w:t>
      </w:r>
    </w:p>
    <w:p w:rsidR="007A0B60" w:rsidRPr="00E8075D" w:rsidRDefault="007A0B60" w:rsidP="007A0B60">
      <w:pPr>
        <w:ind w:firstLine="567"/>
        <w:jc w:val="both"/>
        <w:rPr>
          <w:sz w:val="28"/>
          <w:szCs w:val="28"/>
        </w:rPr>
      </w:pPr>
      <w:r w:rsidRPr="00E8075D">
        <w:rPr>
          <w:sz w:val="28"/>
          <w:szCs w:val="28"/>
        </w:rPr>
        <w:t>5. Выполнить в режиме Шаг введенную последовательность команд, фи</w:t>
      </w:r>
      <w:r w:rsidRPr="00E8075D">
        <w:rPr>
          <w:sz w:val="28"/>
          <w:szCs w:val="28"/>
        </w:rPr>
        <w:t>к</w:t>
      </w:r>
      <w:r w:rsidRPr="00E8075D">
        <w:rPr>
          <w:sz w:val="28"/>
          <w:szCs w:val="28"/>
        </w:rPr>
        <w:t>сируя изменения значений объектов, определенных в п. 4, в таблице (см. фо</w:t>
      </w:r>
      <w:r w:rsidRPr="00E8075D">
        <w:rPr>
          <w:sz w:val="28"/>
          <w:szCs w:val="28"/>
        </w:rPr>
        <w:t>р</w:t>
      </w:r>
      <w:r w:rsidRPr="00E8075D">
        <w:rPr>
          <w:sz w:val="28"/>
          <w:szCs w:val="28"/>
        </w:rPr>
        <w:t>му табл.</w:t>
      </w:r>
      <w:r w:rsidR="00BA1E5C">
        <w:rPr>
          <w:sz w:val="28"/>
          <w:szCs w:val="28"/>
        </w:rPr>
        <w:t xml:space="preserve"> </w:t>
      </w:r>
      <w:r w:rsidRPr="00E8075D">
        <w:rPr>
          <w:sz w:val="28"/>
          <w:szCs w:val="28"/>
        </w:rPr>
        <w:t>2).</w:t>
      </w:r>
    </w:p>
    <w:p w:rsidR="007A0B60" w:rsidRPr="00E8075D" w:rsidRDefault="007A0B60" w:rsidP="007A0B60">
      <w:pPr>
        <w:ind w:firstLine="567"/>
        <w:jc w:val="both"/>
        <w:rPr>
          <w:sz w:val="28"/>
          <w:szCs w:val="28"/>
        </w:rPr>
      </w:pPr>
      <w:r w:rsidRPr="00E8075D">
        <w:rPr>
          <w:sz w:val="28"/>
          <w:szCs w:val="28"/>
        </w:rPr>
        <w:t>6. Если в программе образуется цикл, необходимо просмотреть не более двух повторений каждой команды, входящей в тело цикла.</w:t>
      </w:r>
    </w:p>
    <w:p w:rsidR="007A0B60" w:rsidRPr="007A0B60" w:rsidRDefault="007A0B60" w:rsidP="007A0B60">
      <w:pPr>
        <w:ind w:firstLine="567"/>
        <w:jc w:val="both"/>
        <w:rPr>
          <w:sz w:val="28"/>
          <w:szCs w:val="28"/>
        </w:rPr>
      </w:pPr>
      <w:r w:rsidRPr="00E8075D">
        <w:rPr>
          <w:sz w:val="28"/>
          <w:szCs w:val="28"/>
        </w:rPr>
        <w:t>Таблица</w:t>
      </w:r>
      <w:r w:rsidR="00BA1E5C">
        <w:rPr>
          <w:sz w:val="28"/>
          <w:szCs w:val="28"/>
        </w:rPr>
        <w:t xml:space="preserve"> </w:t>
      </w:r>
      <w:r w:rsidRPr="00E8075D">
        <w:rPr>
          <w:sz w:val="28"/>
          <w:szCs w:val="28"/>
        </w:rPr>
        <w:t>3. Варианты</w:t>
      </w:r>
      <w:r w:rsidRPr="007A0B60">
        <w:rPr>
          <w:sz w:val="28"/>
          <w:szCs w:val="28"/>
        </w:rPr>
        <w:t xml:space="preserve"> задания 1</w:t>
      </w:r>
    </w:p>
    <w:p w:rsidR="007A0B60" w:rsidRPr="007A0B60" w:rsidRDefault="007A0B60" w:rsidP="007A0B60">
      <w:pPr>
        <w:ind w:firstLine="567"/>
        <w:jc w:val="both"/>
        <w:rPr>
          <w:sz w:val="28"/>
          <w:szCs w:val="28"/>
        </w:rPr>
      </w:pPr>
      <w:r w:rsidRPr="007A0B60">
        <w:rPr>
          <w:sz w:val="28"/>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5"/>
        <w:gridCol w:w="330"/>
        <w:gridCol w:w="1166"/>
        <w:gridCol w:w="1166"/>
        <w:gridCol w:w="1166"/>
        <w:gridCol w:w="1166"/>
        <w:gridCol w:w="1166"/>
        <w:gridCol w:w="150"/>
        <w:gridCol w:w="165"/>
      </w:tblGrid>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IR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Команда 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Команда 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Команда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Команда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Команда 5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MUL #2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JNS 001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#17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SUB #9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WR16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WR016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JNS 001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#16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WR08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JS001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MUL #6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JNZ 00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DIV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08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JMP 002 </w:t>
            </w:r>
          </w:p>
        </w:tc>
      </w:tr>
      <w:tr w:rsidR="007A0B60" w:rsidRPr="00BA1E5C" w:rsidTr="007A0B6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#330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JS000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SUB#1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JS001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SUB #8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JNZ 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JS004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lastRenderedPageBreak/>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13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@13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JMP 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SUB #308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JMP 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RD#988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#19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JNZ 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ADD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JMP 002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RD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MUL #9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WR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xml:space="preserve">JNZ 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r w:rsidR="007A0B60" w:rsidRPr="00BA1E5C" w:rsidTr="007A0B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B60" w:rsidRPr="00BA1E5C" w:rsidRDefault="007A0B60" w:rsidP="00BA1E5C">
            <w:pPr>
              <w:jc w:val="both"/>
              <w:rPr>
                <w:szCs w:val="28"/>
              </w:rPr>
            </w:pPr>
            <w:r w:rsidRPr="00BA1E5C">
              <w:rPr>
                <w:szCs w:val="28"/>
              </w:rPr>
              <w:t> </w:t>
            </w:r>
          </w:p>
        </w:tc>
      </w:tr>
    </w:tbl>
    <w:p w:rsidR="00BA1E5C" w:rsidRDefault="00BA1E5C" w:rsidP="007A0B60">
      <w:pPr>
        <w:ind w:firstLine="567"/>
        <w:jc w:val="both"/>
        <w:rPr>
          <w:b/>
          <w:bCs/>
          <w:sz w:val="28"/>
          <w:szCs w:val="28"/>
        </w:rPr>
      </w:pPr>
    </w:p>
    <w:p w:rsidR="00BA1E5C" w:rsidRDefault="00BA1E5C" w:rsidP="007A0B60">
      <w:pPr>
        <w:ind w:firstLine="567"/>
        <w:jc w:val="both"/>
        <w:rPr>
          <w:b/>
          <w:bCs/>
          <w:sz w:val="28"/>
          <w:szCs w:val="28"/>
        </w:rPr>
      </w:pPr>
    </w:p>
    <w:p w:rsidR="007A0B60" w:rsidRPr="007A0B60" w:rsidRDefault="007A0B60" w:rsidP="007A0B60">
      <w:pPr>
        <w:ind w:firstLine="567"/>
        <w:jc w:val="both"/>
        <w:rPr>
          <w:sz w:val="28"/>
          <w:szCs w:val="28"/>
        </w:rPr>
      </w:pPr>
      <w:r w:rsidRPr="007A0B60">
        <w:rPr>
          <w:b/>
          <w:bCs/>
          <w:sz w:val="28"/>
          <w:szCs w:val="28"/>
        </w:rPr>
        <w:t>Контрольные вопросы</w:t>
      </w:r>
    </w:p>
    <w:p w:rsidR="007A0B60" w:rsidRPr="007A0B60" w:rsidRDefault="007A0B60" w:rsidP="007A0B60">
      <w:pPr>
        <w:ind w:firstLine="567"/>
        <w:jc w:val="both"/>
        <w:rPr>
          <w:sz w:val="28"/>
          <w:szCs w:val="28"/>
        </w:rPr>
      </w:pPr>
      <w:r w:rsidRPr="007A0B60">
        <w:rPr>
          <w:sz w:val="28"/>
          <w:szCs w:val="28"/>
        </w:rPr>
        <w:t>1. Из каких основных частей состоит ЭВМ и какие из них представлены в модели?</w:t>
      </w:r>
    </w:p>
    <w:p w:rsidR="007A0B60" w:rsidRPr="007A0B60" w:rsidRDefault="007A0B60" w:rsidP="007A0B60">
      <w:pPr>
        <w:ind w:firstLine="567"/>
        <w:jc w:val="both"/>
        <w:rPr>
          <w:sz w:val="28"/>
          <w:szCs w:val="28"/>
        </w:rPr>
      </w:pPr>
      <w:r w:rsidRPr="007A0B60">
        <w:rPr>
          <w:sz w:val="28"/>
          <w:szCs w:val="28"/>
        </w:rPr>
        <w:t>2. Что такое система команд ЭВМ?</w:t>
      </w:r>
    </w:p>
    <w:p w:rsidR="007A0B60" w:rsidRPr="007A0B60" w:rsidRDefault="007A0B60" w:rsidP="007A0B60">
      <w:pPr>
        <w:ind w:firstLine="567"/>
        <w:jc w:val="both"/>
        <w:rPr>
          <w:sz w:val="28"/>
          <w:szCs w:val="28"/>
        </w:rPr>
      </w:pPr>
      <w:r w:rsidRPr="007A0B60">
        <w:rPr>
          <w:sz w:val="28"/>
          <w:szCs w:val="28"/>
        </w:rPr>
        <w:t>3. Какие классы команд представлены в модели?</w:t>
      </w:r>
    </w:p>
    <w:p w:rsidR="007A0B60" w:rsidRPr="007A0B60" w:rsidRDefault="007A0B60" w:rsidP="007A0B60">
      <w:pPr>
        <w:ind w:firstLine="567"/>
        <w:jc w:val="both"/>
        <w:rPr>
          <w:sz w:val="28"/>
          <w:szCs w:val="28"/>
        </w:rPr>
      </w:pPr>
      <w:r w:rsidRPr="007A0B60">
        <w:rPr>
          <w:sz w:val="28"/>
          <w:szCs w:val="28"/>
        </w:rPr>
        <w:t>4. Какие действия выполняют команды передачи управления?</w:t>
      </w:r>
    </w:p>
    <w:p w:rsidR="007A0B60" w:rsidRPr="007A0B60" w:rsidRDefault="007A0B60" w:rsidP="007A0B60">
      <w:pPr>
        <w:ind w:firstLine="567"/>
        <w:jc w:val="both"/>
        <w:rPr>
          <w:sz w:val="28"/>
          <w:szCs w:val="28"/>
        </w:rPr>
      </w:pPr>
      <w:r w:rsidRPr="007A0B60">
        <w:rPr>
          <w:sz w:val="28"/>
          <w:szCs w:val="28"/>
        </w:rPr>
        <w:t>5. Какие способы адресации использованы в модели ЭВМ? В чем отличие между ними?</w:t>
      </w:r>
    </w:p>
    <w:p w:rsidR="007A0B60" w:rsidRPr="007A0B60" w:rsidRDefault="007A0B60" w:rsidP="007A0B60">
      <w:pPr>
        <w:ind w:firstLine="567"/>
        <w:jc w:val="both"/>
        <w:rPr>
          <w:sz w:val="28"/>
          <w:szCs w:val="28"/>
        </w:rPr>
      </w:pPr>
      <w:r w:rsidRPr="007A0B60">
        <w:rPr>
          <w:sz w:val="28"/>
          <w:szCs w:val="28"/>
        </w:rPr>
        <w:t>6. Какие ограничения накладываются на способ представления данных в модели ЭВМ?</w:t>
      </w:r>
    </w:p>
    <w:p w:rsidR="007A0B60" w:rsidRPr="007A0B60" w:rsidRDefault="007A0B60" w:rsidP="007A0B60">
      <w:pPr>
        <w:ind w:firstLine="567"/>
        <w:jc w:val="both"/>
        <w:rPr>
          <w:sz w:val="28"/>
          <w:szCs w:val="28"/>
        </w:rPr>
      </w:pPr>
      <w:r w:rsidRPr="007A0B60">
        <w:rPr>
          <w:sz w:val="28"/>
          <w:szCs w:val="28"/>
        </w:rPr>
        <w:t>7. Какие режимы работы предусмотрены в модели и в чем отличие между ними?</w:t>
      </w:r>
    </w:p>
    <w:p w:rsidR="007A0B60" w:rsidRPr="007A0B60" w:rsidRDefault="007A0B60" w:rsidP="007A0B60">
      <w:pPr>
        <w:ind w:firstLine="567"/>
        <w:jc w:val="both"/>
        <w:rPr>
          <w:sz w:val="28"/>
          <w:szCs w:val="28"/>
        </w:rPr>
      </w:pPr>
      <w:r w:rsidRPr="007A0B60">
        <w:rPr>
          <w:sz w:val="28"/>
          <w:szCs w:val="28"/>
        </w:rPr>
        <w:t>8. Как записать программу в машинных кодах в память модели ЭВМ?</w:t>
      </w:r>
    </w:p>
    <w:p w:rsidR="007A0B60" w:rsidRPr="007A0B60" w:rsidRDefault="007A0B60" w:rsidP="007A0B60">
      <w:pPr>
        <w:ind w:firstLine="567"/>
        <w:jc w:val="both"/>
        <w:rPr>
          <w:sz w:val="28"/>
          <w:szCs w:val="28"/>
        </w:rPr>
      </w:pPr>
      <w:r w:rsidRPr="007A0B60">
        <w:rPr>
          <w:sz w:val="28"/>
          <w:szCs w:val="28"/>
        </w:rPr>
        <w:t>9. Как просмотреть содержимое регистров процессора и изменить соде</w:t>
      </w:r>
      <w:r w:rsidRPr="007A0B60">
        <w:rPr>
          <w:sz w:val="28"/>
          <w:szCs w:val="28"/>
        </w:rPr>
        <w:t>р</w:t>
      </w:r>
      <w:r w:rsidRPr="007A0B60">
        <w:rPr>
          <w:sz w:val="28"/>
          <w:szCs w:val="28"/>
        </w:rPr>
        <w:t>жимое некоторых регистров?</w:t>
      </w:r>
    </w:p>
    <w:p w:rsidR="007A0B60" w:rsidRPr="007A0B60" w:rsidRDefault="007A0B60" w:rsidP="007A0B60">
      <w:pPr>
        <w:ind w:firstLine="567"/>
        <w:jc w:val="both"/>
        <w:rPr>
          <w:sz w:val="28"/>
          <w:szCs w:val="28"/>
        </w:rPr>
      </w:pPr>
      <w:r w:rsidRPr="007A0B60">
        <w:rPr>
          <w:sz w:val="28"/>
          <w:szCs w:val="28"/>
        </w:rPr>
        <w:t>10. Как просмотреть и, при необходимости, отредактировать содержимое ячейки памяти?</w:t>
      </w:r>
    </w:p>
    <w:p w:rsidR="007A0B60" w:rsidRPr="007A0B60" w:rsidRDefault="007A0B60" w:rsidP="007A0B60">
      <w:pPr>
        <w:ind w:firstLine="567"/>
        <w:jc w:val="both"/>
        <w:rPr>
          <w:sz w:val="28"/>
          <w:szCs w:val="28"/>
        </w:rPr>
      </w:pPr>
      <w:r w:rsidRPr="007A0B60">
        <w:rPr>
          <w:sz w:val="28"/>
          <w:szCs w:val="28"/>
        </w:rPr>
        <w:t>11. Как запустить выполнение программы в режиме приостановки работы после выполнения каждой команды?</w:t>
      </w:r>
    </w:p>
    <w:p w:rsidR="007A0B60" w:rsidRPr="007A0B60" w:rsidRDefault="007A0B60" w:rsidP="007A0B60">
      <w:pPr>
        <w:ind w:firstLine="567"/>
        <w:jc w:val="both"/>
        <w:rPr>
          <w:sz w:val="28"/>
          <w:szCs w:val="28"/>
        </w:rPr>
      </w:pPr>
      <w:r w:rsidRPr="007A0B60">
        <w:rPr>
          <w:sz w:val="28"/>
          <w:szCs w:val="28"/>
        </w:rPr>
        <w:t>12. Какие способы адресации операндов применяются в командах ЭВМ?</w:t>
      </w:r>
    </w:p>
    <w:p w:rsidR="007A0B60" w:rsidRPr="007A0B60" w:rsidRDefault="007A0B60" w:rsidP="007A0B60">
      <w:pPr>
        <w:ind w:firstLine="567"/>
        <w:jc w:val="both"/>
        <w:rPr>
          <w:sz w:val="28"/>
          <w:szCs w:val="28"/>
        </w:rPr>
      </w:pPr>
      <w:r w:rsidRPr="007A0B60">
        <w:rPr>
          <w:sz w:val="28"/>
          <w:szCs w:val="28"/>
        </w:rPr>
        <w:t>13. Какие команды относятся к классу передачи управления?</w:t>
      </w:r>
    </w:p>
    <w:p w:rsidR="00D74CD4" w:rsidRDefault="00D74CD4" w:rsidP="003C6CBE">
      <w:pPr>
        <w:pStyle w:val="a4"/>
        <w:spacing w:after="0"/>
        <w:jc w:val="center"/>
        <w:rPr>
          <w:b/>
          <w:sz w:val="28"/>
          <w:szCs w:val="28"/>
        </w:rPr>
      </w:pPr>
    </w:p>
    <w:p w:rsidR="00D74CD4" w:rsidRDefault="00D74CD4" w:rsidP="003C6CBE">
      <w:pPr>
        <w:pStyle w:val="a4"/>
        <w:spacing w:after="0"/>
        <w:jc w:val="center"/>
        <w:rPr>
          <w:b/>
          <w:sz w:val="28"/>
          <w:szCs w:val="28"/>
        </w:rPr>
      </w:pPr>
    </w:p>
    <w:p w:rsidR="00BA1E5C" w:rsidRDefault="00BA1E5C" w:rsidP="00BA1E5C">
      <w:pPr>
        <w:ind w:firstLine="851"/>
        <w:jc w:val="both"/>
        <w:rPr>
          <w:b/>
          <w:sz w:val="28"/>
          <w:szCs w:val="28"/>
        </w:rPr>
      </w:pPr>
      <w:r w:rsidRPr="000F21D9">
        <w:rPr>
          <w:b/>
          <w:sz w:val="28"/>
          <w:szCs w:val="28"/>
        </w:rPr>
        <w:t>Задание на дом.</w:t>
      </w:r>
    </w:p>
    <w:p w:rsidR="00BA1E5C" w:rsidRDefault="00BA1E5C" w:rsidP="00BA1E5C">
      <w:pPr>
        <w:pStyle w:val="a4"/>
        <w:spacing w:after="0"/>
        <w:ind w:firstLine="851"/>
        <w:jc w:val="both"/>
        <w:rPr>
          <w:sz w:val="28"/>
          <w:szCs w:val="28"/>
        </w:rPr>
      </w:pPr>
      <w:r>
        <w:rPr>
          <w:sz w:val="28"/>
          <w:szCs w:val="28"/>
        </w:rPr>
        <w:t>Выполнить отчет по практический работе</w:t>
      </w:r>
      <w:r w:rsidR="008623E4">
        <w:rPr>
          <w:sz w:val="28"/>
          <w:szCs w:val="28"/>
        </w:rPr>
        <w:t>.</w:t>
      </w:r>
    </w:p>
    <w:p w:rsidR="008623E4" w:rsidRDefault="008623E4" w:rsidP="00BA1E5C">
      <w:pPr>
        <w:pStyle w:val="a4"/>
        <w:spacing w:after="0"/>
        <w:ind w:firstLine="851"/>
        <w:jc w:val="both"/>
        <w:rPr>
          <w:sz w:val="28"/>
          <w:szCs w:val="28"/>
        </w:rPr>
      </w:pPr>
    </w:p>
    <w:p w:rsidR="008623E4" w:rsidRDefault="008623E4" w:rsidP="00BA1E5C">
      <w:pPr>
        <w:pStyle w:val="a4"/>
        <w:spacing w:after="0"/>
        <w:ind w:firstLine="851"/>
        <w:jc w:val="both"/>
        <w:rPr>
          <w:bCs/>
          <w:sz w:val="28"/>
          <w:szCs w:val="28"/>
        </w:rPr>
        <w:sectPr w:rsidR="008623E4" w:rsidSect="003C6CBE">
          <w:pgSz w:w="11906" w:h="16838"/>
          <w:pgMar w:top="1134" w:right="707" w:bottom="1134" w:left="1701" w:header="708" w:footer="708" w:gutter="0"/>
          <w:cols w:space="708"/>
          <w:docGrid w:linePitch="360"/>
        </w:sectPr>
      </w:pPr>
    </w:p>
    <w:p w:rsidR="00623A73" w:rsidRPr="008F30F7" w:rsidRDefault="003C6CBE" w:rsidP="008F30F7">
      <w:pPr>
        <w:pStyle w:val="1"/>
        <w:spacing w:before="0"/>
        <w:jc w:val="center"/>
        <w:rPr>
          <w:rFonts w:ascii="Times New Roman" w:hAnsi="Times New Roman" w:cs="Times New Roman"/>
          <w:color w:val="auto"/>
        </w:rPr>
      </w:pPr>
      <w:bookmarkStart w:id="45" w:name="_Toc509218327"/>
      <w:r w:rsidRPr="008F30F7">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8</w:t>
      </w:r>
      <w:bookmarkEnd w:id="45"/>
    </w:p>
    <w:p w:rsidR="003C6CBE" w:rsidRPr="008F30F7" w:rsidRDefault="003C6CBE" w:rsidP="008F30F7">
      <w:pPr>
        <w:pStyle w:val="1"/>
        <w:spacing w:before="0"/>
        <w:jc w:val="center"/>
        <w:rPr>
          <w:rFonts w:ascii="Times New Roman" w:hAnsi="Times New Roman" w:cs="Times New Roman"/>
          <w:color w:val="auto"/>
        </w:rPr>
      </w:pPr>
      <w:bookmarkStart w:id="46" w:name="_Toc509218328"/>
      <w:r w:rsidRPr="008F30F7">
        <w:rPr>
          <w:rFonts w:ascii="Times New Roman" w:hAnsi="Times New Roman" w:cs="Times New Roman"/>
          <w:color w:val="auto"/>
        </w:rPr>
        <w:t>Тема: Построение общей структуры ПК с подсоединенными</w:t>
      </w:r>
      <w:bookmarkEnd w:id="46"/>
      <w:r w:rsidRPr="008F30F7">
        <w:rPr>
          <w:rFonts w:ascii="Times New Roman" w:hAnsi="Times New Roman" w:cs="Times New Roman"/>
          <w:color w:val="auto"/>
        </w:rPr>
        <w:t xml:space="preserve"> </w:t>
      </w:r>
    </w:p>
    <w:p w:rsidR="003C6CBE" w:rsidRPr="008F30F7" w:rsidRDefault="003C6CBE" w:rsidP="008F30F7">
      <w:pPr>
        <w:pStyle w:val="1"/>
        <w:spacing w:before="0"/>
        <w:jc w:val="center"/>
        <w:rPr>
          <w:rFonts w:ascii="Times New Roman" w:hAnsi="Times New Roman" w:cs="Times New Roman"/>
          <w:color w:val="auto"/>
        </w:rPr>
      </w:pPr>
      <w:bookmarkStart w:id="47" w:name="_Toc509218329"/>
      <w:r w:rsidRPr="008F30F7">
        <w:rPr>
          <w:rFonts w:ascii="Times New Roman" w:hAnsi="Times New Roman" w:cs="Times New Roman"/>
          <w:color w:val="auto"/>
        </w:rPr>
        <w:t>периферийными устройствами</w:t>
      </w:r>
      <w:bookmarkEnd w:id="47"/>
    </w:p>
    <w:p w:rsidR="003C6CBE" w:rsidRPr="003C6CBE" w:rsidRDefault="003C6CBE" w:rsidP="003C6CBE">
      <w:pPr>
        <w:pStyle w:val="a4"/>
        <w:spacing w:after="0"/>
        <w:jc w:val="center"/>
        <w:rPr>
          <w:b/>
          <w:sz w:val="28"/>
          <w:szCs w:val="28"/>
        </w:rPr>
      </w:pPr>
    </w:p>
    <w:p w:rsidR="003C6CBE" w:rsidRPr="003C6CBE" w:rsidRDefault="003C6CBE" w:rsidP="003C6CBE">
      <w:pPr>
        <w:pStyle w:val="a4"/>
        <w:spacing w:after="0"/>
        <w:ind w:firstLine="567"/>
        <w:jc w:val="both"/>
        <w:rPr>
          <w:sz w:val="28"/>
          <w:szCs w:val="28"/>
        </w:rPr>
      </w:pPr>
      <w:r w:rsidRPr="003C6CBE">
        <w:rPr>
          <w:b/>
          <w:sz w:val="28"/>
          <w:szCs w:val="28"/>
        </w:rPr>
        <w:t>Цель работы</w:t>
      </w:r>
      <w:r w:rsidRPr="003C6CBE">
        <w:rPr>
          <w:sz w:val="28"/>
          <w:szCs w:val="28"/>
        </w:rPr>
        <w:t>: исследовать структурную схему компьютера; спроектир</w:t>
      </w:r>
      <w:r w:rsidRPr="003C6CBE">
        <w:rPr>
          <w:sz w:val="28"/>
          <w:szCs w:val="28"/>
        </w:rPr>
        <w:t>о</w:t>
      </w:r>
      <w:r w:rsidRPr="003C6CBE">
        <w:rPr>
          <w:sz w:val="28"/>
          <w:szCs w:val="28"/>
        </w:rPr>
        <w:t>вать алгоритм изучения структуры персонального компьютера; научиться с</w:t>
      </w:r>
      <w:r w:rsidRPr="003C6CBE">
        <w:rPr>
          <w:sz w:val="28"/>
          <w:szCs w:val="28"/>
        </w:rPr>
        <w:t>а</w:t>
      </w:r>
      <w:r w:rsidRPr="003C6CBE">
        <w:rPr>
          <w:sz w:val="28"/>
          <w:szCs w:val="28"/>
        </w:rPr>
        <w:t>мостоятельно различать схемы ПК; осознать межличностные отношения ме</w:t>
      </w:r>
      <w:r w:rsidRPr="003C6CBE">
        <w:rPr>
          <w:sz w:val="28"/>
          <w:szCs w:val="28"/>
        </w:rPr>
        <w:t>ж</w:t>
      </w:r>
      <w:r w:rsidRPr="003C6CBE">
        <w:rPr>
          <w:sz w:val="28"/>
          <w:szCs w:val="28"/>
        </w:rPr>
        <w:t>ду студентами и преподавателем; осмыслить результаты практической де</w:t>
      </w:r>
      <w:r w:rsidRPr="003C6CBE">
        <w:rPr>
          <w:sz w:val="28"/>
          <w:szCs w:val="28"/>
        </w:rPr>
        <w:t>я</w:t>
      </w:r>
      <w:r w:rsidRPr="003C6CBE">
        <w:rPr>
          <w:sz w:val="28"/>
          <w:szCs w:val="28"/>
        </w:rPr>
        <w:t>тельности и системы способностей.</w:t>
      </w:r>
    </w:p>
    <w:p w:rsidR="003C6CBE" w:rsidRPr="003C6CBE" w:rsidRDefault="003C6CBE" w:rsidP="003C6CBE">
      <w:pPr>
        <w:pStyle w:val="a4"/>
        <w:spacing w:after="0"/>
        <w:ind w:firstLine="567"/>
        <w:jc w:val="both"/>
        <w:rPr>
          <w:sz w:val="28"/>
          <w:szCs w:val="28"/>
        </w:rPr>
      </w:pPr>
    </w:p>
    <w:p w:rsidR="003C6CBE" w:rsidRPr="003C6CBE" w:rsidRDefault="003C6CBE" w:rsidP="003C6CBE">
      <w:pPr>
        <w:ind w:firstLine="567"/>
        <w:jc w:val="center"/>
        <w:rPr>
          <w:b/>
          <w:sz w:val="28"/>
          <w:szCs w:val="28"/>
        </w:rPr>
      </w:pPr>
      <w:r w:rsidRPr="003C6CBE">
        <w:rPr>
          <w:b/>
          <w:sz w:val="28"/>
          <w:szCs w:val="28"/>
        </w:rPr>
        <w:t>ЗАДАНИЯ:</w:t>
      </w:r>
    </w:p>
    <w:p w:rsidR="003C6CBE" w:rsidRPr="003C6CBE" w:rsidRDefault="003C6CBE" w:rsidP="003C6CBE">
      <w:pPr>
        <w:ind w:firstLine="567"/>
        <w:jc w:val="both"/>
        <w:rPr>
          <w:sz w:val="28"/>
          <w:szCs w:val="28"/>
        </w:rPr>
      </w:pPr>
      <w:r w:rsidRPr="003C6CBE">
        <w:rPr>
          <w:sz w:val="28"/>
          <w:szCs w:val="28"/>
        </w:rPr>
        <w:t>Изучение схемы ПК по его схеме и поиск устройств на ПК (данное зад</w:t>
      </w:r>
      <w:r w:rsidRPr="003C6CBE">
        <w:rPr>
          <w:sz w:val="28"/>
          <w:szCs w:val="28"/>
        </w:rPr>
        <w:t>а</w:t>
      </w:r>
      <w:r w:rsidRPr="003C6CBE">
        <w:rPr>
          <w:sz w:val="28"/>
          <w:szCs w:val="28"/>
        </w:rPr>
        <w:t>ние повторить на четырех ПК).</w:t>
      </w:r>
    </w:p>
    <w:p w:rsidR="003C6CBE" w:rsidRPr="003C6CBE" w:rsidRDefault="003C6CBE" w:rsidP="00B2341D">
      <w:pPr>
        <w:numPr>
          <w:ilvl w:val="0"/>
          <w:numId w:val="12"/>
        </w:numPr>
        <w:ind w:left="0" w:firstLine="567"/>
        <w:jc w:val="both"/>
        <w:rPr>
          <w:sz w:val="28"/>
          <w:szCs w:val="28"/>
        </w:rPr>
      </w:pPr>
      <w:r w:rsidRPr="003C6CBE">
        <w:rPr>
          <w:sz w:val="28"/>
          <w:szCs w:val="28"/>
        </w:rPr>
        <w:t>Вскрыть корпус</w:t>
      </w:r>
    </w:p>
    <w:p w:rsidR="003C6CBE" w:rsidRPr="003C6CBE" w:rsidRDefault="003C6CBE" w:rsidP="00B2341D">
      <w:pPr>
        <w:numPr>
          <w:ilvl w:val="0"/>
          <w:numId w:val="12"/>
        </w:numPr>
        <w:ind w:left="0" w:firstLine="567"/>
        <w:jc w:val="both"/>
        <w:rPr>
          <w:sz w:val="28"/>
          <w:szCs w:val="28"/>
        </w:rPr>
      </w:pPr>
      <w:r w:rsidRPr="003C6CBE">
        <w:rPr>
          <w:sz w:val="28"/>
          <w:szCs w:val="28"/>
        </w:rPr>
        <w:t>Рассмотреть конструктивные особенности предложенного ПК</w:t>
      </w:r>
    </w:p>
    <w:p w:rsidR="003C6CBE" w:rsidRPr="003C6CBE" w:rsidRDefault="003C6CBE" w:rsidP="00B2341D">
      <w:pPr>
        <w:numPr>
          <w:ilvl w:val="0"/>
          <w:numId w:val="12"/>
        </w:numPr>
        <w:ind w:left="0" w:firstLine="567"/>
        <w:jc w:val="both"/>
        <w:rPr>
          <w:sz w:val="28"/>
          <w:szCs w:val="28"/>
        </w:rPr>
      </w:pPr>
      <w:r w:rsidRPr="003C6CBE">
        <w:rPr>
          <w:sz w:val="28"/>
          <w:szCs w:val="28"/>
        </w:rPr>
        <w:t>Начертить схему ПК</w:t>
      </w:r>
    </w:p>
    <w:p w:rsidR="003C6CBE" w:rsidRPr="003C6CBE" w:rsidRDefault="003C6CBE" w:rsidP="00B2341D">
      <w:pPr>
        <w:numPr>
          <w:ilvl w:val="0"/>
          <w:numId w:val="12"/>
        </w:numPr>
        <w:ind w:left="0" w:firstLine="567"/>
        <w:jc w:val="both"/>
        <w:rPr>
          <w:sz w:val="28"/>
          <w:szCs w:val="28"/>
        </w:rPr>
      </w:pPr>
      <w:r w:rsidRPr="003C6CBE">
        <w:rPr>
          <w:sz w:val="28"/>
          <w:szCs w:val="28"/>
        </w:rPr>
        <w:t>Записать модели основных устройств</w:t>
      </w:r>
    </w:p>
    <w:p w:rsidR="003C6CBE" w:rsidRPr="003C6CBE" w:rsidRDefault="003C6CBE" w:rsidP="00B2341D">
      <w:pPr>
        <w:numPr>
          <w:ilvl w:val="0"/>
          <w:numId w:val="12"/>
        </w:numPr>
        <w:ind w:left="0" w:firstLine="567"/>
        <w:jc w:val="both"/>
        <w:rPr>
          <w:sz w:val="28"/>
          <w:szCs w:val="28"/>
        </w:rPr>
      </w:pPr>
      <w:r w:rsidRPr="003C6CBE">
        <w:rPr>
          <w:sz w:val="28"/>
          <w:szCs w:val="28"/>
        </w:rPr>
        <w:t>Ответить на вопросы преподавателя</w:t>
      </w:r>
    </w:p>
    <w:p w:rsidR="003C6CBE" w:rsidRPr="003C6CBE" w:rsidRDefault="003C6CBE" w:rsidP="003C6CBE">
      <w:pPr>
        <w:ind w:firstLine="567"/>
        <w:jc w:val="both"/>
        <w:rPr>
          <w:sz w:val="28"/>
          <w:szCs w:val="28"/>
        </w:rPr>
      </w:pPr>
      <w:r w:rsidRPr="003C6CBE">
        <w:rPr>
          <w:sz w:val="28"/>
          <w:szCs w:val="28"/>
        </w:rPr>
        <w:t>Данные занесите в тетрадь.</w:t>
      </w:r>
    </w:p>
    <w:p w:rsidR="003C6CBE" w:rsidRDefault="003C6CBE" w:rsidP="003C6CBE">
      <w:pPr>
        <w:ind w:firstLine="567"/>
        <w:jc w:val="both"/>
        <w:rPr>
          <w:b/>
          <w:sz w:val="28"/>
          <w:szCs w:val="28"/>
        </w:rPr>
      </w:pPr>
    </w:p>
    <w:p w:rsidR="003C6CBE" w:rsidRPr="003C6CBE" w:rsidRDefault="003C6CBE" w:rsidP="003C6CBE">
      <w:pPr>
        <w:ind w:firstLine="567"/>
        <w:jc w:val="both"/>
        <w:rPr>
          <w:b/>
          <w:sz w:val="28"/>
          <w:szCs w:val="28"/>
        </w:rPr>
      </w:pPr>
      <w:r w:rsidRPr="003C6CBE">
        <w:rPr>
          <w:b/>
          <w:sz w:val="28"/>
          <w:szCs w:val="28"/>
        </w:rPr>
        <w:t>Контрольные вопросы</w:t>
      </w:r>
      <w:r>
        <w:rPr>
          <w:b/>
          <w:sz w:val="28"/>
          <w:szCs w:val="28"/>
        </w:rPr>
        <w:t>:</w:t>
      </w:r>
    </w:p>
    <w:p w:rsidR="003C6CBE" w:rsidRPr="003C6CBE" w:rsidRDefault="003C6CBE" w:rsidP="00B2341D">
      <w:pPr>
        <w:numPr>
          <w:ilvl w:val="0"/>
          <w:numId w:val="13"/>
        </w:numPr>
        <w:ind w:firstLine="567"/>
        <w:jc w:val="both"/>
        <w:outlineLvl w:val="0"/>
        <w:rPr>
          <w:sz w:val="28"/>
          <w:szCs w:val="28"/>
        </w:rPr>
      </w:pPr>
      <w:bookmarkStart w:id="48" w:name="_Toc509218330"/>
      <w:r w:rsidRPr="003C6CBE">
        <w:rPr>
          <w:sz w:val="28"/>
          <w:szCs w:val="28"/>
        </w:rPr>
        <w:t>Принципы фон Неймана</w:t>
      </w:r>
      <w:bookmarkEnd w:id="48"/>
      <w:r w:rsidRPr="003C6CBE">
        <w:rPr>
          <w:sz w:val="28"/>
          <w:szCs w:val="28"/>
        </w:rPr>
        <w:t xml:space="preserve"> </w:t>
      </w:r>
    </w:p>
    <w:p w:rsidR="003C6CBE" w:rsidRPr="003C6CBE" w:rsidRDefault="003C6CBE" w:rsidP="00B2341D">
      <w:pPr>
        <w:numPr>
          <w:ilvl w:val="0"/>
          <w:numId w:val="13"/>
        </w:numPr>
        <w:ind w:firstLine="567"/>
        <w:jc w:val="both"/>
        <w:outlineLvl w:val="0"/>
        <w:rPr>
          <w:sz w:val="28"/>
          <w:szCs w:val="28"/>
        </w:rPr>
      </w:pPr>
      <w:bookmarkStart w:id="49" w:name="_Toc509218331"/>
      <w:r w:rsidRPr="003C6CBE">
        <w:rPr>
          <w:sz w:val="28"/>
          <w:szCs w:val="28"/>
        </w:rPr>
        <w:t>Роль центрального процессора</w:t>
      </w:r>
      <w:bookmarkEnd w:id="49"/>
      <w:r w:rsidRPr="003C6CBE">
        <w:rPr>
          <w:sz w:val="28"/>
          <w:szCs w:val="28"/>
        </w:rPr>
        <w:t xml:space="preserve"> </w:t>
      </w:r>
    </w:p>
    <w:p w:rsidR="004C322B" w:rsidRDefault="003C6CBE" w:rsidP="00B2341D">
      <w:pPr>
        <w:numPr>
          <w:ilvl w:val="0"/>
          <w:numId w:val="13"/>
        </w:numPr>
        <w:ind w:firstLine="567"/>
        <w:jc w:val="both"/>
        <w:rPr>
          <w:sz w:val="28"/>
          <w:szCs w:val="28"/>
        </w:rPr>
      </w:pPr>
      <w:r w:rsidRPr="003C6CBE">
        <w:rPr>
          <w:sz w:val="28"/>
          <w:szCs w:val="28"/>
        </w:rPr>
        <w:t>Запоминающ</w:t>
      </w:r>
    </w:p>
    <w:p w:rsidR="003C6CBE" w:rsidRPr="003C6CBE" w:rsidRDefault="003C6CBE" w:rsidP="00B2341D">
      <w:pPr>
        <w:numPr>
          <w:ilvl w:val="0"/>
          <w:numId w:val="13"/>
        </w:numPr>
        <w:ind w:firstLine="567"/>
        <w:jc w:val="both"/>
        <w:rPr>
          <w:sz w:val="28"/>
          <w:szCs w:val="28"/>
        </w:rPr>
      </w:pPr>
      <w:r w:rsidRPr="003C6CBE">
        <w:rPr>
          <w:sz w:val="28"/>
          <w:szCs w:val="28"/>
        </w:rPr>
        <w:t>ие устройства ЭВМ. Определение понятия «память». Основная память.</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8"/>
          <w:sz w:val="28"/>
          <w:szCs w:val="28"/>
        </w:rPr>
        <w:t>Что общего и в чем различие между понятиями «внутреннее устро</w:t>
      </w:r>
      <w:r w:rsidRPr="003C6CBE">
        <w:rPr>
          <w:color w:val="000000"/>
          <w:spacing w:val="-8"/>
          <w:sz w:val="28"/>
          <w:szCs w:val="28"/>
        </w:rPr>
        <w:t>й</w:t>
      </w:r>
      <w:r w:rsidRPr="003C6CBE">
        <w:rPr>
          <w:color w:val="000000"/>
          <w:spacing w:val="-8"/>
          <w:sz w:val="28"/>
          <w:szCs w:val="28"/>
        </w:rPr>
        <w:t>ство ЭВМ» "А</w:t>
      </w:r>
      <w:r w:rsidRPr="003C6CBE">
        <w:rPr>
          <w:color w:val="000000"/>
          <w:spacing w:val="-10"/>
          <w:sz w:val="28"/>
          <w:szCs w:val="28"/>
        </w:rPr>
        <w:t xml:space="preserve">рхитектура ЭВМ»? </w:t>
      </w:r>
      <w:r w:rsidRPr="003C6CBE">
        <w:rPr>
          <w:color w:val="000000"/>
          <w:spacing w:val="-7"/>
          <w:sz w:val="28"/>
          <w:szCs w:val="28"/>
        </w:rPr>
        <w:t>- Что такое семейство ЭВМ? Приведите прим</w:t>
      </w:r>
      <w:r w:rsidRPr="003C6CBE">
        <w:rPr>
          <w:color w:val="000000"/>
          <w:spacing w:val="-7"/>
          <w:sz w:val="28"/>
          <w:szCs w:val="28"/>
        </w:rPr>
        <w:t>е</w:t>
      </w:r>
      <w:r w:rsidRPr="003C6CBE">
        <w:rPr>
          <w:color w:val="000000"/>
          <w:spacing w:val="-7"/>
          <w:sz w:val="28"/>
          <w:szCs w:val="28"/>
        </w:rPr>
        <w:t>ры.</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3"/>
          <w:sz w:val="28"/>
          <w:szCs w:val="28"/>
        </w:rPr>
        <w:t>Объясните, в чем состоит принцип программной совместимости. Что такое совм</w:t>
      </w:r>
      <w:r w:rsidRPr="003C6CBE">
        <w:rPr>
          <w:color w:val="000000"/>
          <w:sz w:val="28"/>
          <w:szCs w:val="28"/>
        </w:rPr>
        <w:t>естимость снизу вверх (поясните на примере одного из извес</w:t>
      </w:r>
      <w:r w:rsidRPr="003C6CBE">
        <w:rPr>
          <w:color w:val="000000"/>
          <w:sz w:val="28"/>
          <w:szCs w:val="28"/>
        </w:rPr>
        <w:t>т</w:t>
      </w:r>
      <w:r w:rsidRPr="003C6CBE">
        <w:rPr>
          <w:color w:val="000000"/>
          <w:sz w:val="28"/>
          <w:szCs w:val="28"/>
        </w:rPr>
        <w:t>ных вам семейс</w:t>
      </w:r>
      <w:r w:rsidRPr="003C6CBE">
        <w:rPr>
          <w:color w:val="000000"/>
          <w:spacing w:val="-12"/>
          <w:sz w:val="28"/>
          <w:szCs w:val="28"/>
        </w:rPr>
        <w:t>тв)?</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9"/>
          <w:sz w:val="28"/>
          <w:szCs w:val="28"/>
        </w:rPr>
        <w:t>Имеют ли отношение к понятию «архитектура» следующие факты:</w:t>
      </w:r>
    </w:p>
    <w:p w:rsidR="003C6CBE" w:rsidRPr="003C6CBE" w:rsidRDefault="003C6CBE" w:rsidP="003C6CBE">
      <w:pPr>
        <w:shd w:val="clear" w:color="auto" w:fill="FFFFFF"/>
        <w:ind w:firstLine="567"/>
        <w:jc w:val="both"/>
        <w:rPr>
          <w:sz w:val="28"/>
          <w:szCs w:val="28"/>
        </w:rPr>
      </w:pPr>
      <w:r w:rsidRPr="003C6CBE">
        <w:rPr>
          <w:color w:val="000000"/>
          <w:spacing w:val="-5"/>
          <w:sz w:val="28"/>
          <w:szCs w:val="28"/>
        </w:rPr>
        <w:t>а) в компьютере применяются микросхемы динамического (или статическ</w:t>
      </w:r>
      <w:r w:rsidRPr="003C6CBE">
        <w:rPr>
          <w:color w:val="000000"/>
          <w:spacing w:val="-5"/>
          <w:sz w:val="28"/>
          <w:szCs w:val="28"/>
        </w:rPr>
        <w:t>о</w:t>
      </w:r>
      <w:r w:rsidRPr="003C6CBE">
        <w:rPr>
          <w:color w:val="000000"/>
          <w:spacing w:val="-9"/>
          <w:sz w:val="28"/>
          <w:szCs w:val="28"/>
        </w:rPr>
        <w:t>го) ОЗУ?</w:t>
      </w:r>
    </w:p>
    <w:p w:rsidR="003C6CBE" w:rsidRPr="003C6CBE" w:rsidRDefault="003C6CBE" w:rsidP="003C6CBE">
      <w:pPr>
        <w:shd w:val="clear" w:color="auto" w:fill="FFFFFF"/>
        <w:ind w:firstLine="567"/>
        <w:jc w:val="both"/>
        <w:rPr>
          <w:sz w:val="28"/>
          <w:szCs w:val="28"/>
        </w:rPr>
      </w:pPr>
      <w:r w:rsidRPr="003C6CBE">
        <w:rPr>
          <w:color w:val="000000"/>
          <w:spacing w:val="-9"/>
          <w:sz w:val="28"/>
          <w:szCs w:val="28"/>
        </w:rPr>
        <w:t>б) компьютер имеет расширенную память?</w:t>
      </w:r>
    </w:p>
    <w:p w:rsidR="003C6CBE" w:rsidRPr="003C6CBE" w:rsidRDefault="003C6CBE" w:rsidP="003C6CBE">
      <w:pPr>
        <w:shd w:val="clear" w:color="auto" w:fill="FFFFFF"/>
        <w:ind w:firstLine="567"/>
        <w:jc w:val="both"/>
        <w:rPr>
          <w:sz w:val="28"/>
          <w:szCs w:val="28"/>
        </w:rPr>
      </w:pPr>
      <w:r w:rsidRPr="003C6CBE">
        <w:rPr>
          <w:color w:val="000000"/>
          <w:spacing w:val="-7"/>
          <w:sz w:val="28"/>
          <w:szCs w:val="28"/>
        </w:rPr>
        <w:t>в) компьютер имеет (не имеет) общую шину, по которой передается инфо</w:t>
      </w:r>
      <w:r w:rsidRPr="003C6CBE">
        <w:rPr>
          <w:color w:val="000000"/>
          <w:spacing w:val="-7"/>
          <w:sz w:val="28"/>
          <w:szCs w:val="28"/>
        </w:rPr>
        <w:t>р</w:t>
      </w:r>
      <w:r w:rsidRPr="003C6CBE">
        <w:rPr>
          <w:color w:val="000000"/>
          <w:spacing w:val="-7"/>
          <w:sz w:val="28"/>
          <w:szCs w:val="28"/>
        </w:rPr>
        <w:t>ма</w:t>
      </w:r>
      <w:r w:rsidRPr="003C6CBE">
        <w:rPr>
          <w:color w:val="000000"/>
          <w:spacing w:val="-9"/>
          <w:sz w:val="28"/>
          <w:szCs w:val="28"/>
        </w:rPr>
        <w:t>ция между его устройствами?</w:t>
      </w:r>
    </w:p>
    <w:p w:rsidR="003C6CBE" w:rsidRPr="003C6CBE" w:rsidRDefault="003C6CBE" w:rsidP="003C6CBE">
      <w:pPr>
        <w:shd w:val="clear" w:color="auto" w:fill="FFFFFF"/>
        <w:ind w:firstLine="567"/>
        <w:jc w:val="both"/>
        <w:rPr>
          <w:sz w:val="28"/>
          <w:szCs w:val="28"/>
        </w:rPr>
      </w:pPr>
      <w:r w:rsidRPr="003C6CBE">
        <w:rPr>
          <w:color w:val="000000"/>
          <w:spacing w:val="-1"/>
          <w:sz w:val="28"/>
          <w:szCs w:val="28"/>
        </w:rPr>
        <w:t xml:space="preserve">г) в процессоре </w:t>
      </w:r>
      <w:r w:rsidRPr="003C6CBE">
        <w:rPr>
          <w:color w:val="000000"/>
          <w:spacing w:val="-1"/>
          <w:sz w:val="28"/>
          <w:szCs w:val="28"/>
          <w:lang w:val="en-US"/>
        </w:rPr>
        <w:t>INTEL</w:t>
      </w:r>
      <w:r w:rsidRPr="003C6CBE">
        <w:rPr>
          <w:color w:val="000000"/>
          <w:spacing w:val="-1"/>
          <w:sz w:val="28"/>
          <w:szCs w:val="28"/>
        </w:rPr>
        <w:t xml:space="preserve"> 80386 к системе команд добавлено по сравнению с </w:t>
      </w:r>
      <w:r w:rsidRPr="003C6CBE">
        <w:rPr>
          <w:color w:val="000000"/>
          <w:spacing w:val="-1"/>
          <w:sz w:val="28"/>
          <w:szCs w:val="28"/>
          <w:lang w:val="en-US"/>
        </w:rPr>
        <w:t>INTEL</w:t>
      </w:r>
      <w:r w:rsidRPr="003C6CBE">
        <w:rPr>
          <w:color w:val="000000"/>
          <w:spacing w:val="-1"/>
          <w:sz w:val="28"/>
          <w:szCs w:val="28"/>
        </w:rPr>
        <w:t xml:space="preserve"> </w:t>
      </w:r>
      <w:r w:rsidRPr="003C6CBE">
        <w:rPr>
          <w:color w:val="000000"/>
          <w:spacing w:val="-12"/>
          <w:sz w:val="28"/>
          <w:szCs w:val="28"/>
        </w:rPr>
        <w:t>80286 несколько новых?</w:t>
      </w:r>
    </w:p>
    <w:p w:rsidR="003C6CBE" w:rsidRPr="003C6CBE" w:rsidRDefault="003C6CBE" w:rsidP="003C6CBE">
      <w:pPr>
        <w:shd w:val="clear" w:color="auto" w:fill="FFFFFF"/>
        <w:ind w:firstLine="567"/>
        <w:jc w:val="both"/>
        <w:rPr>
          <w:sz w:val="28"/>
          <w:szCs w:val="28"/>
        </w:rPr>
      </w:pPr>
      <w:r w:rsidRPr="003C6CBE">
        <w:rPr>
          <w:color w:val="000000"/>
          <w:spacing w:val="-8"/>
          <w:sz w:val="28"/>
          <w:szCs w:val="28"/>
        </w:rPr>
        <w:t>д) объем памяти новой модели ЭВМ увеличен вдвое?</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7"/>
          <w:sz w:val="28"/>
          <w:szCs w:val="28"/>
        </w:rPr>
        <w:t>Перечислите основные принципы фон-неймановской архитектуры и разъясните</w:t>
      </w:r>
      <w:r w:rsidRPr="003C6CBE">
        <w:rPr>
          <w:color w:val="000000"/>
          <w:spacing w:val="-9"/>
          <w:sz w:val="28"/>
          <w:szCs w:val="28"/>
        </w:rPr>
        <w:t xml:space="preserve"> содержание.</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8"/>
          <w:sz w:val="28"/>
          <w:szCs w:val="28"/>
        </w:rPr>
        <w:t>Чем обусловлено в ЭВМ широкое применение двоичной системы?</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6"/>
          <w:sz w:val="28"/>
          <w:szCs w:val="28"/>
        </w:rPr>
        <w:lastRenderedPageBreak/>
        <w:t>Можно ли, посмотрев на содержимое отдельно взятой ячейки памяти, определить</w:t>
      </w:r>
      <w:r w:rsidRPr="003C6CBE">
        <w:rPr>
          <w:color w:val="000000"/>
          <w:spacing w:val="10"/>
          <w:sz w:val="28"/>
          <w:szCs w:val="28"/>
        </w:rPr>
        <w:t>.</w:t>
      </w:r>
      <w:r w:rsidRPr="003C6CBE">
        <w:rPr>
          <w:color w:val="000000"/>
          <w:sz w:val="28"/>
          <w:szCs w:val="28"/>
        </w:rPr>
        <w:t xml:space="preserve"> </w:t>
      </w:r>
      <w:r w:rsidRPr="003C6CBE">
        <w:rPr>
          <w:color w:val="000000"/>
          <w:spacing w:val="-8"/>
          <w:sz w:val="28"/>
          <w:szCs w:val="28"/>
        </w:rPr>
        <w:t>какая информация в ней записана: число, команда, символы?</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9"/>
          <w:sz w:val="28"/>
          <w:szCs w:val="28"/>
        </w:rPr>
        <w:t>Из каких основных узлов состоит ЭВМ?</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7"/>
          <w:sz w:val="28"/>
          <w:szCs w:val="28"/>
        </w:rPr>
        <w:t>Что такое счетчик команд и какую роль он играет?</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8"/>
          <w:sz w:val="28"/>
          <w:szCs w:val="28"/>
        </w:rPr>
        <w:t>Что такое магистраль (шина)?</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8"/>
          <w:sz w:val="28"/>
          <w:szCs w:val="28"/>
        </w:rPr>
        <w:t>Какие преимущества имеет магистральная структура ЭВМ?</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3"/>
          <w:sz w:val="28"/>
          <w:szCs w:val="28"/>
        </w:rPr>
        <w:t xml:space="preserve">Что представляет собой контроллер внешнего устройства и какую роль он </w:t>
      </w:r>
      <w:r w:rsidRPr="003C6CBE">
        <w:rPr>
          <w:color w:val="000000"/>
          <w:spacing w:val="8"/>
          <w:sz w:val="28"/>
          <w:szCs w:val="28"/>
        </w:rPr>
        <w:t>играет</w:t>
      </w:r>
      <w:r w:rsidRPr="003C6CBE">
        <w:rPr>
          <w:color w:val="000000"/>
          <w:sz w:val="28"/>
          <w:szCs w:val="28"/>
        </w:rPr>
        <w:t xml:space="preserve"> </w:t>
      </w:r>
      <w:r w:rsidRPr="003C6CBE">
        <w:rPr>
          <w:color w:val="000000"/>
          <w:spacing w:val="-10"/>
          <w:sz w:val="28"/>
          <w:szCs w:val="28"/>
        </w:rPr>
        <w:t>в процессе обмена информацией?</w:t>
      </w:r>
    </w:p>
    <w:p w:rsidR="003C6CBE" w:rsidRPr="003C6CBE" w:rsidRDefault="003C6CBE" w:rsidP="00B2341D">
      <w:pPr>
        <w:numPr>
          <w:ilvl w:val="0"/>
          <w:numId w:val="13"/>
        </w:numPr>
        <w:shd w:val="clear" w:color="auto" w:fill="FFFFFF"/>
        <w:ind w:firstLine="567"/>
        <w:jc w:val="both"/>
        <w:rPr>
          <w:sz w:val="28"/>
          <w:szCs w:val="28"/>
        </w:rPr>
      </w:pPr>
      <w:r w:rsidRPr="003C6CBE">
        <w:rPr>
          <w:color w:val="000000"/>
          <w:spacing w:val="-8"/>
          <w:sz w:val="28"/>
          <w:szCs w:val="28"/>
        </w:rPr>
        <w:t>Какую роль играет в компьютере видеопамять?</w:t>
      </w:r>
    </w:p>
    <w:p w:rsidR="003C6CBE" w:rsidRPr="003C6CBE" w:rsidRDefault="003C6CBE" w:rsidP="003C6CBE">
      <w:pPr>
        <w:pStyle w:val="a4"/>
        <w:spacing w:after="0"/>
        <w:ind w:firstLine="567"/>
        <w:jc w:val="both"/>
        <w:rPr>
          <w:sz w:val="28"/>
          <w:szCs w:val="28"/>
        </w:rPr>
      </w:pPr>
    </w:p>
    <w:p w:rsidR="00230F26" w:rsidRDefault="00230F26" w:rsidP="00230F26">
      <w:pPr>
        <w:ind w:firstLine="851"/>
        <w:jc w:val="both"/>
        <w:rPr>
          <w:b/>
          <w:sz w:val="28"/>
          <w:szCs w:val="28"/>
        </w:rPr>
      </w:pPr>
      <w:r w:rsidRPr="000F21D9">
        <w:rPr>
          <w:b/>
          <w:sz w:val="28"/>
          <w:szCs w:val="28"/>
        </w:rPr>
        <w:t>Задание на дом.</w:t>
      </w:r>
    </w:p>
    <w:p w:rsidR="00230F26" w:rsidRDefault="00230F26" w:rsidP="00230F26">
      <w:pPr>
        <w:pStyle w:val="a4"/>
        <w:spacing w:after="0"/>
        <w:ind w:firstLine="851"/>
        <w:jc w:val="both"/>
        <w:rPr>
          <w:sz w:val="28"/>
          <w:szCs w:val="28"/>
        </w:rPr>
      </w:pPr>
      <w:r>
        <w:rPr>
          <w:sz w:val="28"/>
          <w:szCs w:val="28"/>
        </w:rPr>
        <w:t>Выполнить отчет по практический работе.</w:t>
      </w:r>
    </w:p>
    <w:p w:rsidR="00550CD9" w:rsidRDefault="003511DA" w:rsidP="003C6CBE">
      <w:pPr>
        <w:ind w:firstLine="567"/>
        <w:jc w:val="both"/>
        <w:rPr>
          <w:sz w:val="28"/>
          <w:szCs w:val="28"/>
        </w:rPr>
        <w:sectPr w:rsidR="00550CD9" w:rsidSect="003C6CBE">
          <w:pgSz w:w="11906" w:h="16838"/>
          <w:pgMar w:top="1134" w:right="707" w:bottom="1134" w:left="1701" w:header="708" w:footer="708" w:gutter="0"/>
          <w:cols w:space="708"/>
          <w:docGrid w:linePitch="360"/>
        </w:sectPr>
      </w:pPr>
      <w:r w:rsidRPr="003C6CBE">
        <w:rPr>
          <w:sz w:val="28"/>
          <w:szCs w:val="28"/>
        </w:rPr>
        <w:br/>
      </w:r>
    </w:p>
    <w:p w:rsidR="00CA21BE" w:rsidRPr="008F30F7" w:rsidRDefault="00CA21BE" w:rsidP="008F30F7">
      <w:pPr>
        <w:pStyle w:val="1"/>
        <w:spacing w:before="0"/>
        <w:jc w:val="center"/>
        <w:rPr>
          <w:rFonts w:ascii="Times New Roman" w:hAnsi="Times New Roman" w:cs="Times New Roman"/>
          <w:color w:val="auto"/>
        </w:rPr>
      </w:pPr>
      <w:bookmarkStart w:id="50" w:name="_Toc509218332"/>
      <w:r w:rsidRPr="008F30F7">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9</w:t>
      </w:r>
      <w:bookmarkEnd w:id="50"/>
    </w:p>
    <w:p w:rsidR="00550CD9" w:rsidRPr="008F30F7" w:rsidRDefault="00CA21BE" w:rsidP="008F30F7">
      <w:pPr>
        <w:pStyle w:val="1"/>
        <w:spacing w:before="0"/>
        <w:jc w:val="center"/>
        <w:rPr>
          <w:rFonts w:ascii="Times New Roman" w:hAnsi="Times New Roman" w:cs="Times New Roman"/>
          <w:color w:val="auto"/>
        </w:rPr>
      </w:pPr>
      <w:bookmarkStart w:id="51" w:name="_Toc509218333"/>
      <w:r w:rsidRPr="008F30F7">
        <w:rPr>
          <w:rFonts w:ascii="Times New Roman" w:hAnsi="Times New Roman" w:cs="Times New Roman"/>
          <w:color w:val="auto"/>
        </w:rPr>
        <w:t xml:space="preserve">Тема: </w:t>
      </w:r>
      <w:r w:rsidR="00550CD9" w:rsidRPr="008F30F7">
        <w:rPr>
          <w:rFonts w:ascii="Times New Roman" w:hAnsi="Times New Roman" w:cs="Times New Roman"/>
          <w:color w:val="auto"/>
        </w:rPr>
        <w:t>Параллельные и последовательные пор</w:t>
      </w:r>
      <w:r w:rsidRPr="008F30F7">
        <w:rPr>
          <w:rFonts w:ascii="Times New Roman" w:hAnsi="Times New Roman" w:cs="Times New Roman"/>
          <w:color w:val="auto"/>
        </w:rPr>
        <w:t>ты</w:t>
      </w:r>
      <w:bookmarkEnd w:id="51"/>
    </w:p>
    <w:p w:rsidR="003540A9" w:rsidRPr="00CA21BE" w:rsidRDefault="003540A9" w:rsidP="00CA21BE">
      <w:pPr>
        <w:ind w:firstLine="567"/>
        <w:jc w:val="both"/>
        <w:rPr>
          <w:sz w:val="28"/>
          <w:szCs w:val="28"/>
        </w:rPr>
      </w:pPr>
    </w:p>
    <w:p w:rsidR="00CA21BE" w:rsidRPr="00CA21BE" w:rsidRDefault="00CA21BE" w:rsidP="00CA21BE">
      <w:pPr>
        <w:pStyle w:val="a4"/>
        <w:spacing w:after="0"/>
        <w:ind w:firstLine="567"/>
        <w:jc w:val="both"/>
        <w:rPr>
          <w:color w:val="auto"/>
          <w:sz w:val="28"/>
          <w:szCs w:val="28"/>
        </w:rPr>
      </w:pPr>
      <w:r w:rsidRPr="00CA21BE">
        <w:rPr>
          <w:rStyle w:val="ae"/>
          <w:color w:val="auto"/>
          <w:sz w:val="28"/>
          <w:szCs w:val="28"/>
        </w:rPr>
        <w:t>Цель работы</w:t>
      </w:r>
      <w:r w:rsidRPr="00CA21BE">
        <w:rPr>
          <w:color w:val="auto"/>
          <w:sz w:val="28"/>
          <w:szCs w:val="28"/>
        </w:rPr>
        <w:t>:</w:t>
      </w:r>
      <w:r>
        <w:rPr>
          <w:color w:val="auto"/>
          <w:sz w:val="28"/>
          <w:szCs w:val="28"/>
        </w:rPr>
        <w:t xml:space="preserve"> </w:t>
      </w:r>
      <w:r w:rsidRPr="00CA21BE">
        <w:rPr>
          <w:color w:val="auto"/>
          <w:sz w:val="28"/>
          <w:szCs w:val="28"/>
        </w:rPr>
        <w:t>  </w:t>
      </w:r>
      <w:r>
        <w:rPr>
          <w:color w:val="auto"/>
          <w:sz w:val="28"/>
          <w:szCs w:val="28"/>
        </w:rPr>
        <w:t>изучить</w:t>
      </w:r>
      <w:r w:rsidRPr="00CA21BE">
        <w:rPr>
          <w:color w:val="auto"/>
          <w:sz w:val="28"/>
          <w:szCs w:val="28"/>
        </w:rPr>
        <w:t xml:space="preserve"> особенност</w:t>
      </w:r>
      <w:r>
        <w:rPr>
          <w:color w:val="auto"/>
          <w:sz w:val="28"/>
          <w:szCs w:val="28"/>
        </w:rPr>
        <w:t>и</w:t>
      </w:r>
      <w:r w:rsidRPr="00CA21BE">
        <w:rPr>
          <w:color w:val="auto"/>
          <w:sz w:val="28"/>
          <w:szCs w:val="28"/>
        </w:rPr>
        <w:t xml:space="preserve"> работы параллельных и последовательных портов</w:t>
      </w:r>
    </w:p>
    <w:p w:rsidR="00CA21BE" w:rsidRDefault="00CA21BE" w:rsidP="00CA21BE">
      <w:pPr>
        <w:ind w:firstLine="567"/>
        <w:jc w:val="both"/>
        <w:rPr>
          <w:sz w:val="28"/>
          <w:szCs w:val="28"/>
        </w:rPr>
      </w:pPr>
    </w:p>
    <w:p w:rsidR="000527CD" w:rsidRPr="000527CD" w:rsidRDefault="000527CD" w:rsidP="000527CD">
      <w:pPr>
        <w:jc w:val="center"/>
        <w:rPr>
          <w:b/>
          <w:sz w:val="28"/>
          <w:szCs w:val="28"/>
        </w:rPr>
      </w:pPr>
      <w:r>
        <w:rPr>
          <w:b/>
          <w:sz w:val="28"/>
          <w:szCs w:val="28"/>
        </w:rPr>
        <w:t>Теоретический материал:</w:t>
      </w:r>
    </w:p>
    <w:p w:rsidR="00CA21BE" w:rsidRPr="00CA21BE" w:rsidRDefault="00EA68C3" w:rsidP="00CA21BE">
      <w:pPr>
        <w:pStyle w:val="a4"/>
        <w:spacing w:after="0"/>
        <w:ind w:firstLine="567"/>
        <w:jc w:val="both"/>
        <w:rPr>
          <w:color w:val="auto"/>
          <w:sz w:val="28"/>
          <w:szCs w:val="28"/>
        </w:rPr>
      </w:pPr>
      <w:hyperlink r:id="rId99" w:tooltip="Порт (компьютер)" w:history="1">
        <w:r w:rsidR="00CA21BE" w:rsidRPr="00CA21BE">
          <w:rPr>
            <w:rStyle w:val="a3"/>
            <w:color w:val="auto"/>
            <w:sz w:val="28"/>
            <w:szCs w:val="28"/>
          </w:rPr>
          <w:t>Порт</w:t>
        </w:r>
      </w:hyperlink>
      <w:r w:rsidR="00CA21BE" w:rsidRPr="00CA21BE">
        <w:rPr>
          <w:color w:val="auto"/>
          <w:sz w:val="28"/>
          <w:szCs w:val="28"/>
        </w:rPr>
        <w:t xml:space="preserve"> (персонального) компьютера предназначен для обмена информацией между устройствами, подключенными к </w:t>
      </w:r>
      <w:hyperlink r:id="rId100" w:tooltip="Шина (компьютер)" w:history="1">
        <w:r w:rsidR="00CA21BE" w:rsidRPr="00CA21BE">
          <w:rPr>
            <w:rStyle w:val="a3"/>
            <w:color w:val="auto"/>
            <w:sz w:val="28"/>
            <w:szCs w:val="28"/>
          </w:rPr>
          <w:t>шине</w:t>
        </w:r>
      </w:hyperlink>
      <w:r w:rsidR="00CA21BE" w:rsidRPr="00CA21BE">
        <w:rPr>
          <w:color w:val="auto"/>
          <w:sz w:val="28"/>
          <w:szCs w:val="28"/>
        </w:rPr>
        <w:t xml:space="preserve"> внутри компьютера и </w:t>
      </w:r>
      <w:hyperlink r:id="rId101" w:tooltip="Периферийное устройство" w:history="1">
        <w:r w:rsidR="00CA21BE" w:rsidRPr="00CA21BE">
          <w:rPr>
            <w:rStyle w:val="a3"/>
            <w:color w:val="auto"/>
            <w:sz w:val="28"/>
            <w:szCs w:val="28"/>
          </w:rPr>
          <w:t>внешним устройством</w:t>
        </w:r>
      </w:hyperlink>
      <w:r w:rsidR="00CA21BE" w:rsidRPr="00CA21BE">
        <w:rPr>
          <w:color w:val="auto"/>
          <w:sz w:val="28"/>
          <w:szCs w:val="28"/>
        </w:rPr>
        <w:t>.</w:t>
      </w:r>
    </w:p>
    <w:p w:rsidR="00CA21BE" w:rsidRPr="00CA21BE" w:rsidRDefault="00CA21BE" w:rsidP="00CA21BE">
      <w:pPr>
        <w:pStyle w:val="a4"/>
        <w:spacing w:after="0"/>
        <w:ind w:firstLine="567"/>
        <w:jc w:val="both"/>
        <w:rPr>
          <w:color w:val="auto"/>
          <w:sz w:val="28"/>
          <w:szCs w:val="28"/>
        </w:rPr>
      </w:pPr>
      <w:r w:rsidRPr="00CA21BE">
        <w:rPr>
          <w:color w:val="auto"/>
          <w:sz w:val="28"/>
          <w:szCs w:val="28"/>
        </w:rPr>
        <w:t xml:space="preserve">Для связи с периферийными устройствами к шине компьютера подключены одна или несколько </w:t>
      </w:r>
      <w:hyperlink r:id="rId102" w:tooltip="Интегральная схема" w:history="1">
        <w:r w:rsidRPr="00CA21BE">
          <w:rPr>
            <w:rStyle w:val="a3"/>
            <w:color w:val="auto"/>
            <w:sz w:val="28"/>
            <w:szCs w:val="28"/>
          </w:rPr>
          <w:t>микросхем</w:t>
        </w:r>
      </w:hyperlink>
      <w:r w:rsidRPr="00CA21BE">
        <w:rPr>
          <w:color w:val="auto"/>
          <w:sz w:val="28"/>
          <w:szCs w:val="28"/>
        </w:rPr>
        <w:t xml:space="preserve"> </w:t>
      </w:r>
      <w:hyperlink r:id="rId103" w:tooltip="HBA" w:history="1">
        <w:r w:rsidRPr="00CA21BE">
          <w:rPr>
            <w:rStyle w:val="a3"/>
            <w:color w:val="auto"/>
            <w:sz w:val="28"/>
            <w:szCs w:val="28"/>
          </w:rPr>
          <w:t>контроллера ввода-вывода</w:t>
        </w:r>
      </w:hyperlink>
      <w:r w:rsidRPr="00CA21BE">
        <w:rPr>
          <w:color w:val="auto"/>
          <w:sz w:val="28"/>
          <w:szCs w:val="28"/>
        </w:rPr>
        <w:t>.</w:t>
      </w:r>
    </w:p>
    <w:p w:rsidR="00CA21BE" w:rsidRPr="00CA21BE" w:rsidRDefault="00CA21BE" w:rsidP="00CA21BE">
      <w:pPr>
        <w:pStyle w:val="a4"/>
        <w:spacing w:after="0"/>
        <w:ind w:firstLine="567"/>
        <w:jc w:val="both"/>
        <w:rPr>
          <w:color w:val="auto"/>
          <w:sz w:val="28"/>
          <w:szCs w:val="28"/>
        </w:rPr>
      </w:pPr>
      <w:r w:rsidRPr="00CA21BE">
        <w:rPr>
          <w:rStyle w:val="ae"/>
          <w:color w:val="auto"/>
          <w:sz w:val="28"/>
          <w:szCs w:val="28"/>
        </w:rPr>
        <w:t>Последовательный порт стандарта RS-232-C</w:t>
      </w:r>
      <w:r w:rsidRPr="00CA21BE">
        <w:rPr>
          <w:color w:val="auto"/>
          <w:sz w:val="28"/>
          <w:szCs w:val="28"/>
        </w:rPr>
        <w:t>. Является стандартом для с</w:t>
      </w:r>
      <w:r w:rsidRPr="00CA21BE">
        <w:rPr>
          <w:color w:val="auto"/>
          <w:sz w:val="28"/>
          <w:szCs w:val="28"/>
        </w:rPr>
        <w:t>о</w:t>
      </w:r>
      <w:r w:rsidRPr="00CA21BE">
        <w:rPr>
          <w:color w:val="auto"/>
          <w:sz w:val="28"/>
          <w:szCs w:val="28"/>
        </w:rPr>
        <w:t>единения ЭВМ с различными последовательными внешними устройствами.  В оп</w:t>
      </w:r>
      <w:r w:rsidRPr="00CA21BE">
        <w:rPr>
          <w:color w:val="auto"/>
          <w:sz w:val="28"/>
          <w:szCs w:val="28"/>
        </w:rPr>
        <w:t>е</w:t>
      </w:r>
      <w:r w:rsidRPr="00CA21BE">
        <w:rPr>
          <w:color w:val="auto"/>
          <w:sz w:val="28"/>
          <w:szCs w:val="28"/>
        </w:rPr>
        <w:t>рационных системах каждому порту RS-232 присваивается логическое имя COM1-COM4.</w:t>
      </w:r>
    </w:p>
    <w:p w:rsidR="00CA21BE" w:rsidRPr="00CA21BE" w:rsidRDefault="00CA21BE" w:rsidP="00CA21BE">
      <w:pPr>
        <w:pStyle w:val="a4"/>
        <w:spacing w:after="0"/>
        <w:ind w:firstLine="567"/>
        <w:jc w:val="both"/>
        <w:rPr>
          <w:color w:val="auto"/>
          <w:sz w:val="28"/>
          <w:szCs w:val="28"/>
        </w:rPr>
      </w:pPr>
      <w:r w:rsidRPr="00CA21BE">
        <w:rPr>
          <w:rStyle w:val="ae"/>
          <w:color w:val="auto"/>
          <w:sz w:val="28"/>
          <w:szCs w:val="28"/>
        </w:rPr>
        <w:t>Параллельный порт</w:t>
      </w:r>
      <w:r w:rsidRPr="00CA21BE">
        <w:rPr>
          <w:color w:val="auto"/>
          <w:sz w:val="28"/>
          <w:szCs w:val="28"/>
        </w:rPr>
        <w:t xml:space="preserve"> используется для одновременной передачи 8 битов и</w:t>
      </w:r>
      <w:r w:rsidRPr="00CA21BE">
        <w:rPr>
          <w:color w:val="auto"/>
          <w:sz w:val="28"/>
          <w:szCs w:val="28"/>
        </w:rPr>
        <w:t>н</w:t>
      </w:r>
      <w:r w:rsidRPr="00CA21BE">
        <w:rPr>
          <w:color w:val="auto"/>
          <w:sz w:val="28"/>
          <w:szCs w:val="28"/>
        </w:rPr>
        <w:t>формации. В компьютерах этот порт используется главным образом для подключ</w:t>
      </w:r>
      <w:r w:rsidRPr="00CA21BE">
        <w:rPr>
          <w:color w:val="auto"/>
          <w:sz w:val="28"/>
          <w:szCs w:val="28"/>
        </w:rPr>
        <w:t>е</w:t>
      </w:r>
      <w:r w:rsidRPr="00CA21BE">
        <w:rPr>
          <w:color w:val="auto"/>
          <w:sz w:val="28"/>
          <w:szCs w:val="28"/>
        </w:rPr>
        <w:t>ния принтера, графопостроителей и других устройств. Параллельные порты обозн</w:t>
      </w:r>
      <w:r w:rsidRPr="00CA21BE">
        <w:rPr>
          <w:color w:val="auto"/>
          <w:sz w:val="28"/>
          <w:szCs w:val="28"/>
        </w:rPr>
        <w:t>а</w:t>
      </w:r>
      <w:r w:rsidRPr="00CA21BE">
        <w:rPr>
          <w:color w:val="auto"/>
          <w:sz w:val="28"/>
          <w:szCs w:val="28"/>
        </w:rPr>
        <w:t>чаются LPT1-LPT4.</w:t>
      </w:r>
    </w:p>
    <w:p w:rsidR="00CA21BE" w:rsidRPr="00CA21BE" w:rsidRDefault="00CA21BE" w:rsidP="00CA21BE">
      <w:pPr>
        <w:pStyle w:val="a4"/>
        <w:spacing w:after="0"/>
        <w:ind w:firstLine="567"/>
        <w:jc w:val="both"/>
        <w:rPr>
          <w:color w:val="auto"/>
          <w:sz w:val="28"/>
          <w:szCs w:val="28"/>
        </w:rPr>
      </w:pPr>
      <w:r w:rsidRPr="00CA21BE">
        <w:rPr>
          <w:rStyle w:val="ae"/>
          <w:color w:val="auto"/>
          <w:sz w:val="28"/>
          <w:szCs w:val="28"/>
        </w:rPr>
        <w:t>Интерфейс USB</w:t>
      </w:r>
      <w:r w:rsidRPr="00CA21BE">
        <w:rPr>
          <w:color w:val="auto"/>
          <w:sz w:val="28"/>
          <w:szCs w:val="28"/>
        </w:rPr>
        <w:t xml:space="preserve"> (Universal Serial Bus) – универсальная последовательная шина призвана заменить устаревшие последовательный (COM-порт) и параллельный (LTP-порт) порты. Шина USB допускает подключение новых устройств без выкл</w:t>
      </w:r>
      <w:r w:rsidRPr="00CA21BE">
        <w:rPr>
          <w:color w:val="auto"/>
          <w:sz w:val="28"/>
          <w:szCs w:val="28"/>
        </w:rPr>
        <w:t>ю</w:t>
      </w:r>
      <w:r w:rsidRPr="00CA21BE">
        <w:rPr>
          <w:color w:val="auto"/>
          <w:sz w:val="28"/>
          <w:szCs w:val="28"/>
        </w:rPr>
        <w:t>чения компьютера. Шина сама определяет, что именно подключили к компьютеру, какой драйвер и ресурсы понадобятся устройству, после чего выделяет их без вм</w:t>
      </w:r>
      <w:r w:rsidRPr="00CA21BE">
        <w:rPr>
          <w:color w:val="auto"/>
          <w:sz w:val="28"/>
          <w:szCs w:val="28"/>
        </w:rPr>
        <w:t>е</w:t>
      </w:r>
      <w:r w:rsidRPr="00CA21BE">
        <w:rPr>
          <w:color w:val="auto"/>
          <w:sz w:val="28"/>
          <w:szCs w:val="28"/>
        </w:rPr>
        <w:t>шательства пользователя. Шина USB позволяет подключить до 127 устройств.</w:t>
      </w:r>
    </w:p>
    <w:p w:rsidR="00CA21BE" w:rsidRPr="00CA21BE" w:rsidRDefault="00CA21BE" w:rsidP="00CA21BE">
      <w:pPr>
        <w:pStyle w:val="a4"/>
        <w:spacing w:after="0"/>
        <w:ind w:firstLine="567"/>
        <w:jc w:val="both"/>
        <w:rPr>
          <w:color w:val="auto"/>
          <w:sz w:val="28"/>
          <w:szCs w:val="28"/>
        </w:rPr>
      </w:pPr>
      <w:r w:rsidRPr="00CA21BE">
        <w:rPr>
          <w:rStyle w:val="ae"/>
          <w:color w:val="auto"/>
          <w:sz w:val="28"/>
          <w:szCs w:val="28"/>
        </w:rPr>
        <w:t>IEEE 1394</w:t>
      </w:r>
      <w:r w:rsidRPr="00CA21BE">
        <w:rPr>
          <w:color w:val="auto"/>
          <w:sz w:val="28"/>
          <w:szCs w:val="28"/>
        </w:rPr>
        <w:t xml:space="preserve"> (Institute of Electrical and Electronic Engineers 1394 – стандарт Инст</w:t>
      </w:r>
      <w:r w:rsidRPr="00CA21BE">
        <w:rPr>
          <w:color w:val="auto"/>
          <w:sz w:val="28"/>
          <w:szCs w:val="28"/>
        </w:rPr>
        <w:t>и</w:t>
      </w:r>
      <w:r w:rsidRPr="00CA21BE">
        <w:rPr>
          <w:color w:val="auto"/>
          <w:sz w:val="28"/>
          <w:szCs w:val="28"/>
        </w:rPr>
        <w:t>тута инженеров по электротехнике и электронику 1394) - последовательный инте</w:t>
      </w:r>
      <w:r w:rsidRPr="00CA21BE">
        <w:rPr>
          <w:color w:val="auto"/>
          <w:sz w:val="28"/>
          <w:szCs w:val="28"/>
        </w:rPr>
        <w:t>р</w:t>
      </w:r>
      <w:r w:rsidRPr="00CA21BE">
        <w:rPr>
          <w:color w:val="auto"/>
          <w:sz w:val="28"/>
          <w:szCs w:val="28"/>
        </w:rPr>
        <w:t xml:space="preserve">фейс, предназначенный для подключения внутренних компонентов и внешних устройств. Цифровой последовательный интерфейс </w:t>
      </w:r>
      <w:r w:rsidRPr="00CA21BE">
        <w:rPr>
          <w:rStyle w:val="ae"/>
          <w:color w:val="auto"/>
          <w:sz w:val="28"/>
          <w:szCs w:val="28"/>
        </w:rPr>
        <w:t>IEEE 1394</w:t>
      </w:r>
      <w:r w:rsidRPr="00CA21BE">
        <w:rPr>
          <w:color w:val="auto"/>
          <w:sz w:val="28"/>
          <w:szCs w:val="28"/>
        </w:rPr>
        <w:t xml:space="preserve"> характеризуется в</w:t>
      </w:r>
      <w:r w:rsidRPr="00CA21BE">
        <w:rPr>
          <w:color w:val="auto"/>
          <w:sz w:val="28"/>
          <w:szCs w:val="28"/>
        </w:rPr>
        <w:t>ы</w:t>
      </w:r>
      <w:r w:rsidRPr="00CA21BE">
        <w:rPr>
          <w:color w:val="auto"/>
          <w:sz w:val="28"/>
          <w:szCs w:val="28"/>
        </w:rPr>
        <w:t>сокой надежностью и качеством передачи данных, его протокол поддерживает г</w:t>
      </w:r>
      <w:r w:rsidRPr="00CA21BE">
        <w:rPr>
          <w:color w:val="auto"/>
          <w:sz w:val="28"/>
          <w:szCs w:val="28"/>
        </w:rPr>
        <w:t>а</w:t>
      </w:r>
      <w:r w:rsidRPr="00CA21BE">
        <w:rPr>
          <w:color w:val="auto"/>
          <w:sz w:val="28"/>
          <w:szCs w:val="28"/>
        </w:rPr>
        <w:t>рантированную передачу критичной по времени информации, обеспечивая прохо</w:t>
      </w:r>
      <w:r w:rsidRPr="00CA21BE">
        <w:rPr>
          <w:color w:val="auto"/>
          <w:sz w:val="28"/>
          <w:szCs w:val="28"/>
        </w:rPr>
        <w:t>ж</w:t>
      </w:r>
      <w:r w:rsidRPr="00CA21BE">
        <w:rPr>
          <w:color w:val="auto"/>
          <w:sz w:val="28"/>
          <w:szCs w:val="28"/>
        </w:rPr>
        <w:t>дение видео- и аудиосигналов в реальном масштабе времени без заметных искаж</w:t>
      </w:r>
      <w:r w:rsidRPr="00CA21BE">
        <w:rPr>
          <w:color w:val="auto"/>
          <w:sz w:val="28"/>
          <w:szCs w:val="28"/>
        </w:rPr>
        <w:t>е</w:t>
      </w:r>
      <w:r w:rsidRPr="00CA21BE">
        <w:rPr>
          <w:color w:val="auto"/>
          <w:sz w:val="28"/>
          <w:szCs w:val="28"/>
        </w:rPr>
        <w:t xml:space="preserve">ний. При помощи шины </w:t>
      </w:r>
      <w:r w:rsidRPr="00CA21BE">
        <w:rPr>
          <w:rStyle w:val="ae"/>
          <w:color w:val="auto"/>
          <w:sz w:val="28"/>
          <w:szCs w:val="28"/>
        </w:rPr>
        <w:t>IEEE 1394</w:t>
      </w:r>
      <w:r w:rsidRPr="00CA21BE">
        <w:rPr>
          <w:color w:val="auto"/>
          <w:sz w:val="28"/>
          <w:szCs w:val="28"/>
        </w:rPr>
        <w:t xml:space="preserve"> можно подключить до 63 устройств и практич</w:t>
      </w:r>
      <w:r w:rsidRPr="00CA21BE">
        <w:rPr>
          <w:color w:val="auto"/>
          <w:sz w:val="28"/>
          <w:szCs w:val="28"/>
        </w:rPr>
        <w:t>е</w:t>
      </w:r>
      <w:r w:rsidRPr="00CA21BE">
        <w:rPr>
          <w:color w:val="auto"/>
          <w:sz w:val="28"/>
          <w:szCs w:val="28"/>
        </w:rPr>
        <w:t>ски в любой конфигурации, чем она выгодно отличается от трудноконфигуриру</w:t>
      </w:r>
      <w:r w:rsidRPr="00CA21BE">
        <w:rPr>
          <w:color w:val="auto"/>
          <w:sz w:val="28"/>
          <w:szCs w:val="28"/>
        </w:rPr>
        <w:t>е</w:t>
      </w:r>
      <w:r w:rsidRPr="00CA21BE">
        <w:rPr>
          <w:color w:val="auto"/>
          <w:sz w:val="28"/>
          <w:szCs w:val="28"/>
        </w:rPr>
        <w:t>мых шин SCSI. Этот интерфейс используется для подключения жестких дисков, дисководов CD-ROM и DVD-ROM, а также высокоскоростных внешних устройств, таких как видеокамеры, видеомагнитофоны и т.д.</w:t>
      </w:r>
    </w:p>
    <w:p w:rsidR="000527CD" w:rsidRDefault="000527CD" w:rsidP="00CA21BE">
      <w:pPr>
        <w:pStyle w:val="a4"/>
        <w:spacing w:after="0"/>
        <w:ind w:firstLine="567"/>
        <w:jc w:val="both"/>
        <w:rPr>
          <w:b/>
          <w:color w:val="auto"/>
          <w:sz w:val="28"/>
          <w:szCs w:val="28"/>
        </w:rPr>
      </w:pPr>
    </w:p>
    <w:p w:rsidR="000527CD" w:rsidRDefault="000527CD" w:rsidP="000527CD">
      <w:pPr>
        <w:pStyle w:val="a4"/>
        <w:spacing w:after="0"/>
        <w:jc w:val="center"/>
        <w:rPr>
          <w:b/>
          <w:color w:val="auto"/>
          <w:sz w:val="28"/>
          <w:szCs w:val="28"/>
        </w:rPr>
      </w:pPr>
      <w:r>
        <w:rPr>
          <w:b/>
          <w:color w:val="auto"/>
          <w:sz w:val="28"/>
          <w:szCs w:val="28"/>
        </w:rPr>
        <w:t>Задания:</w:t>
      </w:r>
    </w:p>
    <w:p w:rsidR="000527CD" w:rsidRDefault="000527CD" w:rsidP="00CA21BE">
      <w:pPr>
        <w:pStyle w:val="a4"/>
        <w:spacing w:after="0"/>
        <w:ind w:firstLine="567"/>
        <w:jc w:val="both"/>
        <w:rPr>
          <w:b/>
          <w:color w:val="auto"/>
          <w:sz w:val="28"/>
          <w:szCs w:val="28"/>
        </w:rPr>
      </w:pPr>
    </w:p>
    <w:p w:rsidR="00CA21BE" w:rsidRPr="00CA21BE" w:rsidRDefault="00CA21BE" w:rsidP="00CA21BE">
      <w:pPr>
        <w:pStyle w:val="a4"/>
        <w:spacing w:after="0"/>
        <w:ind w:firstLine="567"/>
        <w:jc w:val="both"/>
        <w:rPr>
          <w:color w:val="auto"/>
          <w:sz w:val="28"/>
          <w:szCs w:val="28"/>
        </w:rPr>
      </w:pPr>
      <w:r w:rsidRPr="00CA21BE">
        <w:rPr>
          <w:b/>
          <w:color w:val="auto"/>
          <w:sz w:val="28"/>
          <w:szCs w:val="28"/>
        </w:rPr>
        <w:t>1.</w:t>
      </w:r>
      <w:r w:rsidR="000527CD">
        <w:rPr>
          <w:b/>
          <w:color w:val="auto"/>
          <w:sz w:val="28"/>
          <w:szCs w:val="28"/>
        </w:rPr>
        <w:t xml:space="preserve"> </w:t>
      </w:r>
      <w:r w:rsidRPr="00CA21BE">
        <w:rPr>
          <w:color w:val="auto"/>
          <w:sz w:val="28"/>
          <w:szCs w:val="28"/>
        </w:rPr>
        <w:t>Найти рисунок разъёмов системной платы. Указать название разъёмов и для каких устройств они применяются. Найти теоретические сведения по этим раз</w:t>
      </w:r>
      <w:r w:rsidRPr="00CA21BE">
        <w:rPr>
          <w:color w:val="auto"/>
          <w:sz w:val="28"/>
          <w:szCs w:val="28"/>
        </w:rPr>
        <w:t>ъ</w:t>
      </w:r>
      <w:r w:rsidRPr="00CA21BE">
        <w:rPr>
          <w:color w:val="auto"/>
          <w:sz w:val="28"/>
          <w:szCs w:val="28"/>
        </w:rPr>
        <w:t>ёмам.</w:t>
      </w:r>
    </w:p>
    <w:p w:rsidR="00CA21BE" w:rsidRPr="00CA21BE" w:rsidRDefault="00CA21BE" w:rsidP="000527CD">
      <w:pPr>
        <w:pStyle w:val="a4"/>
        <w:spacing w:after="0"/>
        <w:ind w:firstLine="567"/>
        <w:jc w:val="both"/>
        <w:rPr>
          <w:color w:val="auto"/>
          <w:sz w:val="28"/>
          <w:szCs w:val="28"/>
        </w:rPr>
      </w:pPr>
      <w:r w:rsidRPr="00CA21BE">
        <w:rPr>
          <w:rStyle w:val="ae"/>
          <w:color w:val="auto"/>
          <w:sz w:val="28"/>
          <w:szCs w:val="28"/>
        </w:rPr>
        <w:t xml:space="preserve">2. </w:t>
      </w:r>
      <w:r w:rsidRPr="00CA21BE">
        <w:rPr>
          <w:color w:val="auto"/>
          <w:sz w:val="28"/>
          <w:szCs w:val="28"/>
        </w:rPr>
        <w:t xml:space="preserve">Определить внешние интерфейсы </w:t>
      </w:r>
      <w:r w:rsidR="000527CD">
        <w:rPr>
          <w:color w:val="auto"/>
          <w:sz w:val="28"/>
          <w:szCs w:val="28"/>
        </w:rPr>
        <w:t>рабочего</w:t>
      </w:r>
      <w:r w:rsidRPr="00CA21BE">
        <w:rPr>
          <w:color w:val="auto"/>
          <w:sz w:val="28"/>
          <w:szCs w:val="28"/>
        </w:rPr>
        <w:t xml:space="preserve"> компьютера. Подключить к </w:t>
      </w:r>
      <w:r w:rsidR="000527CD">
        <w:rPr>
          <w:color w:val="auto"/>
          <w:sz w:val="28"/>
          <w:szCs w:val="28"/>
        </w:rPr>
        <w:t>раб</w:t>
      </w:r>
      <w:r w:rsidR="000527CD">
        <w:rPr>
          <w:color w:val="auto"/>
          <w:sz w:val="28"/>
          <w:szCs w:val="28"/>
        </w:rPr>
        <w:t>о</w:t>
      </w:r>
      <w:r w:rsidR="000527CD">
        <w:rPr>
          <w:color w:val="auto"/>
          <w:sz w:val="28"/>
          <w:szCs w:val="28"/>
        </w:rPr>
        <w:t>чему</w:t>
      </w:r>
      <w:r w:rsidRPr="00CA21BE">
        <w:rPr>
          <w:color w:val="auto"/>
          <w:sz w:val="28"/>
          <w:szCs w:val="28"/>
        </w:rPr>
        <w:t xml:space="preserve"> компьютеру принтер, монитор, сканер, мышь, клавиатуру, колонки.</w:t>
      </w:r>
    </w:p>
    <w:p w:rsidR="00CA21BE" w:rsidRPr="00CA21BE" w:rsidRDefault="00CA21BE" w:rsidP="00CA21BE">
      <w:pPr>
        <w:ind w:firstLine="567"/>
        <w:jc w:val="both"/>
        <w:rPr>
          <w:sz w:val="28"/>
          <w:szCs w:val="28"/>
        </w:rPr>
      </w:pPr>
      <w:r w:rsidRPr="00CA21BE">
        <w:rPr>
          <w:noProof/>
          <w:sz w:val="28"/>
          <w:szCs w:val="28"/>
        </w:rPr>
        <w:lastRenderedPageBreak/>
        <w:drawing>
          <wp:inline distT="0" distB="0" distL="0" distR="0">
            <wp:extent cx="5924550" cy="1409325"/>
            <wp:effectExtent l="19050" t="0" r="0" b="0"/>
            <wp:docPr id="28" name="Рисунок 1" descr="C:\Documents and Settings\Admin\Рабочий стол\660px-Motherboard_external_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660px-Motherboard_external_connections.jpg"/>
                    <pic:cNvPicPr>
                      <a:picLocks noChangeAspect="1" noChangeArrowheads="1"/>
                    </pic:cNvPicPr>
                  </pic:nvPicPr>
                  <pic:blipFill>
                    <a:blip r:embed="rId104" cstate="print"/>
                    <a:srcRect/>
                    <a:stretch>
                      <a:fillRect/>
                    </a:stretch>
                  </pic:blipFill>
                  <pic:spPr bwMode="auto">
                    <a:xfrm>
                      <a:off x="0" y="0"/>
                      <a:ext cx="5924550" cy="1409325"/>
                    </a:xfrm>
                    <a:prstGeom prst="rect">
                      <a:avLst/>
                    </a:prstGeom>
                    <a:noFill/>
                    <a:ln w="9525">
                      <a:noFill/>
                      <a:miter lim="800000"/>
                      <a:headEnd/>
                      <a:tailEnd/>
                    </a:ln>
                  </pic:spPr>
                </pic:pic>
              </a:graphicData>
            </a:graphic>
          </wp:inline>
        </w:drawing>
      </w:r>
    </w:p>
    <w:p w:rsidR="000527CD" w:rsidRDefault="00CA21BE" w:rsidP="00CA21BE">
      <w:pPr>
        <w:ind w:firstLine="567"/>
        <w:jc w:val="both"/>
        <w:rPr>
          <w:sz w:val="28"/>
          <w:szCs w:val="28"/>
        </w:rPr>
      </w:pPr>
      <w:r w:rsidRPr="00CA21BE">
        <w:rPr>
          <w:sz w:val="28"/>
          <w:szCs w:val="28"/>
        </w:rPr>
        <w:t xml:space="preserve">Наружные разъёмы материнской платы: </w:t>
      </w:r>
    </w:p>
    <w:p w:rsidR="00CA21BE" w:rsidRPr="00CA21BE" w:rsidRDefault="00CA21BE" w:rsidP="00CA21BE">
      <w:pPr>
        <w:ind w:firstLine="567"/>
        <w:jc w:val="both"/>
        <w:rPr>
          <w:sz w:val="28"/>
          <w:szCs w:val="28"/>
        </w:rPr>
      </w:pPr>
      <w:r w:rsidRPr="00CA21BE">
        <w:rPr>
          <w:sz w:val="28"/>
          <w:szCs w:val="28"/>
        </w:rPr>
        <w:t>PS/2 (1 - мышь, 2 - клавиатура), сетевой RJ-45 (3), USB (4), D-subminiature (9-контактный разъём COM-порта) (5), LPT порт (6), VGA порт (7), MIDI) (8) и 3.5 мм аудио входы-выходы (р</w:t>
      </w:r>
      <w:r w:rsidRPr="00CA21BE">
        <w:rPr>
          <w:bCs/>
          <w:sz w:val="28"/>
          <w:szCs w:val="28"/>
          <w:shd w:val="clear" w:color="auto" w:fill="FFFFFF"/>
        </w:rPr>
        <w:t>азъём TRS)</w:t>
      </w:r>
      <w:r w:rsidRPr="00CA21BE">
        <w:rPr>
          <w:sz w:val="28"/>
          <w:szCs w:val="28"/>
        </w:rPr>
        <w:t xml:space="preserve"> (9)</w:t>
      </w:r>
    </w:p>
    <w:p w:rsidR="0092001D" w:rsidRDefault="0092001D" w:rsidP="00CA21BE">
      <w:pPr>
        <w:ind w:firstLine="567"/>
        <w:jc w:val="both"/>
        <w:rPr>
          <w:sz w:val="28"/>
          <w:szCs w:val="28"/>
        </w:rPr>
      </w:pPr>
      <w:r>
        <w:rPr>
          <w:sz w:val="28"/>
          <w:szCs w:val="28"/>
        </w:rPr>
        <w:t>3. Описать все порты (разъемы) рабочего компьютера.</w:t>
      </w:r>
    </w:p>
    <w:p w:rsidR="0092001D" w:rsidRDefault="0092001D" w:rsidP="00CA21BE">
      <w:pPr>
        <w:ind w:firstLine="567"/>
        <w:jc w:val="both"/>
        <w:rPr>
          <w:sz w:val="28"/>
          <w:szCs w:val="28"/>
        </w:rPr>
      </w:pPr>
    </w:p>
    <w:p w:rsidR="00CA21BE" w:rsidRPr="00CA21BE" w:rsidRDefault="00CA21BE" w:rsidP="00CA21BE">
      <w:pPr>
        <w:ind w:firstLine="567"/>
        <w:jc w:val="both"/>
        <w:rPr>
          <w:sz w:val="28"/>
          <w:szCs w:val="28"/>
        </w:rPr>
      </w:pPr>
      <w:r w:rsidRPr="00CA21BE">
        <w:rPr>
          <w:sz w:val="28"/>
          <w:szCs w:val="28"/>
        </w:rPr>
        <w:t>Пример:</w:t>
      </w:r>
    </w:p>
    <w:p w:rsidR="00CA21BE" w:rsidRDefault="00CA21BE" w:rsidP="00CA21BE">
      <w:pPr>
        <w:pStyle w:val="ac"/>
        <w:ind w:left="0" w:firstLine="567"/>
        <w:jc w:val="both"/>
        <w:rPr>
          <w:sz w:val="28"/>
          <w:szCs w:val="28"/>
        </w:rPr>
      </w:pPr>
      <w:r w:rsidRPr="00CA21BE">
        <w:rPr>
          <w:bCs/>
          <w:sz w:val="28"/>
          <w:szCs w:val="28"/>
        </w:rPr>
        <w:t>1, 2. PS/2</w:t>
      </w:r>
      <w:r w:rsidRPr="00CA21BE">
        <w:rPr>
          <w:sz w:val="28"/>
          <w:szCs w:val="28"/>
        </w:rPr>
        <w:t> — компьютерный порт (разъём), применяемый для подключения кл</w:t>
      </w:r>
      <w:r w:rsidRPr="00CA21BE">
        <w:rPr>
          <w:sz w:val="28"/>
          <w:szCs w:val="28"/>
        </w:rPr>
        <w:t>а</w:t>
      </w:r>
      <w:r w:rsidRPr="00CA21BE">
        <w:rPr>
          <w:sz w:val="28"/>
          <w:szCs w:val="28"/>
        </w:rPr>
        <w:t>виатуры и мыши. Впервые появился в 1987 году на компьютерах IBM PS/2 и вп</w:t>
      </w:r>
      <w:r w:rsidRPr="00CA21BE">
        <w:rPr>
          <w:sz w:val="28"/>
          <w:szCs w:val="28"/>
        </w:rPr>
        <w:t>о</w:t>
      </w:r>
      <w:r w:rsidRPr="00CA21BE">
        <w:rPr>
          <w:sz w:val="28"/>
          <w:szCs w:val="28"/>
        </w:rPr>
        <w:t>следствии получил признание других производителей и широкое распространение в персональных компьютерах и серверах. Скорость передачи данных — от 80 до 300 Кб/с и зависит от производительности подключенного устройства и программного драйвера.</w:t>
      </w:r>
    </w:p>
    <w:p w:rsidR="0092001D" w:rsidRDefault="0092001D" w:rsidP="00CA21BE">
      <w:pPr>
        <w:pStyle w:val="ac"/>
        <w:ind w:left="0" w:firstLine="567"/>
        <w:jc w:val="both"/>
        <w:rPr>
          <w:sz w:val="28"/>
          <w:szCs w:val="28"/>
        </w:rPr>
      </w:pPr>
    </w:p>
    <w:p w:rsidR="0092001D" w:rsidRDefault="0092001D" w:rsidP="00CA21BE">
      <w:pPr>
        <w:pStyle w:val="ac"/>
        <w:ind w:left="0" w:firstLine="567"/>
        <w:jc w:val="both"/>
        <w:rPr>
          <w:sz w:val="28"/>
          <w:szCs w:val="28"/>
        </w:rPr>
      </w:pPr>
    </w:p>
    <w:p w:rsidR="0092001D" w:rsidRPr="00763AE6" w:rsidRDefault="0092001D" w:rsidP="00CA21BE">
      <w:pPr>
        <w:pStyle w:val="ac"/>
        <w:ind w:left="0" w:firstLine="567"/>
        <w:jc w:val="both"/>
        <w:rPr>
          <w:b/>
          <w:sz w:val="28"/>
          <w:szCs w:val="28"/>
        </w:rPr>
      </w:pPr>
      <w:r w:rsidRPr="00763AE6">
        <w:rPr>
          <w:b/>
          <w:sz w:val="28"/>
          <w:szCs w:val="28"/>
        </w:rPr>
        <w:t>Контрольные вопросы:</w:t>
      </w:r>
    </w:p>
    <w:p w:rsidR="00026ACA" w:rsidRDefault="00026ACA" w:rsidP="00B2341D">
      <w:pPr>
        <w:pStyle w:val="ac"/>
        <w:numPr>
          <w:ilvl w:val="0"/>
          <w:numId w:val="23"/>
        </w:numPr>
        <w:ind w:left="0" w:firstLine="851"/>
        <w:jc w:val="both"/>
        <w:rPr>
          <w:sz w:val="28"/>
          <w:szCs w:val="28"/>
        </w:rPr>
      </w:pPr>
      <w:r w:rsidRPr="00026ACA">
        <w:rPr>
          <w:sz w:val="28"/>
          <w:szCs w:val="28"/>
        </w:rPr>
        <w:t>Какие типы внешних интерфейсов вы знаете?</w:t>
      </w:r>
    </w:p>
    <w:p w:rsidR="00026ACA" w:rsidRPr="00026ACA" w:rsidRDefault="00026ACA" w:rsidP="00B2341D">
      <w:pPr>
        <w:pStyle w:val="ac"/>
        <w:numPr>
          <w:ilvl w:val="0"/>
          <w:numId w:val="23"/>
        </w:numPr>
        <w:ind w:left="0" w:firstLine="851"/>
        <w:jc w:val="both"/>
        <w:rPr>
          <w:sz w:val="28"/>
          <w:szCs w:val="28"/>
        </w:rPr>
      </w:pPr>
      <w:r w:rsidRPr="00026ACA">
        <w:rPr>
          <w:sz w:val="28"/>
          <w:szCs w:val="28"/>
        </w:rPr>
        <w:t>Дайте сравнительную характеристику интерфейсов USB и IEEE 1384 (FireWire).</w:t>
      </w:r>
    </w:p>
    <w:p w:rsidR="00920CC3" w:rsidRDefault="00920CC3" w:rsidP="00B2341D">
      <w:pPr>
        <w:pStyle w:val="ac"/>
        <w:numPr>
          <w:ilvl w:val="0"/>
          <w:numId w:val="23"/>
        </w:numPr>
        <w:ind w:left="0" w:firstLine="851"/>
        <w:jc w:val="both"/>
        <w:rPr>
          <w:sz w:val="28"/>
          <w:szCs w:val="28"/>
        </w:rPr>
      </w:pPr>
      <w:r>
        <w:rPr>
          <w:sz w:val="28"/>
          <w:szCs w:val="28"/>
        </w:rPr>
        <w:t>Что такое параллельный порт, для чего используется?</w:t>
      </w:r>
    </w:p>
    <w:p w:rsidR="0092001D" w:rsidRDefault="00121822" w:rsidP="00B2341D">
      <w:pPr>
        <w:pStyle w:val="ac"/>
        <w:numPr>
          <w:ilvl w:val="0"/>
          <w:numId w:val="23"/>
        </w:numPr>
        <w:ind w:left="0" w:firstLine="851"/>
        <w:jc w:val="both"/>
        <w:rPr>
          <w:sz w:val="28"/>
          <w:szCs w:val="28"/>
        </w:rPr>
      </w:pPr>
      <w:r w:rsidRPr="00121822">
        <w:rPr>
          <w:sz w:val="28"/>
          <w:szCs w:val="28"/>
        </w:rPr>
        <w:t>Как установить соединение двух компьютеров через параллельные по</w:t>
      </w:r>
      <w:r w:rsidRPr="00121822">
        <w:rPr>
          <w:sz w:val="28"/>
          <w:szCs w:val="28"/>
        </w:rPr>
        <w:t>р</w:t>
      </w:r>
      <w:r w:rsidRPr="00121822">
        <w:rPr>
          <w:sz w:val="28"/>
          <w:szCs w:val="28"/>
        </w:rPr>
        <w:t>ты</w:t>
      </w:r>
      <w:r>
        <w:rPr>
          <w:sz w:val="28"/>
          <w:szCs w:val="28"/>
        </w:rPr>
        <w:t>?</w:t>
      </w:r>
    </w:p>
    <w:p w:rsidR="00121822" w:rsidRDefault="00920CC3" w:rsidP="00B2341D">
      <w:pPr>
        <w:pStyle w:val="ac"/>
        <w:numPr>
          <w:ilvl w:val="0"/>
          <w:numId w:val="23"/>
        </w:numPr>
        <w:ind w:left="0" w:firstLine="851"/>
        <w:jc w:val="both"/>
        <w:rPr>
          <w:sz w:val="28"/>
          <w:szCs w:val="28"/>
        </w:rPr>
      </w:pPr>
      <w:r>
        <w:rPr>
          <w:sz w:val="28"/>
          <w:szCs w:val="28"/>
        </w:rPr>
        <w:t>Перечислите режимы работы параллельного порта.</w:t>
      </w:r>
    </w:p>
    <w:p w:rsidR="00920CC3" w:rsidRDefault="007F2964" w:rsidP="00B2341D">
      <w:pPr>
        <w:pStyle w:val="ac"/>
        <w:numPr>
          <w:ilvl w:val="0"/>
          <w:numId w:val="23"/>
        </w:numPr>
        <w:ind w:left="0" w:firstLine="851"/>
        <w:jc w:val="both"/>
        <w:rPr>
          <w:sz w:val="28"/>
          <w:szCs w:val="28"/>
        </w:rPr>
      </w:pPr>
      <w:r>
        <w:rPr>
          <w:sz w:val="28"/>
          <w:szCs w:val="28"/>
        </w:rPr>
        <w:t>С какой целью используют последовательный порт?</w:t>
      </w:r>
    </w:p>
    <w:p w:rsidR="007F2964" w:rsidRDefault="007F2964" w:rsidP="00B2341D">
      <w:pPr>
        <w:pStyle w:val="ac"/>
        <w:numPr>
          <w:ilvl w:val="0"/>
          <w:numId w:val="23"/>
        </w:numPr>
        <w:ind w:left="0" w:firstLine="851"/>
        <w:jc w:val="both"/>
        <w:rPr>
          <w:sz w:val="28"/>
          <w:szCs w:val="28"/>
        </w:rPr>
      </w:pPr>
      <w:r>
        <w:rPr>
          <w:sz w:val="28"/>
          <w:szCs w:val="28"/>
        </w:rPr>
        <w:t>Укажите разновидности последовательного порта.</w:t>
      </w:r>
    </w:p>
    <w:p w:rsidR="007F2964" w:rsidRPr="00026ACA" w:rsidRDefault="007F2964" w:rsidP="00026ACA">
      <w:pPr>
        <w:jc w:val="both"/>
        <w:rPr>
          <w:sz w:val="28"/>
          <w:szCs w:val="28"/>
        </w:rPr>
      </w:pPr>
    </w:p>
    <w:p w:rsidR="0092001D" w:rsidRDefault="0092001D" w:rsidP="00CA21BE">
      <w:pPr>
        <w:pStyle w:val="ac"/>
        <w:ind w:left="0" w:firstLine="567"/>
        <w:jc w:val="both"/>
        <w:rPr>
          <w:sz w:val="28"/>
          <w:szCs w:val="28"/>
        </w:rPr>
      </w:pPr>
    </w:p>
    <w:p w:rsidR="0092001D" w:rsidRDefault="0092001D" w:rsidP="00763AE6">
      <w:pPr>
        <w:ind w:firstLine="851"/>
        <w:jc w:val="both"/>
        <w:rPr>
          <w:b/>
          <w:sz w:val="28"/>
          <w:szCs w:val="28"/>
        </w:rPr>
      </w:pPr>
      <w:r w:rsidRPr="000F21D9">
        <w:rPr>
          <w:b/>
          <w:sz w:val="28"/>
          <w:szCs w:val="28"/>
        </w:rPr>
        <w:t>Задание на дом.</w:t>
      </w:r>
    </w:p>
    <w:p w:rsidR="0092001D" w:rsidRDefault="0092001D" w:rsidP="00763AE6">
      <w:pPr>
        <w:pStyle w:val="ac"/>
        <w:ind w:left="0" w:firstLine="851"/>
        <w:jc w:val="both"/>
        <w:rPr>
          <w:sz w:val="28"/>
          <w:szCs w:val="28"/>
        </w:rPr>
      </w:pPr>
      <w:r>
        <w:rPr>
          <w:sz w:val="28"/>
          <w:szCs w:val="28"/>
        </w:rPr>
        <w:t>Выполнить отчет по практический работе</w:t>
      </w:r>
    </w:p>
    <w:p w:rsidR="0092001D" w:rsidRDefault="0092001D" w:rsidP="00CA21BE">
      <w:pPr>
        <w:pStyle w:val="ac"/>
        <w:ind w:left="0" w:firstLine="567"/>
        <w:jc w:val="both"/>
        <w:rPr>
          <w:sz w:val="28"/>
          <w:szCs w:val="28"/>
        </w:rPr>
      </w:pPr>
    </w:p>
    <w:p w:rsidR="000527CD" w:rsidRDefault="000527CD" w:rsidP="00CA21BE">
      <w:pPr>
        <w:pStyle w:val="ac"/>
        <w:ind w:left="0" w:firstLine="567"/>
        <w:jc w:val="both"/>
        <w:rPr>
          <w:sz w:val="28"/>
          <w:szCs w:val="28"/>
        </w:rPr>
      </w:pPr>
    </w:p>
    <w:p w:rsidR="000527CD" w:rsidRPr="00CA21BE" w:rsidRDefault="000527CD" w:rsidP="00CA21BE">
      <w:pPr>
        <w:pStyle w:val="ac"/>
        <w:ind w:left="0" w:firstLine="567"/>
        <w:jc w:val="both"/>
        <w:rPr>
          <w:sz w:val="28"/>
          <w:szCs w:val="28"/>
        </w:rPr>
      </w:pPr>
    </w:p>
    <w:p w:rsidR="003540A9" w:rsidRDefault="003540A9" w:rsidP="00CA21BE">
      <w:pPr>
        <w:ind w:firstLine="567"/>
        <w:jc w:val="both"/>
        <w:rPr>
          <w:sz w:val="28"/>
          <w:szCs w:val="28"/>
        </w:rPr>
      </w:pPr>
    </w:p>
    <w:p w:rsidR="000527CD" w:rsidRDefault="000527CD" w:rsidP="00CA21BE">
      <w:pPr>
        <w:ind w:firstLine="567"/>
        <w:jc w:val="both"/>
        <w:rPr>
          <w:sz w:val="28"/>
          <w:szCs w:val="28"/>
        </w:rPr>
        <w:sectPr w:rsidR="000527CD" w:rsidSect="003540A9">
          <w:pgSz w:w="11906" w:h="16838"/>
          <w:pgMar w:top="709" w:right="566" w:bottom="709" w:left="1134" w:header="708" w:footer="708" w:gutter="0"/>
          <w:cols w:space="708"/>
          <w:docGrid w:linePitch="360"/>
        </w:sectPr>
      </w:pPr>
    </w:p>
    <w:p w:rsidR="000527CD" w:rsidRPr="008F30F7" w:rsidRDefault="00E9316C" w:rsidP="008F30F7">
      <w:pPr>
        <w:pStyle w:val="1"/>
        <w:spacing w:before="0"/>
        <w:jc w:val="center"/>
        <w:rPr>
          <w:rFonts w:ascii="Times New Roman" w:hAnsi="Times New Roman" w:cs="Times New Roman"/>
          <w:color w:val="auto"/>
        </w:rPr>
      </w:pPr>
      <w:bookmarkStart w:id="52" w:name="_Toc509218334"/>
      <w:r w:rsidRPr="008F30F7">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10</w:t>
      </w:r>
      <w:bookmarkEnd w:id="52"/>
    </w:p>
    <w:p w:rsidR="00550CD9" w:rsidRPr="008F30F7" w:rsidRDefault="00E9316C" w:rsidP="008F30F7">
      <w:pPr>
        <w:pStyle w:val="1"/>
        <w:spacing w:before="0"/>
        <w:jc w:val="center"/>
        <w:rPr>
          <w:rFonts w:ascii="Times New Roman" w:hAnsi="Times New Roman" w:cs="Times New Roman"/>
          <w:color w:val="auto"/>
        </w:rPr>
      </w:pPr>
      <w:bookmarkStart w:id="53" w:name="_Toc509218335"/>
      <w:r w:rsidRPr="008F30F7">
        <w:rPr>
          <w:rFonts w:ascii="Times New Roman" w:hAnsi="Times New Roman" w:cs="Times New Roman"/>
          <w:color w:val="auto"/>
        </w:rPr>
        <w:t xml:space="preserve">Тема: </w:t>
      </w:r>
      <w:r w:rsidR="00550CD9" w:rsidRPr="008F30F7">
        <w:rPr>
          <w:rFonts w:ascii="Times New Roman" w:hAnsi="Times New Roman" w:cs="Times New Roman"/>
          <w:color w:val="auto"/>
        </w:rPr>
        <w:t>Архитектура системной платы</w:t>
      </w:r>
      <w:bookmarkEnd w:id="53"/>
    </w:p>
    <w:p w:rsidR="003540A9" w:rsidRPr="00CA21BE" w:rsidRDefault="003540A9" w:rsidP="00CA21BE">
      <w:pPr>
        <w:ind w:firstLine="567"/>
        <w:jc w:val="both"/>
        <w:rPr>
          <w:sz w:val="28"/>
          <w:szCs w:val="28"/>
        </w:rPr>
      </w:pPr>
    </w:p>
    <w:p w:rsidR="00471F08" w:rsidRDefault="003540A9" w:rsidP="00CA21BE">
      <w:pPr>
        <w:ind w:firstLine="567"/>
        <w:jc w:val="both"/>
        <w:rPr>
          <w:sz w:val="28"/>
          <w:szCs w:val="28"/>
        </w:rPr>
      </w:pPr>
      <w:r w:rsidRPr="00E9316C">
        <w:rPr>
          <w:b/>
          <w:sz w:val="28"/>
          <w:szCs w:val="28"/>
        </w:rPr>
        <w:t>Цель работы</w:t>
      </w:r>
      <w:r w:rsidRPr="00CA21BE">
        <w:rPr>
          <w:sz w:val="28"/>
          <w:szCs w:val="28"/>
        </w:rPr>
        <w:t xml:space="preserve">: </w:t>
      </w:r>
      <w:r w:rsidR="00471F08">
        <w:rPr>
          <w:sz w:val="28"/>
          <w:szCs w:val="28"/>
        </w:rPr>
        <w:t>о</w:t>
      </w:r>
      <w:r w:rsidR="00471F08" w:rsidRPr="00471F08">
        <w:rPr>
          <w:sz w:val="28"/>
          <w:szCs w:val="28"/>
        </w:rPr>
        <w:t>знакомление с составом системной платы, принципами ее работы</w:t>
      </w:r>
      <w:r w:rsidR="00471F08">
        <w:rPr>
          <w:sz w:val="28"/>
          <w:szCs w:val="28"/>
        </w:rPr>
        <w:t>.</w:t>
      </w:r>
    </w:p>
    <w:p w:rsidR="003540A9" w:rsidRDefault="003540A9" w:rsidP="00CA21BE">
      <w:pPr>
        <w:ind w:firstLine="567"/>
        <w:jc w:val="both"/>
        <w:rPr>
          <w:sz w:val="28"/>
          <w:szCs w:val="28"/>
        </w:rPr>
      </w:pPr>
    </w:p>
    <w:p w:rsidR="00471F08" w:rsidRDefault="00471F08" w:rsidP="00471F08">
      <w:pPr>
        <w:jc w:val="center"/>
        <w:rPr>
          <w:b/>
          <w:sz w:val="28"/>
          <w:szCs w:val="28"/>
        </w:rPr>
      </w:pPr>
      <w:r>
        <w:rPr>
          <w:b/>
          <w:sz w:val="28"/>
          <w:szCs w:val="28"/>
        </w:rPr>
        <w:t>Теоретический материал:</w:t>
      </w:r>
    </w:p>
    <w:p w:rsidR="00471F08" w:rsidRDefault="00471F08" w:rsidP="00471F08">
      <w:pPr>
        <w:ind w:firstLine="567"/>
        <w:jc w:val="both"/>
        <w:rPr>
          <w:sz w:val="28"/>
          <w:szCs w:val="28"/>
        </w:rPr>
      </w:pPr>
    </w:p>
    <w:p w:rsidR="00471F08" w:rsidRPr="00471F08" w:rsidRDefault="00471F08" w:rsidP="00471F08">
      <w:pPr>
        <w:ind w:firstLine="567"/>
        <w:jc w:val="both"/>
        <w:rPr>
          <w:sz w:val="28"/>
          <w:szCs w:val="28"/>
        </w:rPr>
      </w:pPr>
      <w:r w:rsidRPr="00471F08">
        <w:rPr>
          <w:sz w:val="28"/>
          <w:szCs w:val="28"/>
        </w:rPr>
        <w:t>Для упрощения подключения устройств электронные схемы IBM PC с</w:t>
      </w:r>
      <w:r w:rsidRPr="00471F08">
        <w:rPr>
          <w:sz w:val="28"/>
          <w:szCs w:val="28"/>
        </w:rPr>
        <w:t>о</w:t>
      </w:r>
      <w:r w:rsidRPr="00471F08">
        <w:rPr>
          <w:sz w:val="28"/>
          <w:szCs w:val="28"/>
        </w:rPr>
        <w:t>стоят из нескольких модулей – электронных плат. На основной плате компь</w:t>
      </w:r>
      <w:r w:rsidRPr="00471F08">
        <w:rPr>
          <w:sz w:val="28"/>
          <w:szCs w:val="28"/>
        </w:rPr>
        <w:t>ю</w:t>
      </w:r>
      <w:r w:rsidRPr="00471F08">
        <w:rPr>
          <w:sz w:val="28"/>
          <w:szCs w:val="28"/>
        </w:rPr>
        <w:t>тера – системной, или материнской плате – обычно располагаются:</w:t>
      </w:r>
    </w:p>
    <w:p w:rsidR="00471F08" w:rsidRPr="00471F08" w:rsidRDefault="00471F08" w:rsidP="00471F08">
      <w:pPr>
        <w:ind w:firstLine="567"/>
        <w:jc w:val="both"/>
        <w:rPr>
          <w:sz w:val="28"/>
          <w:szCs w:val="28"/>
        </w:rPr>
      </w:pPr>
      <w:r w:rsidRPr="00471F08">
        <w:rPr>
          <w:sz w:val="28"/>
          <w:szCs w:val="28"/>
        </w:rPr>
        <w:t>· основной микропроцессор;</w:t>
      </w:r>
    </w:p>
    <w:p w:rsidR="00471F08" w:rsidRPr="00471F08" w:rsidRDefault="00471F08" w:rsidP="00471F08">
      <w:pPr>
        <w:ind w:firstLine="567"/>
        <w:jc w:val="both"/>
        <w:rPr>
          <w:sz w:val="28"/>
          <w:szCs w:val="28"/>
        </w:rPr>
      </w:pPr>
      <w:r w:rsidRPr="00471F08">
        <w:rPr>
          <w:sz w:val="28"/>
          <w:szCs w:val="28"/>
        </w:rPr>
        <w:t>· Chipset – основной набор микросхем, которые определяют логику вза</w:t>
      </w:r>
      <w:r w:rsidRPr="00471F08">
        <w:rPr>
          <w:sz w:val="28"/>
          <w:szCs w:val="28"/>
        </w:rPr>
        <w:t>и</w:t>
      </w:r>
      <w:r w:rsidRPr="00471F08">
        <w:rPr>
          <w:sz w:val="28"/>
          <w:szCs w:val="28"/>
        </w:rPr>
        <w:t>модействия различных функциональных устройств, архитектуру материнской платы и системой шины, тип памяти (ОЗУ и кэш), тактовые частоты;</w:t>
      </w:r>
    </w:p>
    <w:p w:rsidR="00471F08" w:rsidRPr="00471F08" w:rsidRDefault="00471F08" w:rsidP="00471F08">
      <w:pPr>
        <w:ind w:firstLine="567"/>
        <w:jc w:val="both"/>
        <w:rPr>
          <w:sz w:val="28"/>
          <w:szCs w:val="28"/>
        </w:rPr>
      </w:pPr>
      <w:r w:rsidRPr="00471F08">
        <w:rPr>
          <w:sz w:val="28"/>
          <w:szCs w:val="28"/>
        </w:rPr>
        <w:t>· BIOS – базовая система ввода-вывода, сейчас реализована на основе флэш-памяти, в которой записаны низкоуровневые подпрограммы обслужив</w:t>
      </w:r>
      <w:r w:rsidRPr="00471F08">
        <w:rPr>
          <w:sz w:val="28"/>
          <w:szCs w:val="28"/>
        </w:rPr>
        <w:t>а</w:t>
      </w:r>
      <w:r w:rsidRPr="00471F08">
        <w:rPr>
          <w:sz w:val="28"/>
          <w:szCs w:val="28"/>
        </w:rPr>
        <w:t>ния устройств;</w:t>
      </w:r>
    </w:p>
    <w:p w:rsidR="00471F08" w:rsidRPr="00471F08" w:rsidRDefault="00471F08" w:rsidP="00471F08">
      <w:pPr>
        <w:ind w:firstLine="567"/>
        <w:jc w:val="both"/>
        <w:rPr>
          <w:sz w:val="28"/>
          <w:szCs w:val="28"/>
        </w:rPr>
      </w:pPr>
      <w:r w:rsidRPr="00471F08">
        <w:rPr>
          <w:sz w:val="28"/>
          <w:szCs w:val="28"/>
        </w:rPr>
        <w:t>· оперативная память – служит для временного хранения программ и да</w:t>
      </w:r>
      <w:r w:rsidRPr="00471F08">
        <w:rPr>
          <w:sz w:val="28"/>
          <w:szCs w:val="28"/>
        </w:rPr>
        <w:t>н</w:t>
      </w:r>
      <w:r w:rsidRPr="00471F08">
        <w:rPr>
          <w:sz w:val="28"/>
          <w:szCs w:val="28"/>
        </w:rPr>
        <w:t>ных;</w:t>
      </w:r>
    </w:p>
    <w:p w:rsidR="00471F08" w:rsidRPr="00471F08" w:rsidRDefault="00471F08" w:rsidP="00471F08">
      <w:pPr>
        <w:ind w:firstLine="567"/>
        <w:jc w:val="both"/>
        <w:rPr>
          <w:sz w:val="28"/>
          <w:szCs w:val="28"/>
        </w:rPr>
      </w:pPr>
      <w:r w:rsidRPr="00471F08">
        <w:rPr>
          <w:sz w:val="28"/>
          <w:szCs w:val="28"/>
        </w:rPr>
        <w:t>· кэш-память – служит для ускорения обмена данными между процесс</w:t>
      </w:r>
      <w:r w:rsidRPr="00471F08">
        <w:rPr>
          <w:sz w:val="28"/>
          <w:szCs w:val="28"/>
        </w:rPr>
        <w:t>о</w:t>
      </w:r>
      <w:r w:rsidRPr="00471F08">
        <w:rPr>
          <w:sz w:val="28"/>
          <w:szCs w:val="28"/>
        </w:rPr>
        <w:t>ром и ОЗУ;</w:t>
      </w:r>
    </w:p>
    <w:p w:rsidR="00471F08" w:rsidRPr="00471F08" w:rsidRDefault="00471F08" w:rsidP="00471F08">
      <w:pPr>
        <w:ind w:firstLine="567"/>
        <w:jc w:val="both"/>
        <w:rPr>
          <w:sz w:val="28"/>
          <w:szCs w:val="28"/>
        </w:rPr>
      </w:pPr>
      <w:r w:rsidRPr="00471F08">
        <w:rPr>
          <w:sz w:val="28"/>
          <w:szCs w:val="28"/>
        </w:rPr>
        <w:t>· контроллер клавиатуры – ввод данных и команд в компьютер;</w:t>
      </w:r>
    </w:p>
    <w:p w:rsidR="00471F08" w:rsidRPr="00471F08" w:rsidRDefault="00471F08" w:rsidP="00471F08">
      <w:pPr>
        <w:ind w:firstLine="567"/>
        <w:jc w:val="both"/>
        <w:rPr>
          <w:sz w:val="28"/>
          <w:szCs w:val="28"/>
        </w:rPr>
      </w:pPr>
      <w:r w:rsidRPr="00471F08">
        <w:rPr>
          <w:sz w:val="28"/>
          <w:szCs w:val="28"/>
        </w:rPr>
        <w:t>· дополнительные контроллеры и адаптеры (E-IDE, SVGA, FDD, SCSI, Ethernet);</w:t>
      </w:r>
    </w:p>
    <w:p w:rsidR="00471F08" w:rsidRPr="00471F08" w:rsidRDefault="00471F08" w:rsidP="00471F08">
      <w:pPr>
        <w:ind w:firstLine="567"/>
        <w:jc w:val="both"/>
        <w:rPr>
          <w:sz w:val="28"/>
          <w:szCs w:val="28"/>
        </w:rPr>
      </w:pPr>
      <w:r w:rsidRPr="00471F08">
        <w:rPr>
          <w:sz w:val="28"/>
          <w:szCs w:val="28"/>
        </w:rPr>
        <w:t>· разъемы расширения – для подключения контроллеров и адаптеров внешних устройств (различают 8-ми, 16-ти и 32-хразрядные разъемы);</w:t>
      </w:r>
    </w:p>
    <w:p w:rsidR="00471F08" w:rsidRPr="00471F08" w:rsidRDefault="00471F08" w:rsidP="00471F08">
      <w:pPr>
        <w:ind w:firstLine="567"/>
        <w:jc w:val="both"/>
        <w:rPr>
          <w:sz w:val="28"/>
          <w:szCs w:val="28"/>
        </w:rPr>
      </w:pPr>
      <w:r w:rsidRPr="00471F08">
        <w:rPr>
          <w:sz w:val="28"/>
          <w:szCs w:val="28"/>
        </w:rPr>
        <w:t>· системная шина – передача управляющих сигналов, данных, адресация памяти.</w:t>
      </w:r>
    </w:p>
    <w:p w:rsidR="00471F08" w:rsidRPr="00471F08" w:rsidRDefault="00471F08" w:rsidP="00471F08">
      <w:pPr>
        <w:ind w:firstLine="567"/>
        <w:jc w:val="both"/>
        <w:rPr>
          <w:sz w:val="28"/>
          <w:szCs w:val="28"/>
        </w:rPr>
      </w:pPr>
      <w:r w:rsidRPr="00471F08">
        <w:rPr>
          <w:sz w:val="28"/>
          <w:szCs w:val="28"/>
        </w:rPr>
        <w:t>Схемы, управляющие внешними устройствами компьютера (контроллеры или адаптеры), часто находятся на отдельных платах, вставляющихся в раз</w:t>
      </w:r>
      <w:r w:rsidRPr="00471F08">
        <w:rPr>
          <w:sz w:val="28"/>
          <w:szCs w:val="28"/>
        </w:rPr>
        <w:t>ъ</w:t>
      </w:r>
      <w:r w:rsidRPr="00471F08">
        <w:rPr>
          <w:sz w:val="28"/>
          <w:szCs w:val="28"/>
        </w:rPr>
        <w:t>емы (слоты) на материнской плате. Через эти разъемы контроллеры устройств подключаются непосредственно к системной шине компьютера. Таким обр</w:t>
      </w:r>
      <w:r w:rsidRPr="00471F08">
        <w:rPr>
          <w:sz w:val="28"/>
          <w:szCs w:val="28"/>
        </w:rPr>
        <w:t>а</w:t>
      </w:r>
      <w:r w:rsidRPr="00471F08">
        <w:rPr>
          <w:sz w:val="28"/>
          <w:szCs w:val="28"/>
        </w:rPr>
        <w:t>зом, наличие свободных разъемов шины обеспечивает возможность добавл</w:t>
      </w:r>
      <w:r w:rsidRPr="00471F08">
        <w:rPr>
          <w:sz w:val="28"/>
          <w:szCs w:val="28"/>
        </w:rPr>
        <w:t>е</w:t>
      </w:r>
      <w:r w:rsidRPr="00471F08">
        <w:rPr>
          <w:sz w:val="28"/>
          <w:szCs w:val="28"/>
        </w:rPr>
        <w:t>ния к компьютеру новых устройств. Чтобы заменить одно устройство другим (например, устаревший адаптер монитора на новый), надо просто вынуть с</w:t>
      </w:r>
      <w:r w:rsidRPr="00471F08">
        <w:rPr>
          <w:sz w:val="28"/>
          <w:szCs w:val="28"/>
        </w:rPr>
        <w:t>о</w:t>
      </w:r>
      <w:r w:rsidRPr="00471F08">
        <w:rPr>
          <w:sz w:val="28"/>
          <w:szCs w:val="28"/>
        </w:rPr>
        <w:t>ответствующую плату из разъема и вставить вместо нее другую.</w:t>
      </w:r>
    </w:p>
    <w:p w:rsidR="00471F08" w:rsidRPr="00471F08" w:rsidRDefault="00471F08" w:rsidP="00471F08">
      <w:pPr>
        <w:jc w:val="center"/>
        <w:rPr>
          <w:b/>
          <w:sz w:val="28"/>
          <w:szCs w:val="28"/>
        </w:rPr>
      </w:pPr>
    </w:p>
    <w:p w:rsidR="00E9316C" w:rsidRDefault="003540A9" w:rsidP="00471F08">
      <w:pPr>
        <w:ind w:firstLine="567"/>
        <w:jc w:val="center"/>
        <w:rPr>
          <w:sz w:val="28"/>
          <w:szCs w:val="28"/>
        </w:rPr>
      </w:pPr>
      <w:r w:rsidRPr="00E9316C">
        <w:rPr>
          <w:b/>
          <w:sz w:val="28"/>
          <w:szCs w:val="28"/>
        </w:rPr>
        <w:t>Задани</w:t>
      </w:r>
      <w:r w:rsidR="00E9316C">
        <w:rPr>
          <w:b/>
          <w:sz w:val="28"/>
          <w:szCs w:val="28"/>
        </w:rPr>
        <w:t>я</w:t>
      </w:r>
      <w:r w:rsidRPr="00CA21BE">
        <w:rPr>
          <w:sz w:val="28"/>
          <w:szCs w:val="28"/>
        </w:rPr>
        <w:t>:</w:t>
      </w:r>
    </w:p>
    <w:p w:rsidR="003540A9" w:rsidRPr="00CA21BE" w:rsidRDefault="00E9316C" w:rsidP="00CA21BE">
      <w:pPr>
        <w:ind w:firstLine="567"/>
        <w:jc w:val="both"/>
        <w:rPr>
          <w:sz w:val="28"/>
          <w:szCs w:val="28"/>
        </w:rPr>
      </w:pPr>
      <w:r>
        <w:rPr>
          <w:sz w:val="28"/>
          <w:szCs w:val="28"/>
        </w:rPr>
        <w:t>1.</w:t>
      </w:r>
      <w:r w:rsidR="003540A9" w:rsidRPr="00CA21BE">
        <w:rPr>
          <w:sz w:val="28"/>
          <w:szCs w:val="28"/>
        </w:rPr>
        <w:t xml:space="preserve"> рассмотреть представленную материнскую плату и указать основные  компоненты, а также их назначение.</w:t>
      </w:r>
    </w:p>
    <w:p w:rsidR="003540A9" w:rsidRPr="00CA21BE" w:rsidRDefault="003540A9" w:rsidP="00CA21BE">
      <w:pPr>
        <w:ind w:firstLine="567"/>
        <w:jc w:val="both"/>
        <w:rPr>
          <w:sz w:val="28"/>
          <w:szCs w:val="28"/>
        </w:rPr>
      </w:pPr>
    </w:p>
    <w:p w:rsidR="003540A9" w:rsidRPr="00CA21BE" w:rsidRDefault="00EA68C3" w:rsidP="00E9316C">
      <w:pPr>
        <w:jc w:val="both"/>
        <w:rPr>
          <w:sz w:val="28"/>
          <w:szCs w:val="28"/>
        </w:rPr>
      </w:pPr>
      <w:r>
        <w:rPr>
          <w:noProof/>
          <w:sz w:val="28"/>
          <w:szCs w:val="28"/>
        </w:rPr>
        <w:lastRenderedPageBreak/>
        <w:pict>
          <v:shape id="_x0000_s1083" type="#_x0000_t32" style="position:absolute;left:0;text-align:left;margin-left:156.5pt;margin-top:239.55pt;width:9.55pt;height:15.1pt;flip:x y;z-index:251698176" o:connectortype="straight">
            <v:stroke endarrow="block"/>
          </v:shape>
        </w:pict>
      </w:r>
      <w:r>
        <w:rPr>
          <w:noProof/>
          <w:sz w:val="28"/>
          <w:szCs w:val="28"/>
        </w:rPr>
        <w:pict>
          <v:oval id="_x0000_s1082" style="position:absolute;left:0;text-align:left;margin-left:154.25pt;margin-top:253.4pt;width:29.25pt;height:31.95pt;z-index:251697152">
            <v:textbox style="mso-next-textbox:#_x0000_s1082">
              <w:txbxContent>
                <w:p w:rsidR="00F05AA4" w:rsidRPr="000E6131" w:rsidRDefault="00F05AA4" w:rsidP="003540A9">
                  <w:pPr>
                    <w:rPr>
                      <w:sz w:val="36"/>
                      <w:szCs w:val="36"/>
                    </w:rPr>
                  </w:pPr>
                  <w:r>
                    <w:rPr>
                      <w:sz w:val="36"/>
                      <w:szCs w:val="36"/>
                    </w:rPr>
                    <w:t>9</w:t>
                  </w:r>
                </w:p>
              </w:txbxContent>
            </v:textbox>
          </v:oval>
        </w:pict>
      </w:r>
      <w:r>
        <w:rPr>
          <w:noProof/>
          <w:sz w:val="28"/>
          <w:szCs w:val="28"/>
        </w:rPr>
        <w:pict>
          <v:oval id="_x0000_s1078" style="position:absolute;left:0;text-align:left;margin-left:190.8pt;margin-top:308.65pt;width:29.25pt;height:31.95pt;z-index:251693056">
            <v:textbox>
              <w:txbxContent>
                <w:p w:rsidR="00F05AA4" w:rsidRPr="000E6131" w:rsidRDefault="00F05AA4" w:rsidP="003540A9">
                  <w:pPr>
                    <w:rPr>
                      <w:sz w:val="36"/>
                      <w:szCs w:val="36"/>
                    </w:rPr>
                  </w:pPr>
                  <w:r>
                    <w:rPr>
                      <w:sz w:val="36"/>
                      <w:szCs w:val="36"/>
                    </w:rPr>
                    <w:t>8</w:t>
                  </w:r>
                </w:p>
              </w:txbxContent>
            </v:textbox>
          </v:oval>
        </w:pict>
      </w:r>
      <w:r>
        <w:rPr>
          <w:noProof/>
          <w:sz w:val="28"/>
          <w:szCs w:val="28"/>
        </w:rPr>
        <w:pict>
          <v:oval id="_x0000_s1088" style="position:absolute;left:0;text-align:left;margin-left:281.1pt;margin-top:123.5pt;width:35.2pt;height:33.75pt;z-index:251703296">
            <v:textbox>
              <w:txbxContent>
                <w:p w:rsidR="00F05AA4" w:rsidRPr="000E6131" w:rsidRDefault="00F05AA4" w:rsidP="003540A9">
                  <w:pPr>
                    <w:rPr>
                      <w:sz w:val="36"/>
                      <w:szCs w:val="36"/>
                    </w:rPr>
                  </w:pPr>
                  <w:r w:rsidRPr="0097237B">
                    <w:rPr>
                      <w:sz w:val="28"/>
                      <w:szCs w:val="28"/>
                    </w:rPr>
                    <w:t>1</w:t>
                  </w:r>
                  <w:r>
                    <w:rPr>
                      <w:sz w:val="28"/>
                      <w:szCs w:val="28"/>
                    </w:rPr>
                    <w:t>3</w:t>
                  </w:r>
                </w:p>
              </w:txbxContent>
            </v:textbox>
          </v:oval>
        </w:pict>
      </w:r>
      <w:r>
        <w:rPr>
          <w:noProof/>
          <w:sz w:val="28"/>
          <w:szCs w:val="28"/>
        </w:rPr>
        <w:pict>
          <v:shape id="_x0000_s1089" type="#_x0000_t32" style="position:absolute;left:0;text-align:left;margin-left:264.5pt;margin-top:145pt;width:14.45pt;height:27.25pt;flip:x;z-index:251704320" o:connectortype="straight">
            <v:stroke endarrow="block"/>
          </v:shape>
        </w:pict>
      </w:r>
      <w:r>
        <w:rPr>
          <w:noProof/>
          <w:sz w:val="28"/>
          <w:szCs w:val="28"/>
        </w:rPr>
        <w:pict>
          <v:shape id="_x0000_s1087" type="#_x0000_t32" style="position:absolute;left:0;text-align:left;margin-left:54.4pt;margin-top:126.7pt;width:41.3pt;height:25.05pt;z-index:251702272" o:connectortype="straight">
            <v:stroke endarrow="block"/>
          </v:shape>
        </w:pict>
      </w:r>
      <w:r>
        <w:rPr>
          <w:noProof/>
          <w:sz w:val="28"/>
          <w:szCs w:val="28"/>
        </w:rPr>
        <w:pict>
          <v:oval id="_x0000_s1086" style="position:absolute;left:0;text-align:left;margin-left:19.2pt;margin-top:102.95pt;width:35.2pt;height:33.75pt;z-index:251701248">
            <v:textbox>
              <w:txbxContent>
                <w:p w:rsidR="00F05AA4" w:rsidRPr="000E6131" w:rsidRDefault="00F05AA4" w:rsidP="003540A9">
                  <w:pPr>
                    <w:rPr>
                      <w:sz w:val="36"/>
                      <w:szCs w:val="36"/>
                    </w:rPr>
                  </w:pPr>
                  <w:r w:rsidRPr="0097237B">
                    <w:rPr>
                      <w:sz w:val="28"/>
                      <w:szCs w:val="28"/>
                    </w:rPr>
                    <w:t>1</w:t>
                  </w:r>
                  <w:r>
                    <w:rPr>
                      <w:sz w:val="28"/>
                      <w:szCs w:val="28"/>
                    </w:rPr>
                    <w:t>2</w:t>
                  </w:r>
                </w:p>
              </w:txbxContent>
            </v:textbox>
          </v:oval>
        </w:pict>
      </w:r>
      <w:r>
        <w:rPr>
          <w:noProof/>
          <w:sz w:val="28"/>
          <w:szCs w:val="28"/>
        </w:rPr>
        <w:pict>
          <v:shape id="_x0000_s1085" type="#_x0000_t32" style="position:absolute;left:0;text-align:left;margin-left:54.4pt;margin-top:196.6pt;width:66.55pt;height:4.75pt;flip:y;z-index:251700224" o:connectortype="straight">
            <v:stroke endarrow="block"/>
          </v:shape>
        </w:pict>
      </w:r>
      <w:r>
        <w:rPr>
          <w:noProof/>
          <w:sz w:val="28"/>
          <w:szCs w:val="28"/>
        </w:rPr>
        <w:pict>
          <v:oval id="_x0000_s1084" style="position:absolute;left:0;text-align:left;margin-left:19.2pt;margin-top:182.55pt;width:35.2pt;height:33.75pt;z-index:251699200">
            <v:textbox>
              <w:txbxContent>
                <w:p w:rsidR="00F05AA4" w:rsidRPr="000E6131" w:rsidRDefault="00F05AA4" w:rsidP="003540A9">
                  <w:pPr>
                    <w:rPr>
                      <w:sz w:val="36"/>
                      <w:szCs w:val="36"/>
                    </w:rPr>
                  </w:pPr>
                  <w:r w:rsidRPr="0097237B">
                    <w:rPr>
                      <w:sz w:val="28"/>
                      <w:szCs w:val="28"/>
                    </w:rPr>
                    <w:t>1</w:t>
                  </w:r>
                  <w:r>
                    <w:rPr>
                      <w:sz w:val="28"/>
                      <w:szCs w:val="28"/>
                    </w:rPr>
                    <w:t>1</w:t>
                  </w:r>
                </w:p>
              </w:txbxContent>
            </v:textbox>
          </v:oval>
        </w:pict>
      </w:r>
      <w:r>
        <w:rPr>
          <w:noProof/>
          <w:sz w:val="28"/>
          <w:szCs w:val="28"/>
        </w:rPr>
        <w:pict>
          <v:oval id="_x0000_s1080" style="position:absolute;left:0;text-align:left;margin-left:24.05pt;margin-top:223.65pt;width:35.2pt;height:33.75pt;z-index:251695104">
            <v:textbox>
              <w:txbxContent>
                <w:p w:rsidR="00F05AA4" w:rsidRPr="000E6131" w:rsidRDefault="00F05AA4" w:rsidP="003540A9">
                  <w:pPr>
                    <w:rPr>
                      <w:sz w:val="36"/>
                      <w:szCs w:val="36"/>
                    </w:rPr>
                  </w:pPr>
                  <w:r w:rsidRPr="0097237B">
                    <w:rPr>
                      <w:sz w:val="28"/>
                      <w:szCs w:val="28"/>
                    </w:rPr>
                    <w:t>10</w:t>
                  </w:r>
                </w:p>
              </w:txbxContent>
            </v:textbox>
          </v:oval>
        </w:pict>
      </w:r>
      <w:r>
        <w:rPr>
          <w:noProof/>
          <w:sz w:val="28"/>
          <w:szCs w:val="28"/>
        </w:rPr>
        <w:pict>
          <v:shape id="_x0000_s1081" type="#_x0000_t32" style="position:absolute;left:0;text-align:left;margin-left:54.4pt;margin-top:223.65pt;width:33.85pt;height:4.75pt;flip:y;z-index:251696128" o:connectortype="straight">
            <v:stroke endarrow="block"/>
          </v:shape>
        </w:pict>
      </w:r>
      <w:r>
        <w:rPr>
          <w:noProof/>
          <w:sz w:val="28"/>
          <w:szCs w:val="28"/>
        </w:rPr>
        <w:pict>
          <v:shape id="_x0000_s1079" type="#_x0000_t32" style="position:absolute;left:0;text-align:left;margin-left:207pt;margin-top:274.05pt;width:11.75pt;height:35.65pt;flip:y;z-index:251694080" o:connectortype="straight">
            <v:stroke endarrow="block"/>
          </v:shape>
        </w:pict>
      </w:r>
      <w:r>
        <w:rPr>
          <w:noProof/>
          <w:sz w:val="28"/>
          <w:szCs w:val="28"/>
        </w:rPr>
        <w:pict>
          <v:shape id="_x0000_s1077" type="#_x0000_t32" style="position:absolute;left:0;text-align:left;margin-left:210.5pt;margin-top:211.55pt;width:9.55pt;height:12.1pt;flip:x;z-index:251692032" o:connectortype="straight">
            <v:stroke endarrow="block"/>
          </v:shape>
        </w:pict>
      </w:r>
      <w:r>
        <w:rPr>
          <w:noProof/>
          <w:sz w:val="28"/>
          <w:szCs w:val="28"/>
        </w:rPr>
        <w:pict>
          <v:oval id="_x0000_s1076" style="position:absolute;left:0;text-align:left;margin-left:214.3pt;margin-top:184.35pt;width:29.25pt;height:31.95pt;z-index:251691008">
            <v:textbox>
              <w:txbxContent>
                <w:p w:rsidR="00F05AA4" w:rsidRPr="000E6131" w:rsidRDefault="00F05AA4" w:rsidP="003540A9">
                  <w:pPr>
                    <w:rPr>
                      <w:sz w:val="36"/>
                      <w:szCs w:val="36"/>
                    </w:rPr>
                  </w:pPr>
                  <w:r>
                    <w:rPr>
                      <w:sz w:val="36"/>
                      <w:szCs w:val="36"/>
                    </w:rPr>
                    <w:t>7</w:t>
                  </w:r>
                </w:p>
              </w:txbxContent>
            </v:textbox>
          </v:oval>
        </w:pict>
      </w:r>
      <w:r>
        <w:rPr>
          <w:noProof/>
          <w:sz w:val="28"/>
          <w:szCs w:val="28"/>
        </w:rPr>
        <w:pict>
          <v:oval id="_x0000_s1075" style="position:absolute;left:0;text-align:left;margin-left:322pt;margin-top:146.9pt;width:29.25pt;height:31.95pt;z-index:251689984">
            <v:textbox>
              <w:txbxContent>
                <w:p w:rsidR="00F05AA4" w:rsidRPr="000E6131" w:rsidRDefault="00F05AA4" w:rsidP="003540A9">
                  <w:pPr>
                    <w:rPr>
                      <w:sz w:val="36"/>
                      <w:szCs w:val="36"/>
                    </w:rPr>
                  </w:pPr>
                  <w:r>
                    <w:rPr>
                      <w:sz w:val="36"/>
                      <w:szCs w:val="36"/>
                    </w:rPr>
                    <w:t>6</w:t>
                  </w:r>
                </w:p>
              </w:txbxContent>
            </v:textbox>
          </v:oval>
        </w:pict>
      </w:r>
      <w:r>
        <w:rPr>
          <w:noProof/>
          <w:sz w:val="28"/>
          <w:szCs w:val="28"/>
        </w:rPr>
        <w:pict>
          <v:shape id="_x0000_s1074" type="#_x0000_t32" style="position:absolute;left:0;text-align:left;margin-left:322pt;margin-top:178.85pt;width:9.55pt;height:37.45pt;flip:x;z-index:251688960" o:connectortype="straight">
            <v:stroke endarrow="block"/>
          </v:shape>
        </w:pict>
      </w:r>
      <w:r>
        <w:rPr>
          <w:noProof/>
          <w:sz w:val="28"/>
          <w:szCs w:val="28"/>
        </w:rPr>
        <w:pict>
          <v:shape id="_x0000_s1073" type="#_x0000_t32" style="position:absolute;left:0;text-align:left;margin-left:270.55pt;margin-top:276.9pt;width:5.4pt;height:35.65pt;flip:y;z-index:251687936" o:connectortype="straight">
            <v:stroke endarrow="block"/>
          </v:shape>
        </w:pict>
      </w:r>
      <w:r>
        <w:rPr>
          <w:noProof/>
          <w:sz w:val="28"/>
          <w:szCs w:val="28"/>
        </w:rPr>
        <w:pict>
          <v:oval id="_x0000_s1072" style="position:absolute;left:0;text-align:left;margin-left:256.55pt;margin-top:307.7pt;width:29.25pt;height:31.95pt;z-index:251686912">
            <v:textbox>
              <w:txbxContent>
                <w:p w:rsidR="00F05AA4" w:rsidRPr="000E6131" w:rsidRDefault="00F05AA4" w:rsidP="003540A9">
                  <w:pPr>
                    <w:rPr>
                      <w:sz w:val="36"/>
                      <w:szCs w:val="36"/>
                    </w:rPr>
                  </w:pPr>
                  <w:r>
                    <w:rPr>
                      <w:sz w:val="36"/>
                      <w:szCs w:val="36"/>
                    </w:rPr>
                    <w:t>5</w:t>
                  </w:r>
                </w:p>
              </w:txbxContent>
            </v:textbox>
          </v:oval>
        </w:pict>
      </w:r>
      <w:r>
        <w:rPr>
          <w:noProof/>
          <w:sz w:val="28"/>
          <w:szCs w:val="28"/>
        </w:rPr>
        <w:pict>
          <v:shape id="_x0000_s1068" type="#_x0000_t32" style="position:absolute;left:0;text-align:left;margin-left:223.85pt;margin-top:72.4pt;width:32.7pt;height:43.6pt;flip:x;z-index:251682816" o:connectortype="straight">
            <v:stroke endarrow="block"/>
          </v:shape>
        </w:pict>
      </w:r>
      <w:r>
        <w:rPr>
          <w:noProof/>
          <w:sz w:val="28"/>
          <w:szCs w:val="28"/>
        </w:rPr>
        <w:pict>
          <v:shape id="_x0000_s1071" type="#_x0000_t32" style="position:absolute;left:0;text-align:left;margin-left:147.65pt;margin-top:72.4pt;width:9.8pt;height:49.55pt;flip:x;z-index:251685888" o:connectortype="straight">
            <v:stroke endarrow="block"/>
          </v:shape>
        </w:pict>
      </w:r>
      <w:r>
        <w:rPr>
          <w:noProof/>
          <w:sz w:val="28"/>
          <w:szCs w:val="28"/>
        </w:rPr>
        <w:pict>
          <v:oval id="_x0000_s1070" style="position:absolute;left:0;text-align:left;margin-left:147.65pt;margin-top:40.45pt;width:29.25pt;height:31.95pt;z-index:251684864">
            <v:textbox>
              <w:txbxContent>
                <w:p w:rsidR="00F05AA4" w:rsidRPr="000E6131" w:rsidRDefault="00F05AA4" w:rsidP="003540A9">
                  <w:pPr>
                    <w:rPr>
                      <w:sz w:val="36"/>
                      <w:szCs w:val="36"/>
                    </w:rPr>
                  </w:pPr>
                  <w:r>
                    <w:rPr>
                      <w:sz w:val="36"/>
                      <w:szCs w:val="36"/>
                    </w:rPr>
                    <w:t>4</w:t>
                  </w:r>
                </w:p>
              </w:txbxContent>
            </v:textbox>
          </v:oval>
        </w:pict>
      </w:r>
      <w:r>
        <w:rPr>
          <w:noProof/>
          <w:sz w:val="28"/>
          <w:szCs w:val="28"/>
        </w:rPr>
        <w:pict>
          <v:oval id="_x0000_s1069" style="position:absolute;left:0;text-align:left;margin-left:251.6pt;margin-top:51.5pt;width:29.25pt;height:31.95pt;z-index:251683840">
            <v:textbox>
              <w:txbxContent>
                <w:p w:rsidR="00F05AA4" w:rsidRPr="000E6131" w:rsidRDefault="00F05AA4" w:rsidP="003540A9">
                  <w:pPr>
                    <w:rPr>
                      <w:sz w:val="36"/>
                      <w:szCs w:val="36"/>
                    </w:rPr>
                  </w:pPr>
                  <w:r>
                    <w:rPr>
                      <w:sz w:val="36"/>
                      <w:szCs w:val="36"/>
                    </w:rPr>
                    <w:t>3</w:t>
                  </w:r>
                </w:p>
              </w:txbxContent>
            </v:textbox>
          </v:oval>
        </w:pict>
      </w:r>
      <w:r>
        <w:rPr>
          <w:noProof/>
          <w:sz w:val="28"/>
          <w:szCs w:val="28"/>
        </w:rPr>
        <w:pict>
          <v:shape id="_x0000_s1067" type="#_x0000_t32" style="position:absolute;left:0;text-align:left;margin-left:396.8pt;margin-top:257.4pt;width:46.75pt;height:26.05pt;flip:x;z-index:251681792" o:connectortype="straight">
            <v:stroke endarrow="block"/>
          </v:shape>
        </w:pict>
      </w:r>
      <w:r>
        <w:rPr>
          <w:noProof/>
          <w:sz w:val="28"/>
          <w:szCs w:val="28"/>
        </w:rPr>
        <w:pict>
          <v:oval id="_x0000_s1066" style="position:absolute;left:0;text-align:left;margin-left:434.2pt;margin-top:228.4pt;width:34.75pt;height:37.4pt;z-index:251680768">
            <v:textbox>
              <w:txbxContent>
                <w:p w:rsidR="00F05AA4" w:rsidRPr="000E6131" w:rsidRDefault="00F05AA4" w:rsidP="003540A9">
                  <w:pPr>
                    <w:rPr>
                      <w:sz w:val="36"/>
                      <w:szCs w:val="36"/>
                    </w:rPr>
                  </w:pPr>
                  <w:r>
                    <w:rPr>
                      <w:sz w:val="36"/>
                      <w:szCs w:val="36"/>
                    </w:rPr>
                    <w:t>2</w:t>
                  </w:r>
                </w:p>
              </w:txbxContent>
            </v:textbox>
          </v:oval>
        </w:pict>
      </w:r>
      <w:r>
        <w:rPr>
          <w:noProof/>
          <w:sz w:val="28"/>
          <w:szCs w:val="28"/>
        </w:rPr>
        <w:pict>
          <v:shape id="_x0000_s1064" type="#_x0000_t32" style="position:absolute;left:0;text-align:left;margin-left:375.3pt;margin-top:178.85pt;width:21.5pt;height:49.55pt;flip:x;z-index:251678720" o:connectortype="straight">
            <v:stroke endarrow="block"/>
          </v:shape>
        </w:pict>
      </w:r>
      <w:r>
        <w:rPr>
          <w:noProof/>
          <w:sz w:val="28"/>
          <w:szCs w:val="28"/>
        </w:rPr>
        <w:pict>
          <v:oval id="_x0000_s1065" style="position:absolute;left:0;text-align:left;margin-left:400.35pt;margin-top:159.2pt;width:28.3pt;height:30.9pt;z-index:251679744">
            <v:textbox>
              <w:txbxContent>
                <w:p w:rsidR="00F05AA4" w:rsidRPr="000E6131" w:rsidRDefault="00F05AA4" w:rsidP="003540A9">
                  <w:pPr>
                    <w:rPr>
                      <w:sz w:val="36"/>
                      <w:szCs w:val="36"/>
                    </w:rPr>
                  </w:pPr>
                  <w:r w:rsidRPr="000E6131">
                    <w:rPr>
                      <w:sz w:val="36"/>
                      <w:szCs w:val="36"/>
                    </w:rPr>
                    <w:t>1</w:t>
                  </w:r>
                </w:p>
              </w:txbxContent>
            </v:textbox>
          </v:oval>
        </w:pict>
      </w:r>
      <w:r w:rsidR="003540A9" w:rsidRPr="00CA21BE">
        <w:rPr>
          <w:noProof/>
          <w:sz w:val="28"/>
          <w:szCs w:val="28"/>
        </w:rPr>
        <w:drawing>
          <wp:inline distT="0" distB="0" distL="0" distR="0">
            <wp:extent cx="6210300" cy="4533900"/>
            <wp:effectExtent l="19050" t="0" r="0" b="0"/>
            <wp:docPr id="5" name="Рисунок 1" descr="C:\Users\Андрей\Desktop\JOSSEa-ED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JOSSEa-ED5U.jpg"/>
                    <pic:cNvPicPr>
                      <a:picLocks noChangeAspect="1" noChangeArrowheads="1"/>
                    </pic:cNvPicPr>
                  </pic:nvPicPr>
                  <pic:blipFill>
                    <a:blip r:embed="rId105" cstate="print"/>
                    <a:srcRect/>
                    <a:stretch>
                      <a:fillRect/>
                    </a:stretch>
                  </pic:blipFill>
                  <pic:spPr bwMode="auto">
                    <a:xfrm>
                      <a:off x="0" y="0"/>
                      <a:ext cx="6213779" cy="4536440"/>
                    </a:xfrm>
                    <a:prstGeom prst="rect">
                      <a:avLst/>
                    </a:prstGeom>
                    <a:noFill/>
                    <a:ln w="9525">
                      <a:noFill/>
                      <a:miter lim="800000"/>
                      <a:headEnd/>
                      <a:tailEnd/>
                    </a:ln>
                  </pic:spPr>
                </pic:pic>
              </a:graphicData>
            </a:graphic>
          </wp:inline>
        </w:drawing>
      </w:r>
    </w:p>
    <w:p w:rsidR="003540A9" w:rsidRPr="00CA21BE" w:rsidRDefault="003540A9" w:rsidP="00CA21BE">
      <w:pPr>
        <w:ind w:firstLine="567"/>
        <w:jc w:val="both"/>
        <w:rPr>
          <w:sz w:val="28"/>
          <w:szCs w:val="28"/>
        </w:rPr>
      </w:pPr>
      <w:r w:rsidRPr="00CA21BE">
        <w:rPr>
          <w:sz w:val="28"/>
          <w:szCs w:val="28"/>
        </w:rPr>
        <w:t xml:space="preserve"> </w:t>
      </w:r>
    </w:p>
    <w:p w:rsidR="00E9316C" w:rsidRPr="00E9316C" w:rsidRDefault="00E9316C" w:rsidP="00CA21BE">
      <w:pPr>
        <w:ind w:firstLine="567"/>
        <w:jc w:val="both"/>
        <w:rPr>
          <w:i/>
          <w:sz w:val="28"/>
          <w:szCs w:val="28"/>
        </w:rPr>
      </w:pPr>
      <w:r w:rsidRPr="00E9316C">
        <w:rPr>
          <w:i/>
          <w:sz w:val="28"/>
          <w:szCs w:val="28"/>
        </w:rPr>
        <w:t>Пример:</w:t>
      </w:r>
    </w:p>
    <w:p w:rsidR="003540A9" w:rsidRPr="00CA21BE" w:rsidRDefault="003540A9" w:rsidP="00E9316C">
      <w:pPr>
        <w:ind w:firstLine="567"/>
        <w:jc w:val="both"/>
        <w:rPr>
          <w:sz w:val="28"/>
          <w:szCs w:val="28"/>
        </w:rPr>
      </w:pPr>
      <w:r w:rsidRPr="00CA21BE">
        <w:rPr>
          <w:sz w:val="28"/>
          <w:szCs w:val="28"/>
        </w:rPr>
        <w:t>Системная плата – печатная плата, соединяющая все узлы компьютера в одно устройство. Кроме термина "системная плата", используется название "</w:t>
      </w:r>
      <w:r w:rsidRPr="00CA21BE">
        <w:rPr>
          <w:rStyle w:val="ae"/>
          <w:sz w:val="28"/>
          <w:szCs w:val="28"/>
        </w:rPr>
        <w:t>материнская плата</w:t>
      </w:r>
      <w:r w:rsidRPr="00CA21BE">
        <w:rPr>
          <w:sz w:val="28"/>
          <w:szCs w:val="28"/>
        </w:rPr>
        <w:t xml:space="preserve">". </w:t>
      </w:r>
    </w:p>
    <w:p w:rsidR="003540A9" w:rsidRPr="00CA21BE" w:rsidRDefault="003540A9" w:rsidP="00E9316C">
      <w:pPr>
        <w:ind w:firstLine="567"/>
        <w:jc w:val="both"/>
        <w:rPr>
          <w:sz w:val="28"/>
          <w:szCs w:val="28"/>
        </w:rPr>
      </w:pPr>
      <w:r w:rsidRPr="00CA21BE">
        <w:rPr>
          <w:sz w:val="28"/>
          <w:szCs w:val="28"/>
        </w:rPr>
        <w:t>Основные компоненты системной платы:</w:t>
      </w:r>
    </w:p>
    <w:p w:rsidR="003540A9" w:rsidRPr="00CA21BE" w:rsidRDefault="003540A9" w:rsidP="00B2341D">
      <w:pPr>
        <w:pStyle w:val="ac"/>
        <w:numPr>
          <w:ilvl w:val="0"/>
          <w:numId w:val="22"/>
        </w:numPr>
        <w:ind w:left="0" w:firstLine="567"/>
        <w:jc w:val="both"/>
        <w:rPr>
          <w:sz w:val="28"/>
          <w:szCs w:val="28"/>
        </w:rPr>
      </w:pPr>
      <w:r w:rsidRPr="00CA21BE">
        <w:rPr>
          <w:sz w:val="28"/>
          <w:szCs w:val="28"/>
        </w:rPr>
        <w:t>разъем для подключения микропроцессора;</w:t>
      </w:r>
      <w:r w:rsidRPr="00CA21BE">
        <w:rPr>
          <w:bCs/>
          <w:iCs/>
          <w:sz w:val="28"/>
          <w:szCs w:val="28"/>
        </w:rPr>
        <w:t xml:space="preserve"> Процессор</w:t>
      </w:r>
      <w:r w:rsidRPr="00CA21BE">
        <w:rPr>
          <w:sz w:val="28"/>
          <w:szCs w:val="28"/>
        </w:rPr>
        <w:t xml:space="preserve"> – основная часть ЭВМ, обеспечивающая выполнение процедур обработки данных и вза</w:t>
      </w:r>
      <w:r w:rsidRPr="00CA21BE">
        <w:rPr>
          <w:sz w:val="28"/>
          <w:szCs w:val="28"/>
        </w:rPr>
        <w:t>и</w:t>
      </w:r>
      <w:r w:rsidR="00446697">
        <w:rPr>
          <w:sz w:val="28"/>
          <w:szCs w:val="28"/>
        </w:rPr>
        <w:t>модействие всех устройств ЭВМ и т.д.</w:t>
      </w:r>
    </w:p>
    <w:p w:rsidR="003540A9" w:rsidRDefault="003540A9" w:rsidP="00446697">
      <w:pPr>
        <w:jc w:val="both"/>
        <w:rPr>
          <w:sz w:val="28"/>
          <w:szCs w:val="28"/>
        </w:rPr>
      </w:pPr>
    </w:p>
    <w:p w:rsidR="00446697" w:rsidRPr="00446697" w:rsidRDefault="00446697" w:rsidP="00446697">
      <w:pPr>
        <w:ind w:firstLine="567"/>
        <w:jc w:val="both"/>
        <w:rPr>
          <w:sz w:val="28"/>
          <w:szCs w:val="28"/>
        </w:rPr>
      </w:pPr>
      <w:r>
        <w:rPr>
          <w:sz w:val="28"/>
          <w:szCs w:val="28"/>
        </w:rPr>
        <w:t xml:space="preserve">2. </w:t>
      </w:r>
      <w:r w:rsidRPr="00446697">
        <w:rPr>
          <w:sz w:val="28"/>
          <w:szCs w:val="28"/>
        </w:rPr>
        <w:t>С помощью программы WinMSD (WinCheckit, SysInfo)</w:t>
      </w:r>
      <w:r>
        <w:rPr>
          <w:sz w:val="28"/>
          <w:szCs w:val="28"/>
        </w:rPr>
        <w:t xml:space="preserve"> </w:t>
      </w:r>
      <w:r w:rsidRPr="00446697">
        <w:rPr>
          <w:sz w:val="28"/>
          <w:szCs w:val="28"/>
        </w:rPr>
        <w:t>осуществить:</w:t>
      </w:r>
    </w:p>
    <w:p w:rsidR="00446697" w:rsidRPr="00446697" w:rsidRDefault="00446697" w:rsidP="00446697">
      <w:pPr>
        <w:ind w:firstLine="567"/>
        <w:jc w:val="both"/>
        <w:rPr>
          <w:sz w:val="28"/>
          <w:szCs w:val="28"/>
        </w:rPr>
      </w:pPr>
      <w:r w:rsidRPr="00446697">
        <w:rPr>
          <w:sz w:val="28"/>
          <w:szCs w:val="28"/>
        </w:rPr>
        <w:t>· определение типа основного микропроцессора;</w:t>
      </w:r>
    </w:p>
    <w:p w:rsidR="00446697" w:rsidRPr="00446697" w:rsidRDefault="00446697" w:rsidP="00446697">
      <w:pPr>
        <w:ind w:firstLine="567"/>
        <w:jc w:val="both"/>
        <w:rPr>
          <w:sz w:val="28"/>
          <w:szCs w:val="28"/>
        </w:rPr>
      </w:pPr>
      <w:r w:rsidRPr="00446697">
        <w:rPr>
          <w:sz w:val="28"/>
          <w:szCs w:val="28"/>
        </w:rPr>
        <w:t>· определение тактовой частоты микропроцессора;</w:t>
      </w:r>
    </w:p>
    <w:p w:rsidR="00446697" w:rsidRPr="00446697" w:rsidRDefault="00446697" w:rsidP="00446697">
      <w:pPr>
        <w:ind w:firstLine="567"/>
        <w:jc w:val="both"/>
        <w:rPr>
          <w:sz w:val="28"/>
          <w:szCs w:val="28"/>
        </w:rPr>
      </w:pPr>
      <w:r>
        <w:rPr>
          <w:sz w:val="28"/>
          <w:szCs w:val="28"/>
        </w:rPr>
        <w:t>· определение типа BIOS (</w:t>
      </w:r>
      <w:r w:rsidRPr="00446697">
        <w:rPr>
          <w:sz w:val="28"/>
          <w:szCs w:val="28"/>
        </w:rPr>
        <w:t>базовой системы ввода-вывода);</w:t>
      </w:r>
    </w:p>
    <w:p w:rsidR="00446697" w:rsidRPr="00446697" w:rsidRDefault="00446697" w:rsidP="00446697">
      <w:pPr>
        <w:ind w:firstLine="567"/>
        <w:jc w:val="both"/>
        <w:rPr>
          <w:sz w:val="28"/>
          <w:szCs w:val="28"/>
        </w:rPr>
      </w:pPr>
      <w:r w:rsidRPr="00446697">
        <w:rPr>
          <w:sz w:val="28"/>
          <w:szCs w:val="28"/>
        </w:rPr>
        <w:t>· определение количества подключенных дисковых устройств (физич</w:t>
      </w:r>
      <w:r w:rsidRPr="00446697">
        <w:rPr>
          <w:sz w:val="28"/>
          <w:szCs w:val="28"/>
        </w:rPr>
        <w:t>е</w:t>
      </w:r>
      <w:r w:rsidRPr="00446697">
        <w:rPr>
          <w:sz w:val="28"/>
          <w:szCs w:val="28"/>
        </w:rPr>
        <w:t>ских и логических);</w:t>
      </w:r>
    </w:p>
    <w:p w:rsidR="00446697" w:rsidRPr="00446697" w:rsidRDefault="00446697" w:rsidP="00446697">
      <w:pPr>
        <w:ind w:firstLine="567"/>
        <w:jc w:val="both"/>
        <w:rPr>
          <w:sz w:val="28"/>
          <w:szCs w:val="28"/>
        </w:rPr>
      </w:pPr>
      <w:r w:rsidRPr="00446697">
        <w:rPr>
          <w:sz w:val="28"/>
          <w:szCs w:val="28"/>
        </w:rPr>
        <w:t>· определение размера ОЗУ и кэш-памяти;</w:t>
      </w:r>
    </w:p>
    <w:p w:rsidR="00446697" w:rsidRPr="00446697" w:rsidRDefault="00446697" w:rsidP="00446697">
      <w:pPr>
        <w:ind w:firstLine="567"/>
        <w:jc w:val="both"/>
        <w:rPr>
          <w:sz w:val="28"/>
          <w:szCs w:val="28"/>
        </w:rPr>
      </w:pPr>
      <w:r w:rsidRPr="00446697">
        <w:rPr>
          <w:sz w:val="28"/>
          <w:szCs w:val="28"/>
        </w:rPr>
        <w:t>· определение параметров контроллера клавиатуры;</w:t>
      </w:r>
    </w:p>
    <w:p w:rsidR="00446697" w:rsidRPr="00446697" w:rsidRDefault="00446697" w:rsidP="00446697">
      <w:pPr>
        <w:ind w:firstLine="567"/>
        <w:jc w:val="both"/>
        <w:rPr>
          <w:sz w:val="28"/>
          <w:szCs w:val="28"/>
        </w:rPr>
      </w:pPr>
      <w:r w:rsidRPr="00446697">
        <w:rPr>
          <w:sz w:val="28"/>
          <w:szCs w:val="28"/>
        </w:rPr>
        <w:t>· определение наличия дополнительных контроллеров и адаптеров (E-IDE, SCSI, SVGA, ETHERNET, MODEM, PCI, и т.д.);</w:t>
      </w:r>
    </w:p>
    <w:p w:rsidR="00446697" w:rsidRPr="00446697" w:rsidRDefault="00446697" w:rsidP="00446697">
      <w:pPr>
        <w:ind w:firstLine="567"/>
        <w:jc w:val="both"/>
        <w:rPr>
          <w:sz w:val="28"/>
          <w:szCs w:val="28"/>
        </w:rPr>
      </w:pPr>
      <w:r w:rsidRPr="00446697">
        <w:rPr>
          <w:sz w:val="28"/>
          <w:szCs w:val="28"/>
        </w:rPr>
        <w:t>· определение типа системной и локальной шины и их характеристики.</w:t>
      </w:r>
    </w:p>
    <w:p w:rsidR="00446697" w:rsidRDefault="00446697" w:rsidP="00446697">
      <w:pPr>
        <w:jc w:val="both"/>
        <w:rPr>
          <w:sz w:val="28"/>
          <w:szCs w:val="28"/>
        </w:rPr>
      </w:pPr>
    </w:p>
    <w:p w:rsidR="00A72605" w:rsidRDefault="00A72605" w:rsidP="00446697">
      <w:pPr>
        <w:jc w:val="both"/>
        <w:rPr>
          <w:sz w:val="28"/>
          <w:szCs w:val="28"/>
        </w:rPr>
      </w:pPr>
    </w:p>
    <w:p w:rsidR="00A72605" w:rsidRPr="00A72605" w:rsidRDefault="00A72605" w:rsidP="00A72605">
      <w:pPr>
        <w:overflowPunct w:val="0"/>
        <w:autoSpaceDE w:val="0"/>
        <w:autoSpaceDN w:val="0"/>
        <w:adjustRightInd w:val="0"/>
        <w:ind w:left="720" w:right="-1"/>
        <w:jc w:val="both"/>
      </w:pPr>
      <w:r>
        <w:rPr>
          <w:sz w:val="28"/>
          <w:szCs w:val="28"/>
        </w:rPr>
        <w:lastRenderedPageBreak/>
        <w:t xml:space="preserve">3. </w:t>
      </w:r>
      <w:r w:rsidRPr="00A72605">
        <w:rPr>
          <w:sz w:val="28"/>
          <w:szCs w:val="28"/>
        </w:rPr>
        <w:t>Заполните отчетные таблицы: Изучение материнской платы марки</w:t>
      </w:r>
      <w:r w:rsidRPr="00AC2258">
        <w:t xml:space="preserve"> ___________________ </w:t>
      </w:r>
      <w:r w:rsidR="00090C21">
        <w:t>(рабочего ПК)</w:t>
      </w:r>
    </w:p>
    <w:p w:rsidR="00A72605" w:rsidRPr="00A72605" w:rsidRDefault="00A72605" w:rsidP="00A72605">
      <w:pPr>
        <w:overflowPunct w:val="0"/>
        <w:autoSpaceDE w:val="0"/>
        <w:autoSpaceDN w:val="0"/>
        <w:adjustRightInd w:val="0"/>
        <w:ind w:right="-1"/>
      </w:pPr>
    </w:p>
    <w:p w:rsidR="00A72605" w:rsidRPr="00AC2258" w:rsidRDefault="00A72605" w:rsidP="00A72605">
      <w:pPr>
        <w:overflowPunct w:val="0"/>
        <w:autoSpaceDE w:val="0"/>
        <w:autoSpaceDN w:val="0"/>
        <w:adjustRightInd w:val="0"/>
        <w:ind w:right="-1"/>
        <w:rPr>
          <w:lang w:val="en-US"/>
        </w:rPr>
      </w:pPr>
      <w:r>
        <w:rPr>
          <w:noProof/>
        </w:rPr>
        <w:drawing>
          <wp:inline distT="0" distB="0" distL="0" distR="0">
            <wp:extent cx="5019675" cy="2838450"/>
            <wp:effectExtent l="19050" t="0" r="952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5019675" cy="2838450"/>
                    </a:xfrm>
                    <a:prstGeom prst="rect">
                      <a:avLst/>
                    </a:prstGeom>
                    <a:noFill/>
                    <a:ln w="9525">
                      <a:noFill/>
                      <a:miter lim="800000"/>
                      <a:headEnd/>
                      <a:tailEnd/>
                    </a:ln>
                  </pic:spPr>
                </pic:pic>
              </a:graphicData>
            </a:graphic>
          </wp:inline>
        </w:drawing>
      </w:r>
    </w:p>
    <w:p w:rsidR="00A72605" w:rsidRPr="00AC2258" w:rsidRDefault="00A72605" w:rsidP="00A72605">
      <w:pPr>
        <w:overflowPunct w:val="0"/>
        <w:autoSpaceDE w:val="0"/>
        <w:autoSpaceDN w:val="0"/>
        <w:adjustRightInd w:val="0"/>
        <w:ind w:left="360" w:right="-1"/>
        <w:rPr>
          <w:lang w:val="en-US"/>
        </w:rPr>
      </w:pPr>
    </w:p>
    <w:p w:rsidR="00A72605" w:rsidRPr="00090C21" w:rsidRDefault="00090C21" w:rsidP="00090C21">
      <w:pPr>
        <w:overflowPunct w:val="0"/>
        <w:autoSpaceDE w:val="0"/>
        <w:autoSpaceDN w:val="0"/>
        <w:adjustRightInd w:val="0"/>
        <w:ind w:left="720" w:right="-1"/>
        <w:jc w:val="both"/>
        <w:rPr>
          <w:sz w:val="28"/>
          <w:szCs w:val="28"/>
        </w:rPr>
      </w:pPr>
      <w:r>
        <w:rPr>
          <w:sz w:val="28"/>
          <w:szCs w:val="28"/>
        </w:rPr>
        <w:t>4</w:t>
      </w:r>
      <w:r w:rsidR="00A72605" w:rsidRPr="00090C21">
        <w:rPr>
          <w:sz w:val="28"/>
          <w:szCs w:val="28"/>
        </w:rPr>
        <w:t>. С помощь</w:t>
      </w:r>
      <w:r>
        <w:rPr>
          <w:sz w:val="28"/>
          <w:szCs w:val="28"/>
        </w:rPr>
        <w:t xml:space="preserve">ю </w:t>
      </w:r>
      <w:r w:rsidR="00A72605" w:rsidRPr="00090C21">
        <w:rPr>
          <w:sz w:val="28"/>
          <w:szCs w:val="28"/>
        </w:rPr>
        <w:t xml:space="preserve"> </w:t>
      </w:r>
      <w:r>
        <w:rPr>
          <w:sz w:val="28"/>
          <w:szCs w:val="28"/>
          <w:u w:val="single"/>
        </w:rPr>
        <w:t xml:space="preserve">графических возможностей редактора MS Word </w:t>
      </w:r>
      <w:r w:rsidR="00A72605" w:rsidRPr="00090C21">
        <w:rPr>
          <w:sz w:val="28"/>
          <w:szCs w:val="28"/>
        </w:rPr>
        <w:t xml:space="preserve"> в отчете создать рисунок поясняющий работу системной платы компьютера</w:t>
      </w:r>
      <w:r>
        <w:rPr>
          <w:sz w:val="28"/>
          <w:szCs w:val="28"/>
        </w:rPr>
        <w:t>:</w:t>
      </w:r>
    </w:p>
    <w:p w:rsidR="00A72605" w:rsidRPr="00A81AF7" w:rsidRDefault="00090C21" w:rsidP="00A72605">
      <w:pPr>
        <w:overflowPunct w:val="0"/>
        <w:autoSpaceDE w:val="0"/>
        <w:autoSpaceDN w:val="0"/>
        <w:adjustRightInd w:val="0"/>
        <w:ind w:left="360" w:right="-1"/>
        <w:jc w:val="center"/>
      </w:pPr>
      <w:r>
        <w:t xml:space="preserve"> </w:t>
      </w:r>
      <w:r w:rsidR="00A72605">
        <w:rPr>
          <w:noProof/>
        </w:rPr>
        <w:drawing>
          <wp:inline distT="0" distB="0" distL="0" distR="0">
            <wp:extent cx="5057775" cy="4457700"/>
            <wp:effectExtent l="19050" t="0" r="9525"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5057775" cy="4457700"/>
                    </a:xfrm>
                    <a:prstGeom prst="rect">
                      <a:avLst/>
                    </a:prstGeom>
                    <a:noFill/>
                    <a:ln w="9525">
                      <a:noFill/>
                      <a:miter lim="800000"/>
                      <a:headEnd/>
                      <a:tailEnd/>
                    </a:ln>
                  </pic:spPr>
                </pic:pic>
              </a:graphicData>
            </a:graphic>
          </wp:inline>
        </w:drawing>
      </w:r>
    </w:p>
    <w:p w:rsidR="00A72605" w:rsidRDefault="00A72605" w:rsidP="00446697">
      <w:pPr>
        <w:jc w:val="both"/>
        <w:rPr>
          <w:sz w:val="28"/>
          <w:szCs w:val="28"/>
        </w:rPr>
      </w:pPr>
    </w:p>
    <w:p w:rsidR="00446697" w:rsidRDefault="00446697" w:rsidP="00446697">
      <w:pPr>
        <w:jc w:val="both"/>
        <w:rPr>
          <w:sz w:val="28"/>
          <w:szCs w:val="28"/>
        </w:rPr>
      </w:pPr>
    </w:p>
    <w:p w:rsidR="00090C21" w:rsidRDefault="00090C21" w:rsidP="00446697">
      <w:pPr>
        <w:jc w:val="both"/>
        <w:rPr>
          <w:sz w:val="28"/>
          <w:szCs w:val="28"/>
        </w:rPr>
      </w:pPr>
    </w:p>
    <w:p w:rsidR="003540A9" w:rsidRPr="00CA21BE" w:rsidRDefault="00E9316C" w:rsidP="00CA21BE">
      <w:pPr>
        <w:ind w:firstLine="567"/>
        <w:jc w:val="both"/>
        <w:rPr>
          <w:sz w:val="28"/>
          <w:szCs w:val="28"/>
        </w:rPr>
      </w:pPr>
      <w:r w:rsidRPr="00763AE6">
        <w:rPr>
          <w:b/>
          <w:sz w:val="28"/>
          <w:szCs w:val="28"/>
        </w:rPr>
        <w:lastRenderedPageBreak/>
        <w:t>Контрольные вопросы:</w:t>
      </w:r>
    </w:p>
    <w:p w:rsidR="003D06DF" w:rsidRPr="00B90B38" w:rsidRDefault="003D06DF" w:rsidP="00B2341D">
      <w:pPr>
        <w:pStyle w:val="ac"/>
        <w:numPr>
          <w:ilvl w:val="0"/>
          <w:numId w:val="24"/>
        </w:numPr>
        <w:tabs>
          <w:tab w:val="clear" w:pos="720"/>
          <w:tab w:val="num" w:pos="-142"/>
        </w:tabs>
        <w:ind w:left="0" w:firstLine="567"/>
        <w:jc w:val="both"/>
        <w:rPr>
          <w:sz w:val="28"/>
          <w:szCs w:val="28"/>
        </w:rPr>
      </w:pPr>
      <w:r w:rsidRPr="00B90B38">
        <w:rPr>
          <w:sz w:val="28"/>
          <w:szCs w:val="28"/>
        </w:rPr>
        <w:t>Перечислите элементы, располагающиеся на системной плате.</w:t>
      </w:r>
    </w:p>
    <w:p w:rsidR="00BD25CE" w:rsidRPr="00B90B38" w:rsidRDefault="00BD25CE" w:rsidP="00B2341D">
      <w:pPr>
        <w:pStyle w:val="ac"/>
        <w:numPr>
          <w:ilvl w:val="0"/>
          <w:numId w:val="24"/>
        </w:numPr>
        <w:tabs>
          <w:tab w:val="clear" w:pos="720"/>
          <w:tab w:val="num" w:pos="-142"/>
        </w:tabs>
        <w:ind w:left="0" w:firstLine="567"/>
        <w:jc w:val="both"/>
        <w:rPr>
          <w:sz w:val="28"/>
          <w:szCs w:val="28"/>
        </w:rPr>
      </w:pPr>
      <w:r w:rsidRPr="00B90B38">
        <w:rPr>
          <w:sz w:val="28"/>
          <w:szCs w:val="28"/>
        </w:rPr>
        <w:t>Укажите стандартные частоты генератора</w:t>
      </w:r>
    </w:p>
    <w:p w:rsidR="003D06DF" w:rsidRPr="00B90B38" w:rsidRDefault="00BD25CE" w:rsidP="00B2341D">
      <w:pPr>
        <w:pStyle w:val="ac"/>
        <w:numPr>
          <w:ilvl w:val="0"/>
          <w:numId w:val="24"/>
        </w:numPr>
        <w:tabs>
          <w:tab w:val="clear" w:pos="720"/>
          <w:tab w:val="num" w:pos="-142"/>
        </w:tabs>
        <w:ind w:left="0" w:firstLine="567"/>
        <w:jc w:val="both"/>
        <w:rPr>
          <w:sz w:val="28"/>
          <w:szCs w:val="28"/>
        </w:rPr>
      </w:pPr>
      <w:r w:rsidRPr="00B90B38">
        <w:rPr>
          <w:sz w:val="28"/>
          <w:szCs w:val="28"/>
        </w:rPr>
        <w:t>Перечислите частоты процессора.</w:t>
      </w:r>
    </w:p>
    <w:p w:rsidR="00BD25CE" w:rsidRPr="00B90B38" w:rsidRDefault="00BD25CE" w:rsidP="00B2341D">
      <w:pPr>
        <w:pStyle w:val="ac"/>
        <w:numPr>
          <w:ilvl w:val="0"/>
          <w:numId w:val="24"/>
        </w:numPr>
        <w:tabs>
          <w:tab w:val="clear" w:pos="720"/>
          <w:tab w:val="num" w:pos="-142"/>
        </w:tabs>
        <w:ind w:left="0" w:firstLine="567"/>
        <w:jc w:val="both"/>
        <w:rPr>
          <w:sz w:val="28"/>
          <w:szCs w:val="28"/>
        </w:rPr>
      </w:pPr>
      <w:r w:rsidRPr="00B90B38">
        <w:rPr>
          <w:sz w:val="28"/>
          <w:szCs w:val="28"/>
        </w:rPr>
        <w:t>Что подключают к локальной шине процессора?</w:t>
      </w:r>
    </w:p>
    <w:p w:rsidR="00BD25CE" w:rsidRPr="00B90B38" w:rsidRDefault="00B90B38" w:rsidP="00B2341D">
      <w:pPr>
        <w:pStyle w:val="ac"/>
        <w:numPr>
          <w:ilvl w:val="0"/>
          <w:numId w:val="24"/>
        </w:numPr>
        <w:tabs>
          <w:tab w:val="clear" w:pos="720"/>
          <w:tab w:val="num" w:pos="-142"/>
        </w:tabs>
        <w:ind w:left="0" w:firstLine="567"/>
        <w:jc w:val="both"/>
        <w:rPr>
          <w:sz w:val="28"/>
          <w:szCs w:val="28"/>
        </w:rPr>
      </w:pPr>
      <w:r w:rsidRPr="00B90B38">
        <w:rPr>
          <w:sz w:val="28"/>
          <w:szCs w:val="28"/>
        </w:rPr>
        <w:t>Перечислите функции чипсета?</w:t>
      </w:r>
    </w:p>
    <w:p w:rsidR="00B90B38" w:rsidRPr="00B90B38" w:rsidRDefault="00B90B38" w:rsidP="00B2341D">
      <w:pPr>
        <w:pStyle w:val="ac"/>
        <w:numPr>
          <w:ilvl w:val="0"/>
          <w:numId w:val="24"/>
        </w:numPr>
        <w:tabs>
          <w:tab w:val="clear" w:pos="720"/>
          <w:tab w:val="num" w:pos="-142"/>
        </w:tabs>
        <w:ind w:left="0" w:firstLine="567"/>
        <w:jc w:val="both"/>
        <w:rPr>
          <w:sz w:val="28"/>
          <w:szCs w:val="28"/>
        </w:rPr>
      </w:pPr>
      <w:r w:rsidRPr="00B90B38">
        <w:rPr>
          <w:sz w:val="28"/>
          <w:szCs w:val="28"/>
        </w:rPr>
        <w:t>Опишите форм-факторы системных плат.</w:t>
      </w:r>
    </w:p>
    <w:p w:rsidR="003540A9" w:rsidRDefault="003540A9" w:rsidP="00CA21BE">
      <w:pPr>
        <w:ind w:firstLine="567"/>
        <w:jc w:val="both"/>
        <w:rPr>
          <w:sz w:val="28"/>
          <w:szCs w:val="28"/>
        </w:rPr>
      </w:pPr>
    </w:p>
    <w:p w:rsidR="00E9316C" w:rsidRDefault="00E9316C" w:rsidP="00CA21BE">
      <w:pPr>
        <w:ind w:firstLine="567"/>
        <w:jc w:val="both"/>
        <w:rPr>
          <w:sz w:val="28"/>
          <w:szCs w:val="28"/>
        </w:rPr>
      </w:pPr>
    </w:p>
    <w:p w:rsidR="00E9316C" w:rsidRDefault="00E9316C" w:rsidP="00E9316C">
      <w:pPr>
        <w:ind w:firstLine="851"/>
        <w:jc w:val="both"/>
        <w:rPr>
          <w:b/>
          <w:sz w:val="28"/>
          <w:szCs w:val="28"/>
        </w:rPr>
      </w:pPr>
      <w:r w:rsidRPr="000F21D9">
        <w:rPr>
          <w:b/>
          <w:sz w:val="28"/>
          <w:szCs w:val="28"/>
        </w:rPr>
        <w:t>Задание на дом.</w:t>
      </w:r>
    </w:p>
    <w:p w:rsidR="00E9316C" w:rsidRDefault="00E9316C" w:rsidP="00E9316C">
      <w:pPr>
        <w:pStyle w:val="ac"/>
        <w:ind w:left="0" w:firstLine="851"/>
        <w:jc w:val="both"/>
        <w:rPr>
          <w:sz w:val="28"/>
          <w:szCs w:val="28"/>
        </w:rPr>
      </w:pPr>
      <w:r>
        <w:rPr>
          <w:sz w:val="28"/>
          <w:szCs w:val="28"/>
        </w:rPr>
        <w:t>Выполнить отчет по практический работе</w:t>
      </w:r>
    </w:p>
    <w:p w:rsidR="00E9316C" w:rsidRPr="00CA21BE" w:rsidRDefault="00E9316C" w:rsidP="00CA21BE">
      <w:pPr>
        <w:ind w:firstLine="567"/>
        <w:jc w:val="both"/>
        <w:rPr>
          <w:sz w:val="28"/>
          <w:szCs w:val="28"/>
        </w:rPr>
      </w:pPr>
    </w:p>
    <w:p w:rsidR="003540A9" w:rsidRPr="00CA21BE" w:rsidRDefault="003540A9" w:rsidP="00CA21BE">
      <w:pPr>
        <w:ind w:firstLine="567"/>
        <w:jc w:val="both"/>
        <w:rPr>
          <w:sz w:val="28"/>
          <w:szCs w:val="28"/>
        </w:rPr>
      </w:pPr>
    </w:p>
    <w:p w:rsidR="003540A9" w:rsidRPr="00CA21BE" w:rsidRDefault="003540A9" w:rsidP="00CA21BE">
      <w:pPr>
        <w:ind w:firstLine="567"/>
        <w:jc w:val="both"/>
        <w:rPr>
          <w:bCs/>
          <w:sz w:val="28"/>
          <w:szCs w:val="28"/>
        </w:rPr>
      </w:pPr>
    </w:p>
    <w:p w:rsidR="007449EA" w:rsidRDefault="007449EA" w:rsidP="00CA21BE">
      <w:pPr>
        <w:ind w:firstLine="567"/>
        <w:jc w:val="both"/>
        <w:rPr>
          <w:sz w:val="28"/>
          <w:szCs w:val="28"/>
        </w:rPr>
        <w:sectPr w:rsidR="007449EA" w:rsidSect="003C6CBE">
          <w:pgSz w:w="11906" w:h="16838"/>
          <w:pgMar w:top="1134" w:right="707" w:bottom="1134" w:left="1701" w:header="708" w:footer="708" w:gutter="0"/>
          <w:cols w:space="708"/>
          <w:docGrid w:linePitch="360"/>
        </w:sectPr>
      </w:pPr>
    </w:p>
    <w:p w:rsidR="00F411DB" w:rsidRPr="008F30F7" w:rsidRDefault="00F411DB" w:rsidP="008F30F7">
      <w:pPr>
        <w:pStyle w:val="1"/>
        <w:spacing w:before="0"/>
        <w:jc w:val="center"/>
        <w:rPr>
          <w:rFonts w:ascii="Times New Roman" w:hAnsi="Times New Roman" w:cs="Times New Roman"/>
          <w:color w:val="auto"/>
        </w:rPr>
      </w:pPr>
      <w:bookmarkStart w:id="54" w:name="_Toc509218336"/>
      <w:r w:rsidRPr="008F30F7">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11</w:t>
      </w:r>
      <w:bookmarkEnd w:id="54"/>
    </w:p>
    <w:p w:rsidR="00550CD9" w:rsidRPr="008F30F7" w:rsidRDefault="00F411DB" w:rsidP="008F30F7">
      <w:pPr>
        <w:pStyle w:val="1"/>
        <w:spacing w:before="0"/>
        <w:jc w:val="center"/>
        <w:rPr>
          <w:rFonts w:ascii="Times New Roman" w:hAnsi="Times New Roman" w:cs="Times New Roman"/>
          <w:color w:val="auto"/>
        </w:rPr>
      </w:pPr>
      <w:bookmarkStart w:id="55" w:name="_Toc509218337"/>
      <w:r w:rsidRPr="008F30F7">
        <w:rPr>
          <w:rFonts w:ascii="Times New Roman" w:hAnsi="Times New Roman" w:cs="Times New Roman"/>
          <w:color w:val="auto"/>
        </w:rPr>
        <w:t xml:space="preserve">Тема: </w:t>
      </w:r>
      <w:r w:rsidR="00550CD9" w:rsidRPr="008F30F7">
        <w:rPr>
          <w:rFonts w:ascii="Times New Roman" w:hAnsi="Times New Roman" w:cs="Times New Roman"/>
          <w:color w:val="auto"/>
        </w:rPr>
        <w:t>Внутре</w:t>
      </w:r>
      <w:r w:rsidRPr="008F30F7">
        <w:rPr>
          <w:rFonts w:ascii="Times New Roman" w:hAnsi="Times New Roman" w:cs="Times New Roman"/>
          <w:color w:val="auto"/>
        </w:rPr>
        <w:t>нние интерфейсы системной платы</w:t>
      </w:r>
      <w:bookmarkEnd w:id="55"/>
    </w:p>
    <w:p w:rsidR="003540A9" w:rsidRPr="00CA21BE" w:rsidRDefault="003540A9" w:rsidP="00CA21BE">
      <w:pPr>
        <w:ind w:firstLine="567"/>
        <w:jc w:val="both"/>
        <w:rPr>
          <w:sz w:val="28"/>
          <w:szCs w:val="28"/>
        </w:rPr>
      </w:pPr>
    </w:p>
    <w:p w:rsidR="003540A9" w:rsidRPr="00CA21BE" w:rsidRDefault="003540A9" w:rsidP="00CA21BE">
      <w:pPr>
        <w:ind w:firstLine="567"/>
        <w:jc w:val="both"/>
        <w:rPr>
          <w:sz w:val="28"/>
          <w:szCs w:val="28"/>
        </w:rPr>
      </w:pPr>
    </w:p>
    <w:p w:rsidR="003540A9" w:rsidRPr="00CA21BE" w:rsidRDefault="003540A9" w:rsidP="00CA21BE">
      <w:pPr>
        <w:ind w:firstLine="567"/>
        <w:jc w:val="both"/>
        <w:rPr>
          <w:sz w:val="28"/>
          <w:szCs w:val="28"/>
        </w:rPr>
      </w:pPr>
      <w:r w:rsidRPr="00F411DB">
        <w:rPr>
          <w:b/>
          <w:sz w:val="28"/>
          <w:szCs w:val="28"/>
        </w:rPr>
        <w:t>Цель работы</w:t>
      </w:r>
      <w:r w:rsidRPr="00CA21BE">
        <w:rPr>
          <w:sz w:val="28"/>
          <w:szCs w:val="28"/>
        </w:rPr>
        <w:t xml:space="preserve">: </w:t>
      </w:r>
      <w:r w:rsidR="00F411DB">
        <w:rPr>
          <w:sz w:val="28"/>
          <w:szCs w:val="28"/>
        </w:rPr>
        <w:t xml:space="preserve">изучить </w:t>
      </w:r>
      <w:r w:rsidRPr="00CA21BE">
        <w:rPr>
          <w:sz w:val="28"/>
          <w:szCs w:val="28"/>
        </w:rPr>
        <w:t>внутренни</w:t>
      </w:r>
      <w:r w:rsidR="00F411DB">
        <w:rPr>
          <w:sz w:val="28"/>
          <w:szCs w:val="28"/>
        </w:rPr>
        <w:t>е</w:t>
      </w:r>
      <w:r w:rsidRPr="00CA21BE">
        <w:rPr>
          <w:sz w:val="28"/>
          <w:szCs w:val="28"/>
        </w:rPr>
        <w:t xml:space="preserve"> интерфейс</w:t>
      </w:r>
      <w:r w:rsidR="00F411DB">
        <w:rPr>
          <w:sz w:val="28"/>
          <w:szCs w:val="28"/>
        </w:rPr>
        <w:t>ы</w:t>
      </w:r>
      <w:r w:rsidRPr="00CA21BE">
        <w:rPr>
          <w:sz w:val="28"/>
          <w:szCs w:val="28"/>
        </w:rPr>
        <w:t xml:space="preserve"> системной платы</w:t>
      </w:r>
      <w:r w:rsidR="00F10200">
        <w:rPr>
          <w:sz w:val="28"/>
          <w:szCs w:val="28"/>
        </w:rPr>
        <w:t>, научиться их определять</w:t>
      </w:r>
      <w:r w:rsidRPr="00CA21BE">
        <w:rPr>
          <w:sz w:val="28"/>
          <w:szCs w:val="28"/>
        </w:rPr>
        <w:t>.</w:t>
      </w:r>
    </w:p>
    <w:p w:rsidR="00F411DB" w:rsidRDefault="00F411DB" w:rsidP="00CA21BE">
      <w:pPr>
        <w:pStyle w:val="a4"/>
        <w:spacing w:after="0"/>
        <w:ind w:firstLine="567"/>
        <w:jc w:val="both"/>
        <w:rPr>
          <w:rStyle w:val="ae"/>
          <w:color w:val="auto"/>
          <w:sz w:val="28"/>
          <w:szCs w:val="28"/>
        </w:rPr>
      </w:pPr>
    </w:p>
    <w:p w:rsidR="00F411DB" w:rsidRDefault="00F411DB" w:rsidP="00F411DB">
      <w:pPr>
        <w:pStyle w:val="a4"/>
        <w:spacing w:after="0"/>
        <w:jc w:val="center"/>
        <w:rPr>
          <w:rStyle w:val="ae"/>
          <w:color w:val="auto"/>
          <w:sz w:val="28"/>
          <w:szCs w:val="28"/>
        </w:rPr>
      </w:pPr>
      <w:r>
        <w:rPr>
          <w:rStyle w:val="ae"/>
          <w:color w:val="auto"/>
          <w:sz w:val="28"/>
          <w:szCs w:val="28"/>
        </w:rPr>
        <w:t>Теоретический материал:</w:t>
      </w:r>
    </w:p>
    <w:p w:rsidR="00F411DB" w:rsidRDefault="00F411DB" w:rsidP="00CA21BE">
      <w:pPr>
        <w:pStyle w:val="a4"/>
        <w:spacing w:after="0"/>
        <w:ind w:firstLine="567"/>
        <w:jc w:val="both"/>
        <w:rPr>
          <w:rStyle w:val="ae"/>
          <w:color w:val="auto"/>
          <w:sz w:val="28"/>
          <w:szCs w:val="28"/>
        </w:rPr>
      </w:pP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Интерфейс</w:t>
      </w:r>
      <w:r w:rsidRPr="00CA21BE">
        <w:rPr>
          <w:color w:val="auto"/>
          <w:sz w:val="28"/>
          <w:szCs w:val="28"/>
        </w:rPr>
        <w:t xml:space="preserve"> – это совокупность средств сопряжения и связи, обеспечив</w:t>
      </w:r>
      <w:r w:rsidRPr="00CA21BE">
        <w:rPr>
          <w:color w:val="auto"/>
          <w:sz w:val="28"/>
          <w:szCs w:val="28"/>
        </w:rPr>
        <w:t>а</w:t>
      </w:r>
      <w:r w:rsidRPr="00CA21BE">
        <w:rPr>
          <w:color w:val="auto"/>
          <w:sz w:val="28"/>
          <w:szCs w:val="28"/>
        </w:rPr>
        <w:t>ющая эффективное взаимодействие систем или их частей. В интерфейсе обычно  предусмотрены вопросы сопряжения на механическом (число пров</w:t>
      </w:r>
      <w:r w:rsidRPr="00CA21BE">
        <w:rPr>
          <w:color w:val="auto"/>
          <w:sz w:val="28"/>
          <w:szCs w:val="28"/>
        </w:rPr>
        <w:t>о</w:t>
      </w:r>
      <w:r w:rsidRPr="00CA21BE">
        <w:rPr>
          <w:color w:val="auto"/>
          <w:sz w:val="28"/>
          <w:szCs w:val="28"/>
        </w:rPr>
        <w:t>дов, элементы связи, типы соединений, разъемы, номера контактов и т.п.) и логическом (сигналы, их длительность, полярность, частоты и амплитуда, протоколы взаимодействия) уровнях.</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Внутренний интерфейс</w:t>
      </w:r>
      <w:r w:rsidRPr="00CA21BE">
        <w:rPr>
          <w:color w:val="auto"/>
          <w:sz w:val="28"/>
          <w:szCs w:val="28"/>
        </w:rPr>
        <w:t xml:space="preserve"> – это система связи и сопряжения узлов и бл</w:t>
      </w:r>
      <w:r w:rsidRPr="00CA21BE">
        <w:rPr>
          <w:color w:val="auto"/>
          <w:sz w:val="28"/>
          <w:szCs w:val="28"/>
        </w:rPr>
        <w:t>о</w:t>
      </w:r>
      <w:r w:rsidRPr="00CA21BE">
        <w:rPr>
          <w:color w:val="auto"/>
          <w:sz w:val="28"/>
          <w:szCs w:val="28"/>
        </w:rPr>
        <w:t>ков компьютера между собой. Представляет собой совокупность электрич</w:t>
      </w:r>
      <w:r w:rsidRPr="00CA21BE">
        <w:rPr>
          <w:color w:val="auto"/>
          <w:sz w:val="28"/>
          <w:szCs w:val="28"/>
        </w:rPr>
        <w:t>е</w:t>
      </w:r>
      <w:r w:rsidRPr="00CA21BE">
        <w:rPr>
          <w:color w:val="auto"/>
          <w:sz w:val="28"/>
          <w:szCs w:val="28"/>
        </w:rPr>
        <w:t>ских линий связи, схем сопряжения с компо</w:t>
      </w:r>
      <w:r w:rsidRPr="00CA21BE">
        <w:rPr>
          <w:color w:val="auto"/>
          <w:sz w:val="28"/>
          <w:szCs w:val="28"/>
        </w:rPr>
        <w:softHyphen/>
        <w:t>нентами компьютера, протоколов (алгоритмов) передачи и преобразования сигналов.</w:t>
      </w:r>
    </w:p>
    <w:p w:rsidR="00726B7E" w:rsidRPr="00CA21BE" w:rsidRDefault="00726B7E" w:rsidP="00726B7E">
      <w:pPr>
        <w:pStyle w:val="a4"/>
        <w:spacing w:after="0"/>
        <w:ind w:firstLine="567"/>
        <w:jc w:val="both"/>
        <w:rPr>
          <w:color w:val="auto"/>
          <w:sz w:val="28"/>
          <w:szCs w:val="28"/>
        </w:rPr>
      </w:pPr>
      <w:r w:rsidRPr="00CA21BE">
        <w:rPr>
          <w:color w:val="auto"/>
          <w:sz w:val="28"/>
          <w:szCs w:val="28"/>
        </w:rPr>
        <w:t>В современных компьютерах в качестве системного интерфейса обычно используется систем</w:t>
      </w:r>
      <w:r w:rsidRPr="00CA21BE">
        <w:rPr>
          <w:color w:val="auto"/>
          <w:sz w:val="28"/>
          <w:szCs w:val="28"/>
        </w:rPr>
        <w:softHyphen/>
        <w:t>ная шина.</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Шина</w:t>
      </w:r>
      <w:r w:rsidRPr="00CA21BE">
        <w:rPr>
          <w:color w:val="auto"/>
          <w:sz w:val="28"/>
          <w:szCs w:val="28"/>
        </w:rPr>
        <w:t xml:space="preserve"> (bus) – это совокупность линий связи, по которым информация п</w:t>
      </w:r>
      <w:r w:rsidRPr="00CA21BE">
        <w:rPr>
          <w:color w:val="auto"/>
          <w:sz w:val="28"/>
          <w:szCs w:val="28"/>
        </w:rPr>
        <w:t>е</w:t>
      </w:r>
      <w:r w:rsidRPr="00CA21BE">
        <w:rPr>
          <w:color w:val="auto"/>
          <w:sz w:val="28"/>
          <w:szCs w:val="28"/>
        </w:rPr>
        <w:t>редается одновре</w:t>
      </w:r>
      <w:r w:rsidRPr="00CA21BE">
        <w:rPr>
          <w:color w:val="auto"/>
          <w:sz w:val="28"/>
          <w:szCs w:val="28"/>
        </w:rPr>
        <w:softHyphen/>
        <w:t>менно. Под основной или системной шиной понимается ш</w:t>
      </w:r>
      <w:r w:rsidRPr="00CA21BE">
        <w:rPr>
          <w:color w:val="auto"/>
          <w:sz w:val="28"/>
          <w:szCs w:val="28"/>
        </w:rPr>
        <w:t>и</w:t>
      </w:r>
      <w:r w:rsidRPr="00CA21BE">
        <w:rPr>
          <w:color w:val="auto"/>
          <w:sz w:val="28"/>
          <w:szCs w:val="28"/>
        </w:rPr>
        <w:t>на между процессором и подсистемой памяти. Шины характеризуются ра</w:t>
      </w:r>
      <w:r w:rsidRPr="00CA21BE">
        <w:rPr>
          <w:color w:val="auto"/>
          <w:sz w:val="28"/>
          <w:szCs w:val="28"/>
        </w:rPr>
        <w:t>з</w:t>
      </w:r>
      <w:r w:rsidRPr="00CA21BE">
        <w:rPr>
          <w:color w:val="auto"/>
          <w:sz w:val="28"/>
          <w:szCs w:val="28"/>
        </w:rPr>
        <w:t>рядностью и частотой.</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Разрядность</w:t>
      </w:r>
      <w:r w:rsidRPr="00CA21BE">
        <w:rPr>
          <w:color w:val="auto"/>
          <w:sz w:val="28"/>
          <w:szCs w:val="28"/>
        </w:rPr>
        <w:t xml:space="preserve"> или ширина шины (bus width) – количество линий связи в шине, т.е. количество битов, которое может быть передано по шине одновр</w:t>
      </w:r>
      <w:r w:rsidRPr="00CA21BE">
        <w:rPr>
          <w:color w:val="auto"/>
          <w:sz w:val="28"/>
          <w:szCs w:val="28"/>
        </w:rPr>
        <w:t>е</w:t>
      </w:r>
      <w:r w:rsidRPr="00CA21BE">
        <w:rPr>
          <w:color w:val="auto"/>
          <w:sz w:val="28"/>
          <w:szCs w:val="28"/>
        </w:rPr>
        <w:t>менно.</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Тактовая частота шины</w:t>
      </w:r>
      <w:r w:rsidRPr="00CA21BE">
        <w:rPr>
          <w:color w:val="auto"/>
          <w:sz w:val="28"/>
          <w:szCs w:val="28"/>
        </w:rPr>
        <w:t xml:space="preserve"> (bus frequency) – частота с которой передаются последовательные биты информации по линиям связи.</w:t>
      </w:r>
    </w:p>
    <w:p w:rsidR="00726B7E" w:rsidRPr="00CA21BE" w:rsidRDefault="00726B7E" w:rsidP="00726B7E">
      <w:pPr>
        <w:pStyle w:val="a4"/>
        <w:spacing w:after="0"/>
        <w:ind w:firstLine="567"/>
        <w:jc w:val="both"/>
        <w:rPr>
          <w:color w:val="auto"/>
          <w:sz w:val="28"/>
          <w:szCs w:val="28"/>
        </w:rPr>
      </w:pPr>
      <w:r w:rsidRPr="00CA21BE">
        <w:rPr>
          <w:color w:val="auto"/>
          <w:sz w:val="28"/>
          <w:szCs w:val="28"/>
        </w:rPr>
        <w:t>В качестве системной шины в ПК могут использоваться шины расшир</w:t>
      </w:r>
      <w:r w:rsidRPr="00CA21BE">
        <w:rPr>
          <w:color w:val="auto"/>
          <w:sz w:val="28"/>
          <w:szCs w:val="28"/>
        </w:rPr>
        <w:t>е</w:t>
      </w:r>
      <w:r w:rsidRPr="00CA21BE">
        <w:rPr>
          <w:color w:val="auto"/>
          <w:sz w:val="28"/>
          <w:szCs w:val="28"/>
        </w:rPr>
        <w:t>ний и локальные шины.</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Шины расширений</w:t>
      </w:r>
      <w:r w:rsidRPr="00CA21BE">
        <w:rPr>
          <w:color w:val="auto"/>
          <w:sz w:val="28"/>
          <w:szCs w:val="28"/>
        </w:rPr>
        <w:t xml:space="preserve"> – шины общего назначения, позволяющие подкл</w:t>
      </w:r>
      <w:r w:rsidRPr="00CA21BE">
        <w:rPr>
          <w:color w:val="auto"/>
          <w:sz w:val="28"/>
          <w:szCs w:val="28"/>
        </w:rPr>
        <w:t>ю</w:t>
      </w:r>
      <w:r w:rsidRPr="00CA21BE">
        <w:rPr>
          <w:color w:val="auto"/>
          <w:sz w:val="28"/>
          <w:szCs w:val="28"/>
        </w:rPr>
        <w:t>чать большое количе</w:t>
      </w:r>
      <w:r w:rsidRPr="00CA21BE">
        <w:rPr>
          <w:color w:val="auto"/>
          <w:sz w:val="28"/>
          <w:szCs w:val="28"/>
        </w:rPr>
        <w:softHyphen/>
        <w:t>ство самых разнообразных устройств.</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Локальные шины</w:t>
      </w:r>
      <w:r w:rsidRPr="00CA21BE">
        <w:rPr>
          <w:color w:val="auto"/>
          <w:sz w:val="28"/>
          <w:szCs w:val="28"/>
        </w:rPr>
        <w:t xml:space="preserve"> специализируются на обслуживании небольшого к</w:t>
      </w:r>
      <w:r w:rsidRPr="00CA21BE">
        <w:rPr>
          <w:color w:val="auto"/>
          <w:sz w:val="28"/>
          <w:szCs w:val="28"/>
        </w:rPr>
        <w:t>о</w:t>
      </w:r>
      <w:r w:rsidRPr="00CA21BE">
        <w:rPr>
          <w:color w:val="auto"/>
          <w:sz w:val="28"/>
          <w:szCs w:val="28"/>
        </w:rPr>
        <w:t>личества устройств определенного класса.</w:t>
      </w:r>
    </w:p>
    <w:p w:rsidR="00726B7E" w:rsidRPr="00CA21BE" w:rsidRDefault="00726B7E" w:rsidP="00726B7E">
      <w:pPr>
        <w:pStyle w:val="a4"/>
        <w:spacing w:after="0"/>
        <w:ind w:firstLine="567"/>
        <w:jc w:val="both"/>
        <w:rPr>
          <w:rStyle w:val="ae"/>
          <w:color w:val="auto"/>
          <w:sz w:val="28"/>
          <w:szCs w:val="28"/>
        </w:rPr>
      </w:pPr>
      <w:r w:rsidRPr="00CA21BE">
        <w:rPr>
          <w:rStyle w:val="ae"/>
          <w:color w:val="auto"/>
          <w:sz w:val="28"/>
          <w:szCs w:val="28"/>
        </w:rPr>
        <w:t xml:space="preserve">Шины расширений </w:t>
      </w:r>
    </w:p>
    <w:p w:rsidR="00726B7E" w:rsidRPr="00CA21BE" w:rsidRDefault="00726B7E" w:rsidP="00726B7E">
      <w:pPr>
        <w:pStyle w:val="a4"/>
        <w:spacing w:after="0"/>
        <w:ind w:firstLine="567"/>
        <w:jc w:val="both"/>
        <w:rPr>
          <w:color w:val="auto"/>
          <w:sz w:val="28"/>
          <w:szCs w:val="28"/>
        </w:rPr>
      </w:pPr>
      <w:r w:rsidRPr="00CA21BE">
        <w:rPr>
          <w:b/>
          <w:bCs/>
          <w:noProof/>
          <w:color w:val="auto"/>
          <w:sz w:val="28"/>
          <w:szCs w:val="28"/>
        </w:rPr>
        <w:lastRenderedPageBreak/>
        <w:drawing>
          <wp:inline distT="0" distB="0" distL="0" distR="0">
            <wp:extent cx="4897416" cy="3253839"/>
            <wp:effectExtent l="19050" t="0" r="0" b="0"/>
            <wp:docPr id="29" name="Рисунок 4" descr="C:\Users\Андрей\Desktop\Шины.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Шины.jpg.bmp"/>
                    <pic:cNvPicPr>
                      <a:picLocks noChangeAspect="1" noChangeArrowheads="1"/>
                    </pic:cNvPicPr>
                  </pic:nvPicPr>
                  <pic:blipFill>
                    <a:blip r:embed="rId108" cstate="print"/>
                    <a:srcRect/>
                    <a:stretch>
                      <a:fillRect/>
                    </a:stretch>
                  </pic:blipFill>
                  <pic:spPr bwMode="auto">
                    <a:xfrm>
                      <a:off x="0" y="0"/>
                      <a:ext cx="4897633" cy="3253983"/>
                    </a:xfrm>
                    <a:prstGeom prst="rect">
                      <a:avLst/>
                    </a:prstGeom>
                    <a:noFill/>
                    <a:ln w="9525">
                      <a:noFill/>
                      <a:miter lim="800000"/>
                      <a:headEnd/>
                      <a:tailEnd/>
                    </a:ln>
                  </pic:spPr>
                </pic:pic>
              </a:graphicData>
            </a:graphic>
          </wp:inline>
        </w:drawing>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Шина расширения ISA</w:t>
      </w:r>
      <w:r w:rsidRPr="00CA21BE">
        <w:rPr>
          <w:color w:val="auto"/>
          <w:sz w:val="28"/>
          <w:szCs w:val="28"/>
        </w:rPr>
        <w:t xml:space="preserve"> (Industry Standard Architecture) – основная шина на устаревших мате</w:t>
      </w:r>
      <w:r w:rsidRPr="00CA21BE">
        <w:rPr>
          <w:color w:val="auto"/>
          <w:sz w:val="28"/>
          <w:szCs w:val="28"/>
        </w:rPr>
        <w:softHyphen/>
        <w:t>ринских платах. Служит для подключения витдеокарт, м</w:t>
      </w:r>
      <w:r w:rsidRPr="00CA21BE">
        <w:rPr>
          <w:color w:val="auto"/>
          <w:sz w:val="28"/>
          <w:szCs w:val="28"/>
        </w:rPr>
        <w:t>о</w:t>
      </w:r>
      <w:r w:rsidRPr="00CA21BE">
        <w:rPr>
          <w:color w:val="auto"/>
          <w:sz w:val="28"/>
          <w:szCs w:val="28"/>
        </w:rPr>
        <w:t>демов, звуковых карт и т.д. Конструк</w:t>
      </w:r>
      <w:r w:rsidRPr="00CA21BE">
        <w:rPr>
          <w:color w:val="auto"/>
          <w:sz w:val="28"/>
          <w:szCs w:val="28"/>
        </w:rPr>
        <w:softHyphen/>
        <w:t>тивно представляет собой разъем сост</w:t>
      </w:r>
      <w:r w:rsidRPr="00CA21BE">
        <w:rPr>
          <w:color w:val="auto"/>
          <w:sz w:val="28"/>
          <w:szCs w:val="28"/>
        </w:rPr>
        <w:t>о</w:t>
      </w:r>
      <w:r w:rsidRPr="00CA21BE">
        <w:rPr>
          <w:color w:val="auto"/>
          <w:sz w:val="28"/>
          <w:szCs w:val="28"/>
        </w:rPr>
        <w:t>ящий из двух частей – 62-контактного и примыкающего к нему 36-контактного сегментов. Допускает подключение до 6 устройств. Пропускная способность шины до 16 Мбайт/с. Рабочая частота до 8 МГц. Представлена в двух версиях PC/XT  и PC/AT.</w:t>
      </w:r>
    </w:p>
    <w:p w:rsidR="00726B7E" w:rsidRPr="00CA21BE" w:rsidRDefault="00726B7E" w:rsidP="00726B7E">
      <w:pPr>
        <w:pStyle w:val="a4"/>
        <w:spacing w:after="0"/>
        <w:ind w:firstLine="567"/>
        <w:jc w:val="both"/>
        <w:rPr>
          <w:color w:val="auto"/>
          <w:sz w:val="28"/>
          <w:szCs w:val="28"/>
        </w:rPr>
      </w:pPr>
      <w:r w:rsidRPr="00CA21BE">
        <w:rPr>
          <w:color w:val="auto"/>
          <w:sz w:val="28"/>
          <w:szCs w:val="28"/>
        </w:rPr>
        <w:t>Шина PC/XT  - 8-разрядная шина данных и 20-разрядная шина адреса, имеет 4 линии аппарат</w:t>
      </w:r>
      <w:r w:rsidRPr="00CA21BE">
        <w:rPr>
          <w:color w:val="auto"/>
          <w:sz w:val="28"/>
          <w:szCs w:val="28"/>
        </w:rPr>
        <w:softHyphen/>
        <w:t>ных прерываний и 4 канала для прямого доступа в п</w:t>
      </w:r>
      <w:r w:rsidRPr="00CA21BE">
        <w:rPr>
          <w:color w:val="auto"/>
          <w:sz w:val="28"/>
          <w:szCs w:val="28"/>
        </w:rPr>
        <w:t>а</w:t>
      </w:r>
      <w:r w:rsidRPr="00CA21BE">
        <w:rPr>
          <w:color w:val="auto"/>
          <w:sz w:val="28"/>
          <w:szCs w:val="28"/>
        </w:rPr>
        <w:t>мять. Шина адреса ограничивает адресное пространство микропроцессора в</w:t>
      </w:r>
      <w:r w:rsidRPr="00CA21BE">
        <w:rPr>
          <w:color w:val="auto"/>
          <w:sz w:val="28"/>
          <w:szCs w:val="28"/>
        </w:rPr>
        <w:t>е</w:t>
      </w:r>
      <w:r w:rsidRPr="00CA21BE">
        <w:rPr>
          <w:color w:val="auto"/>
          <w:sz w:val="28"/>
          <w:szCs w:val="28"/>
        </w:rPr>
        <w:t>личиной 1 Мбайт. Тактовая частота 4,77 МГц.</w:t>
      </w:r>
    </w:p>
    <w:p w:rsidR="00726B7E" w:rsidRPr="00CA21BE" w:rsidRDefault="00726B7E" w:rsidP="00726B7E">
      <w:pPr>
        <w:pStyle w:val="a4"/>
        <w:spacing w:after="0"/>
        <w:ind w:firstLine="567"/>
        <w:jc w:val="both"/>
        <w:rPr>
          <w:rStyle w:val="ae"/>
          <w:color w:val="auto"/>
          <w:sz w:val="28"/>
          <w:szCs w:val="28"/>
        </w:rPr>
      </w:pPr>
      <w:r w:rsidRPr="00CA21BE">
        <w:rPr>
          <w:color w:val="auto"/>
          <w:sz w:val="28"/>
          <w:szCs w:val="28"/>
        </w:rPr>
        <w:t>Шина PC/AT – 16-разрядная шина данных и 24-разрядная шина адреса. Имеет 7 линий для ап</w:t>
      </w:r>
      <w:r w:rsidRPr="00CA21BE">
        <w:rPr>
          <w:color w:val="auto"/>
          <w:sz w:val="28"/>
          <w:szCs w:val="28"/>
        </w:rPr>
        <w:softHyphen/>
        <w:t>паратных прерываний и 4 канала прямого доступа в п</w:t>
      </w:r>
      <w:r w:rsidRPr="00CA21BE">
        <w:rPr>
          <w:color w:val="auto"/>
          <w:sz w:val="28"/>
          <w:szCs w:val="28"/>
        </w:rPr>
        <w:t>а</w:t>
      </w:r>
      <w:r w:rsidRPr="00CA21BE">
        <w:rPr>
          <w:color w:val="auto"/>
          <w:sz w:val="28"/>
          <w:szCs w:val="28"/>
        </w:rPr>
        <w:t>мять. Тактовая частота до 16 МГц. Адрес</w:t>
      </w:r>
      <w:r w:rsidRPr="00CA21BE">
        <w:rPr>
          <w:color w:val="auto"/>
          <w:sz w:val="28"/>
          <w:szCs w:val="28"/>
        </w:rPr>
        <w:softHyphen/>
        <w:t>ное пространство шины до 16 Мбайт.</w:t>
      </w:r>
      <w:r w:rsidRPr="00CA21BE">
        <w:rPr>
          <w:rStyle w:val="ae"/>
          <w:color w:val="auto"/>
          <w:sz w:val="28"/>
          <w:szCs w:val="28"/>
        </w:rPr>
        <w:t xml:space="preserve"> </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Шина ЕISA</w:t>
      </w:r>
      <w:r w:rsidRPr="00CA21BE">
        <w:rPr>
          <w:color w:val="auto"/>
          <w:sz w:val="28"/>
          <w:szCs w:val="28"/>
        </w:rPr>
        <w:t xml:space="preserve"> (Extended Industry Standard Architecture) – 32-разрядная а</w:t>
      </w:r>
      <w:r w:rsidRPr="00CA21BE">
        <w:rPr>
          <w:color w:val="auto"/>
          <w:sz w:val="28"/>
          <w:szCs w:val="28"/>
        </w:rPr>
        <w:t>д</w:t>
      </w:r>
      <w:r w:rsidRPr="00CA21BE">
        <w:rPr>
          <w:color w:val="auto"/>
          <w:sz w:val="28"/>
          <w:szCs w:val="28"/>
        </w:rPr>
        <w:t>ресная шина данных и 32-разрядная шина адреса. Адресное пространство ш</w:t>
      </w:r>
      <w:r w:rsidRPr="00CA21BE">
        <w:rPr>
          <w:color w:val="auto"/>
          <w:sz w:val="28"/>
          <w:szCs w:val="28"/>
        </w:rPr>
        <w:t>и</w:t>
      </w:r>
      <w:r w:rsidRPr="00CA21BE">
        <w:rPr>
          <w:color w:val="auto"/>
          <w:sz w:val="28"/>
          <w:szCs w:val="28"/>
        </w:rPr>
        <w:t>ны 4 Гбайт. Тактовая частота 8-33 МГц. Пропускная способность 33 Мбайт/с. Теоретически может подключаться до 15 устройств. Шина поддерживает мн</w:t>
      </w:r>
      <w:r w:rsidRPr="00CA21BE">
        <w:rPr>
          <w:color w:val="auto"/>
          <w:sz w:val="28"/>
          <w:szCs w:val="28"/>
        </w:rPr>
        <w:t>о</w:t>
      </w:r>
      <w:r w:rsidRPr="00CA21BE">
        <w:rPr>
          <w:color w:val="auto"/>
          <w:sz w:val="28"/>
          <w:szCs w:val="28"/>
        </w:rPr>
        <w:t>гопроцессорную архитектуру. Шина весьма дорога и применяется в скорос</w:t>
      </w:r>
      <w:r w:rsidRPr="00CA21BE">
        <w:rPr>
          <w:color w:val="auto"/>
          <w:sz w:val="28"/>
          <w:szCs w:val="28"/>
        </w:rPr>
        <w:t>т</w:t>
      </w:r>
      <w:r w:rsidRPr="00CA21BE">
        <w:rPr>
          <w:color w:val="auto"/>
          <w:sz w:val="28"/>
          <w:szCs w:val="28"/>
        </w:rPr>
        <w:t>ных ПК, сетевых серверах и рабочих станциях. Внешне слоты шины имеют такой же вид, как и ISA, и в них могут вставляться платы ISA , но в глубине разъема находятся дополнительные ряды кон</w:t>
      </w:r>
      <w:r w:rsidRPr="00CA21BE">
        <w:rPr>
          <w:color w:val="auto"/>
          <w:sz w:val="28"/>
          <w:szCs w:val="28"/>
        </w:rPr>
        <w:softHyphen/>
        <w:t>тактов ЕISA, а платы ЕISA им</w:t>
      </w:r>
      <w:r w:rsidRPr="00CA21BE">
        <w:rPr>
          <w:color w:val="auto"/>
          <w:sz w:val="28"/>
          <w:szCs w:val="28"/>
        </w:rPr>
        <w:t>е</w:t>
      </w:r>
      <w:r w:rsidRPr="00CA21BE">
        <w:rPr>
          <w:color w:val="auto"/>
          <w:sz w:val="28"/>
          <w:szCs w:val="28"/>
        </w:rPr>
        <w:t>ют более высокую ножевую часть разъема с дополнительными ря</w:t>
      </w:r>
      <w:r w:rsidRPr="00CA21BE">
        <w:rPr>
          <w:color w:val="auto"/>
          <w:sz w:val="28"/>
          <w:szCs w:val="28"/>
        </w:rPr>
        <w:softHyphen/>
        <w:t>дами конта</w:t>
      </w:r>
      <w:r w:rsidRPr="00CA21BE">
        <w:rPr>
          <w:color w:val="auto"/>
          <w:sz w:val="28"/>
          <w:szCs w:val="28"/>
        </w:rPr>
        <w:t>к</w:t>
      </w:r>
      <w:r w:rsidRPr="00CA21BE">
        <w:rPr>
          <w:color w:val="auto"/>
          <w:sz w:val="28"/>
          <w:szCs w:val="28"/>
        </w:rPr>
        <w:t>тов.</w:t>
      </w:r>
    </w:p>
    <w:p w:rsidR="00726B7E" w:rsidRPr="00CA21BE" w:rsidRDefault="00726B7E" w:rsidP="00726B7E">
      <w:pPr>
        <w:ind w:firstLine="567"/>
        <w:jc w:val="both"/>
        <w:rPr>
          <w:sz w:val="28"/>
          <w:szCs w:val="28"/>
        </w:rPr>
      </w:pPr>
      <w:r w:rsidRPr="00CA21BE">
        <w:rPr>
          <w:b/>
          <w:sz w:val="28"/>
          <w:szCs w:val="28"/>
        </w:rPr>
        <w:t xml:space="preserve">Шина </w:t>
      </w:r>
      <w:r w:rsidRPr="00CA21BE">
        <w:rPr>
          <w:b/>
          <w:sz w:val="28"/>
          <w:szCs w:val="28"/>
          <w:lang w:val="en-US"/>
        </w:rPr>
        <w:t>MCA</w:t>
      </w:r>
      <w:r w:rsidRPr="00CA21BE">
        <w:rPr>
          <w:sz w:val="28"/>
          <w:szCs w:val="28"/>
        </w:rPr>
        <w:t xml:space="preserve"> (</w:t>
      </w:r>
      <w:r w:rsidRPr="00CA21BE">
        <w:rPr>
          <w:sz w:val="28"/>
          <w:szCs w:val="28"/>
          <w:lang w:val="en-US"/>
        </w:rPr>
        <w:t>MicroChannel</w:t>
      </w:r>
      <w:r w:rsidRPr="00CA21BE">
        <w:rPr>
          <w:sz w:val="28"/>
          <w:szCs w:val="28"/>
        </w:rPr>
        <w:t xml:space="preserve"> </w:t>
      </w:r>
      <w:r w:rsidRPr="00CA21BE">
        <w:rPr>
          <w:sz w:val="28"/>
          <w:szCs w:val="28"/>
          <w:lang w:val="en-US"/>
        </w:rPr>
        <w:t>Architecture</w:t>
      </w:r>
      <w:r w:rsidRPr="00CA21BE">
        <w:rPr>
          <w:sz w:val="28"/>
          <w:szCs w:val="28"/>
        </w:rPr>
        <w:t>) - микроканальная архитектура  - была введена в пику  конкурентам  фирмой  IBM  для  своих  компьютеров  PS/2 начиная с модели 50 в 1987 году. Обеспечивает быстрый  обмен  данн</w:t>
      </w:r>
      <w:r w:rsidRPr="00CA21BE">
        <w:rPr>
          <w:sz w:val="28"/>
          <w:szCs w:val="28"/>
        </w:rPr>
        <w:t>ы</w:t>
      </w:r>
      <w:r w:rsidRPr="00CA21BE">
        <w:rPr>
          <w:sz w:val="28"/>
          <w:szCs w:val="28"/>
        </w:rPr>
        <w:t>ми  между отдельными  устройствами,  в  частности  с  оперативной  памятью.  Шина  MCA абсолютно несовместима с ISA/EISA и другими адаптерами.  С</w:t>
      </w:r>
      <w:r w:rsidRPr="00CA21BE">
        <w:rPr>
          <w:sz w:val="28"/>
          <w:szCs w:val="28"/>
        </w:rPr>
        <w:t>о</w:t>
      </w:r>
      <w:r w:rsidRPr="00CA21BE">
        <w:rPr>
          <w:sz w:val="28"/>
          <w:szCs w:val="28"/>
        </w:rPr>
        <w:lastRenderedPageBreak/>
        <w:t>став  управляющих сигналов,   протокол   и   архитектура    ориентированы    на    асинхронное функционирование  шины  и  процессора,  что  снимает  проблемы  согласования скоростей  процессора  и  периферийных  устройств.   Адаптеры   MCA   широко используют Bus-Mastering, все запросы идут через  устройство  CACP  (Central Arbitration   Control   Point).   Архитектура   позв</w:t>
      </w:r>
      <w:r w:rsidRPr="00CA21BE">
        <w:rPr>
          <w:sz w:val="28"/>
          <w:szCs w:val="28"/>
        </w:rPr>
        <w:t>о</w:t>
      </w:r>
      <w:r w:rsidRPr="00CA21BE">
        <w:rPr>
          <w:sz w:val="28"/>
          <w:szCs w:val="28"/>
        </w:rPr>
        <w:t>ляет    эффективно    и автоматически конфигурировать все устройства пр</w:t>
      </w:r>
      <w:r w:rsidRPr="00CA21BE">
        <w:rPr>
          <w:sz w:val="28"/>
          <w:szCs w:val="28"/>
        </w:rPr>
        <w:t>о</w:t>
      </w:r>
      <w:r w:rsidRPr="00CA21BE">
        <w:rPr>
          <w:sz w:val="28"/>
          <w:szCs w:val="28"/>
        </w:rPr>
        <w:t>граммным путем (в  MCA  PS/2 нет ни одного переключателя). При всей пр</w:t>
      </w:r>
      <w:r w:rsidRPr="00CA21BE">
        <w:rPr>
          <w:sz w:val="28"/>
          <w:szCs w:val="28"/>
        </w:rPr>
        <w:t>о</w:t>
      </w:r>
      <w:r w:rsidRPr="00CA21BE">
        <w:rPr>
          <w:sz w:val="28"/>
          <w:szCs w:val="28"/>
        </w:rPr>
        <w:t>грессивности архитектуры (относительно ISA) шина MCA  не пользуется п</w:t>
      </w:r>
      <w:r w:rsidRPr="00CA21BE">
        <w:rPr>
          <w:sz w:val="28"/>
          <w:szCs w:val="28"/>
        </w:rPr>
        <w:t>о</w:t>
      </w:r>
      <w:r w:rsidRPr="00CA21BE">
        <w:rPr>
          <w:sz w:val="28"/>
          <w:szCs w:val="28"/>
        </w:rPr>
        <w:t>пулярностью из-за узости круга производителей  MCA-устройств  и полной их несовместимости с массовыми ISA-системами. Однако MCA еще  находит применение   в   мощных    файл-серверах,    где    требуется    обеспечение в</w:t>
      </w:r>
      <w:r w:rsidRPr="00CA21BE">
        <w:rPr>
          <w:sz w:val="28"/>
          <w:szCs w:val="28"/>
        </w:rPr>
        <w:t>ы</w:t>
      </w:r>
      <w:r w:rsidRPr="00CA21BE">
        <w:rPr>
          <w:sz w:val="28"/>
          <w:szCs w:val="28"/>
        </w:rPr>
        <w:t>соконадежного производительного ввода-вывода.</w:t>
      </w:r>
    </w:p>
    <w:p w:rsidR="00726B7E" w:rsidRPr="00CA21BE" w:rsidRDefault="00726B7E" w:rsidP="00726B7E">
      <w:pPr>
        <w:pStyle w:val="a4"/>
        <w:spacing w:after="0"/>
        <w:ind w:firstLine="567"/>
        <w:jc w:val="both"/>
        <w:rPr>
          <w:color w:val="auto"/>
          <w:sz w:val="28"/>
          <w:szCs w:val="28"/>
        </w:rPr>
      </w:pPr>
      <w:r w:rsidRPr="00CA21BE">
        <w:rPr>
          <w:noProof/>
          <w:color w:val="auto"/>
          <w:sz w:val="28"/>
          <w:szCs w:val="28"/>
        </w:rPr>
        <w:drawing>
          <wp:inline distT="0" distB="0" distL="0" distR="0">
            <wp:extent cx="4422321" cy="3327153"/>
            <wp:effectExtent l="19050" t="0" r="0" b="0"/>
            <wp:docPr id="30" name="Рисунок 6" descr="C:\Users\Андрей\Desktop\MCASlo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MCASlot16.JPG"/>
                    <pic:cNvPicPr>
                      <a:picLocks noChangeAspect="1" noChangeArrowheads="1"/>
                    </pic:cNvPicPr>
                  </pic:nvPicPr>
                  <pic:blipFill>
                    <a:blip r:embed="rId109" cstate="print"/>
                    <a:srcRect/>
                    <a:stretch>
                      <a:fillRect/>
                    </a:stretch>
                  </pic:blipFill>
                  <pic:spPr bwMode="auto">
                    <a:xfrm>
                      <a:off x="0" y="0"/>
                      <a:ext cx="4428773" cy="3332007"/>
                    </a:xfrm>
                    <a:prstGeom prst="rect">
                      <a:avLst/>
                    </a:prstGeom>
                    <a:noFill/>
                    <a:ln w="9525">
                      <a:noFill/>
                      <a:miter lim="800000"/>
                      <a:headEnd/>
                      <a:tailEnd/>
                    </a:ln>
                  </pic:spPr>
                </pic:pic>
              </a:graphicData>
            </a:graphic>
          </wp:inline>
        </w:drawing>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Локальные шины</w:t>
      </w:r>
      <w:r w:rsidRPr="00CA21BE">
        <w:rPr>
          <w:color w:val="auto"/>
          <w:sz w:val="28"/>
          <w:szCs w:val="28"/>
        </w:rPr>
        <w:t>.</w:t>
      </w:r>
    </w:p>
    <w:p w:rsidR="00726B7E" w:rsidRPr="00CA21BE" w:rsidRDefault="00726B7E" w:rsidP="00726B7E">
      <w:pPr>
        <w:pStyle w:val="a4"/>
        <w:spacing w:after="0"/>
        <w:ind w:firstLine="567"/>
        <w:jc w:val="both"/>
        <w:rPr>
          <w:color w:val="auto"/>
          <w:sz w:val="28"/>
          <w:szCs w:val="28"/>
        </w:rPr>
      </w:pPr>
      <w:r w:rsidRPr="00CA21BE">
        <w:rPr>
          <w:color w:val="auto"/>
          <w:sz w:val="28"/>
          <w:szCs w:val="28"/>
        </w:rPr>
        <w:t>В настоящее время существует три основных стандарта универсальных локальных шин: VLB, PCI, AGP.</w:t>
      </w: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Шина VLB</w:t>
      </w:r>
      <w:r w:rsidRPr="00CA21BE">
        <w:rPr>
          <w:color w:val="auto"/>
          <w:sz w:val="28"/>
          <w:szCs w:val="28"/>
        </w:rPr>
        <w:t xml:space="preserve"> (VL-bus, VESA Local Bus) является расширением внутренней шины микропроцес</w:t>
      </w:r>
      <w:r w:rsidRPr="00CA21BE">
        <w:rPr>
          <w:color w:val="auto"/>
          <w:sz w:val="28"/>
          <w:szCs w:val="28"/>
        </w:rPr>
        <w:softHyphen/>
        <w:t>сора для связи с видеоадаптером или жестким диском, пл</w:t>
      </w:r>
      <w:r w:rsidRPr="00CA21BE">
        <w:rPr>
          <w:color w:val="auto"/>
          <w:sz w:val="28"/>
          <w:szCs w:val="28"/>
        </w:rPr>
        <w:t>а</w:t>
      </w:r>
      <w:r w:rsidRPr="00CA21BE">
        <w:rPr>
          <w:color w:val="auto"/>
          <w:sz w:val="28"/>
          <w:szCs w:val="28"/>
        </w:rPr>
        <w:t>тами мкльтимедиа, сетевым адаптером. Разрядность шины для данных 32 б</w:t>
      </w:r>
      <w:r w:rsidRPr="00CA21BE">
        <w:rPr>
          <w:color w:val="auto"/>
          <w:sz w:val="28"/>
          <w:szCs w:val="28"/>
        </w:rPr>
        <w:t>и</w:t>
      </w:r>
      <w:r w:rsidRPr="00CA21BE">
        <w:rPr>
          <w:color w:val="auto"/>
          <w:sz w:val="28"/>
          <w:szCs w:val="28"/>
        </w:rPr>
        <w:t>та, для адреса 30 бит.</w:t>
      </w:r>
    </w:p>
    <w:p w:rsidR="00726B7E" w:rsidRPr="00CA21BE" w:rsidRDefault="00726B7E" w:rsidP="00726B7E">
      <w:pPr>
        <w:pStyle w:val="a4"/>
        <w:spacing w:after="0"/>
        <w:ind w:firstLine="567"/>
        <w:jc w:val="both"/>
        <w:rPr>
          <w:noProof/>
          <w:color w:val="auto"/>
          <w:sz w:val="28"/>
          <w:szCs w:val="28"/>
        </w:rPr>
      </w:pPr>
      <w:r w:rsidRPr="00CA21BE">
        <w:rPr>
          <w:color w:val="auto"/>
          <w:sz w:val="28"/>
          <w:szCs w:val="28"/>
        </w:rPr>
        <w:t>Шина не адаптирована для процессоров класса Pentium. Имеется жесткая зависимость от так</w:t>
      </w:r>
      <w:r w:rsidRPr="00CA21BE">
        <w:rPr>
          <w:color w:val="auto"/>
          <w:sz w:val="28"/>
          <w:szCs w:val="28"/>
        </w:rPr>
        <w:softHyphen/>
        <w:t>товой частоты процессора. Шина позволяет только 4 устройства, при этом отсутствует арбитраж шины, т.е.  могут быть конфликты между подключаемыми устройствами.</w:t>
      </w:r>
      <w:r w:rsidRPr="00CA21BE">
        <w:rPr>
          <w:noProof/>
          <w:color w:val="auto"/>
          <w:sz w:val="28"/>
          <w:szCs w:val="28"/>
        </w:rPr>
        <w:t xml:space="preserve"> </w:t>
      </w:r>
    </w:p>
    <w:p w:rsidR="00726B7E" w:rsidRPr="00CA21BE" w:rsidRDefault="00726B7E" w:rsidP="00726B7E">
      <w:pPr>
        <w:pStyle w:val="a4"/>
        <w:spacing w:after="0"/>
        <w:ind w:firstLine="567"/>
        <w:jc w:val="both"/>
        <w:rPr>
          <w:color w:val="auto"/>
          <w:sz w:val="28"/>
          <w:szCs w:val="28"/>
        </w:rPr>
      </w:pPr>
      <w:r w:rsidRPr="00CA21BE">
        <w:rPr>
          <w:noProof/>
          <w:color w:val="auto"/>
          <w:sz w:val="28"/>
          <w:szCs w:val="28"/>
        </w:rPr>
        <w:lastRenderedPageBreak/>
        <w:drawing>
          <wp:inline distT="0" distB="0" distL="0" distR="0">
            <wp:extent cx="4880610" cy="2232660"/>
            <wp:effectExtent l="19050" t="0" r="0" b="0"/>
            <wp:docPr id="31" name="Рисунок 5" descr="C:\Users\Андрей\Desktop\V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Vlb.jpg"/>
                    <pic:cNvPicPr>
                      <a:picLocks noChangeAspect="1" noChangeArrowheads="1"/>
                    </pic:cNvPicPr>
                  </pic:nvPicPr>
                  <pic:blipFill>
                    <a:blip r:embed="rId110" cstate="print"/>
                    <a:srcRect/>
                    <a:stretch>
                      <a:fillRect/>
                    </a:stretch>
                  </pic:blipFill>
                  <pic:spPr bwMode="auto">
                    <a:xfrm>
                      <a:off x="0" y="0"/>
                      <a:ext cx="4880610" cy="2232660"/>
                    </a:xfrm>
                    <a:prstGeom prst="rect">
                      <a:avLst/>
                    </a:prstGeom>
                    <a:noFill/>
                    <a:ln w="9525">
                      <a:noFill/>
                      <a:miter lim="800000"/>
                      <a:headEnd/>
                      <a:tailEnd/>
                    </a:ln>
                  </pic:spPr>
                </pic:pic>
              </a:graphicData>
            </a:graphic>
          </wp:inline>
        </w:drawing>
      </w:r>
    </w:p>
    <w:p w:rsidR="00726B7E" w:rsidRPr="00CA21BE" w:rsidRDefault="00726B7E" w:rsidP="00726B7E">
      <w:pPr>
        <w:pStyle w:val="a4"/>
        <w:spacing w:after="0"/>
        <w:ind w:firstLine="567"/>
        <w:jc w:val="both"/>
        <w:rPr>
          <w:color w:val="auto"/>
          <w:sz w:val="28"/>
          <w:szCs w:val="28"/>
        </w:rPr>
      </w:pPr>
    </w:p>
    <w:p w:rsidR="00726B7E" w:rsidRPr="00CA21BE" w:rsidRDefault="00726B7E" w:rsidP="00726B7E">
      <w:pPr>
        <w:pStyle w:val="a4"/>
        <w:spacing w:after="0"/>
        <w:ind w:firstLine="567"/>
        <w:jc w:val="both"/>
        <w:rPr>
          <w:color w:val="auto"/>
          <w:sz w:val="28"/>
          <w:szCs w:val="28"/>
        </w:rPr>
      </w:pPr>
      <w:r w:rsidRPr="00CA21BE">
        <w:rPr>
          <w:rStyle w:val="ae"/>
          <w:color w:val="auto"/>
          <w:sz w:val="28"/>
          <w:szCs w:val="28"/>
        </w:rPr>
        <w:t>Шина PCI</w:t>
      </w:r>
      <w:r w:rsidRPr="00CA21BE">
        <w:rPr>
          <w:color w:val="auto"/>
          <w:sz w:val="28"/>
          <w:szCs w:val="28"/>
        </w:rPr>
        <w:t xml:space="preserve"> (Peripheral Component Interconnect, соединение внешних ко</w:t>
      </w:r>
      <w:r w:rsidRPr="00CA21BE">
        <w:rPr>
          <w:color w:val="auto"/>
          <w:sz w:val="28"/>
          <w:szCs w:val="28"/>
        </w:rPr>
        <w:t>м</w:t>
      </w:r>
      <w:r w:rsidRPr="00CA21BE">
        <w:rPr>
          <w:color w:val="auto"/>
          <w:sz w:val="28"/>
          <w:szCs w:val="28"/>
        </w:rPr>
        <w:t>понентов) – с помо</w:t>
      </w:r>
      <w:r w:rsidRPr="00CA21BE">
        <w:rPr>
          <w:color w:val="auto"/>
          <w:sz w:val="28"/>
          <w:szCs w:val="28"/>
        </w:rPr>
        <w:softHyphen/>
        <w:t>щью этого интерфейса к материнской плате подключаются видеокарты, звуковые карты, модемы, контроллеры SCSI и др. устройства. Конструктивно разъем шины на системной плате состоит из двух следующих подряд секций по 64 контакта (каждая со своим ключом).   Разрядность шины – 32 разряда данных и 32 разряда адреса с возможностью расширения до 64 бит. Тактовая частота шины 33 МГц. Допускает подключение до 10 устройств. При наличии шины PCI шины расшире</w:t>
      </w:r>
      <w:r w:rsidRPr="00CA21BE">
        <w:rPr>
          <w:color w:val="auto"/>
          <w:sz w:val="28"/>
          <w:szCs w:val="28"/>
        </w:rPr>
        <w:softHyphen/>
        <w:t>ния подключаются не непосредственно к микропроцессору, а к самой шине PCI. Благодаря такому решению шина я</w:t>
      </w:r>
      <w:r w:rsidRPr="00CA21BE">
        <w:rPr>
          <w:color w:val="auto"/>
          <w:sz w:val="28"/>
          <w:szCs w:val="28"/>
        </w:rPr>
        <w:t>в</w:t>
      </w:r>
      <w:r w:rsidRPr="00CA21BE">
        <w:rPr>
          <w:color w:val="auto"/>
          <w:sz w:val="28"/>
          <w:szCs w:val="28"/>
        </w:rPr>
        <w:t>ляется независимой от процессора и может работать параллельно с шиной про</w:t>
      </w:r>
      <w:r w:rsidRPr="00CA21BE">
        <w:rPr>
          <w:color w:val="auto"/>
          <w:sz w:val="28"/>
          <w:szCs w:val="28"/>
        </w:rPr>
        <w:softHyphen/>
        <w:t>цессора, не обращаясь к ней с запросами. Таким образом, загрузка шины процессора существенно снижается.</w:t>
      </w:r>
    </w:p>
    <w:p w:rsidR="00726B7E" w:rsidRPr="00CA21BE" w:rsidRDefault="00726B7E" w:rsidP="00726B7E">
      <w:pPr>
        <w:pStyle w:val="a4"/>
        <w:spacing w:after="0"/>
        <w:ind w:firstLine="567"/>
        <w:jc w:val="both"/>
        <w:rPr>
          <w:noProof/>
          <w:color w:val="auto"/>
          <w:sz w:val="28"/>
          <w:szCs w:val="28"/>
        </w:rPr>
      </w:pPr>
      <w:r w:rsidRPr="00CA21BE">
        <w:rPr>
          <w:rStyle w:val="ae"/>
          <w:color w:val="auto"/>
          <w:sz w:val="28"/>
          <w:szCs w:val="28"/>
        </w:rPr>
        <w:t>Шина AGP</w:t>
      </w:r>
      <w:r w:rsidRPr="00CA21BE">
        <w:rPr>
          <w:color w:val="auto"/>
          <w:sz w:val="28"/>
          <w:szCs w:val="28"/>
        </w:rPr>
        <w:t xml:space="preserve"> (Accelerated Graphics Port – ускоренный графический порт) – интерфейс для под</w:t>
      </w:r>
      <w:r w:rsidRPr="00CA21BE">
        <w:rPr>
          <w:color w:val="auto"/>
          <w:sz w:val="28"/>
          <w:szCs w:val="28"/>
        </w:rPr>
        <w:softHyphen/>
        <w:t>ключения видеоадаптера к отдельной магистрали, имеющей выход непосредственно на системную память. Шина может работать с част</w:t>
      </w:r>
      <w:r w:rsidRPr="00CA21BE">
        <w:rPr>
          <w:color w:val="auto"/>
          <w:sz w:val="28"/>
          <w:szCs w:val="28"/>
        </w:rPr>
        <w:t>о</w:t>
      </w:r>
      <w:r w:rsidRPr="00CA21BE">
        <w:rPr>
          <w:color w:val="auto"/>
          <w:sz w:val="28"/>
          <w:szCs w:val="28"/>
        </w:rPr>
        <w:t>той до 133 МГц и обеспечивает высочайшую скорость пере</w:t>
      </w:r>
      <w:r w:rsidRPr="00CA21BE">
        <w:rPr>
          <w:color w:val="auto"/>
          <w:sz w:val="28"/>
          <w:szCs w:val="28"/>
        </w:rPr>
        <w:softHyphen/>
        <w:t>дачи графических данных. По сравнению с шиной PCI, в шине AGP устранена мультиплексность линий адреса и данных (в PCI для удешевления конструкции адрес и данные передаются по одним и тем же линиям) и усилена конвейеризация операций чтения-записи, что позволяет устранить влияние задержек в модулях памяти на скорость выполнения этих операций.</w:t>
      </w:r>
      <w:r w:rsidRPr="00CA21BE">
        <w:rPr>
          <w:noProof/>
          <w:color w:val="auto"/>
          <w:sz w:val="28"/>
          <w:szCs w:val="28"/>
        </w:rPr>
        <w:t xml:space="preserve"> </w:t>
      </w:r>
    </w:p>
    <w:p w:rsidR="00726B7E" w:rsidRPr="00CA21BE" w:rsidRDefault="00726B7E" w:rsidP="00726B7E">
      <w:pPr>
        <w:pStyle w:val="a4"/>
        <w:spacing w:after="0"/>
        <w:ind w:firstLine="567"/>
        <w:jc w:val="both"/>
        <w:rPr>
          <w:color w:val="auto"/>
          <w:sz w:val="28"/>
          <w:szCs w:val="28"/>
        </w:rPr>
      </w:pPr>
      <w:r w:rsidRPr="00CA21BE">
        <w:rPr>
          <w:noProof/>
          <w:color w:val="auto"/>
          <w:sz w:val="28"/>
          <w:szCs w:val="28"/>
        </w:rPr>
        <w:drawing>
          <wp:inline distT="0" distB="0" distL="0" distR="0">
            <wp:extent cx="3095625" cy="2324168"/>
            <wp:effectExtent l="19050" t="0" r="9525" b="0"/>
            <wp:docPr id="704" name="Рисунок 2" descr="C:\Users\Андрей\Desktop\a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agp.jpg"/>
                    <pic:cNvPicPr>
                      <a:picLocks noChangeAspect="1" noChangeArrowheads="1"/>
                    </pic:cNvPicPr>
                  </pic:nvPicPr>
                  <pic:blipFill>
                    <a:blip r:embed="rId111" cstate="print"/>
                    <a:srcRect/>
                    <a:stretch>
                      <a:fillRect/>
                    </a:stretch>
                  </pic:blipFill>
                  <pic:spPr bwMode="auto">
                    <a:xfrm>
                      <a:off x="0" y="0"/>
                      <a:ext cx="3095382" cy="2323985"/>
                    </a:xfrm>
                    <a:prstGeom prst="rect">
                      <a:avLst/>
                    </a:prstGeom>
                    <a:noFill/>
                    <a:ln w="9525">
                      <a:noFill/>
                      <a:miter lim="800000"/>
                      <a:headEnd/>
                      <a:tailEnd/>
                    </a:ln>
                  </pic:spPr>
                </pic:pic>
              </a:graphicData>
            </a:graphic>
          </wp:inline>
        </w:drawing>
      </w:r>
    </w:p>
    <w:p w:rsidR="00726B7E" w:rsidRPr="00CA21BE" w:rsidRDefault="00726B7E" w:rsidP="00726B7E">
      <w:pPr>
        <w:pStyle w:val="a4"/>
        <w:spacing w:after="0"/>
        <w:ind w:firstLine="567"/>
        <w:jc w:val="both"/>
        <w:rPr>
          <w:color w:val="auto"/>
          <w:sz w:val="28"/>
          <w:szCs w:val="28"/>
        </w:rPr>
      </w:pPr>
      <w:r w:rsidRPr="00CA21BE">
        <w:rPr>
          <w:color w:val="auto"/>
          <w:sz w:val="28"/>
          <w:szCs w:val="28"/>
        </w:rPr>
        <w:lastRenderedPageBreak/>
        <w:t>К шинам подключаются электронные платы (контроллеры). Каждый ко</w:t>
      </w:r>
      <w:r w:rsidRPr="00CA21BE">
        <w:rPr>
          <w:color w:val="auto"/>
          <w:sz w:val="28"/>
          <w:szCs w:val="28"/>
        </w:rPr>
        <w:t>н</w:t>
      </w:r>
      <w:r w:rsidRPr="00CA21BE">
        <w:rPr>
          <w:color w:val="auto"/>
          <w:sz w:val="28"/>
          <w:szCs w:val="28"/>
        </w:rPr>
        <w:t>троллер может быть подключен только к той шине на которую он рассчитан. Поэтому разъемы разных шин сделаны разными.</w:t>
      </w:r>
    </w:p>
    <w:p w:rsidR="00726B7E" w:rsidRPr="00CA21BE" w:rsidRDefault="00726B7E" w:rsidP="00726B7E">
      <w:pPr>
        <w:pStyle w:val="a4"/>
        <w:spacing w:after="0"/>
        <w:ind w:firstLine="567"/>
        <w:jc w:val="both"/>
        <w:rPr>
          <w:color w:val="auto"/>
          <w:sz w:val="28"/>
          <w:szCs w:val="28"/>
        </w:rPr>
      </w:pPr>
      <w:r w:rsidRPr="00CA21BE">
        <w:rPr>
          <w:noProof/>
          <w:color w:val="auto"/>
          <w:sz w:val="28"/>
          <w:szCs w:val="28"/>
        </w:rPr>
        <w:t xml:space="preserve"> </w:t>
      </w:r>
    </w:p>
    <w:p w:rsidR="00F411DB" w:rsidRDefault="00726B7E" w:rsidP="00726B7E">
      <w:pPr>
        <w:pStyle w:val="a4"/>
        <w:spacing w:after="0"/>
        <w:jc w:val="center"/>
        <w:rPr>
          <w:rStyle w:val="ae"/>
          <w:color w:val="auto"/>
          <w:sz w:val="28"/>
          <w:szCs w:val="28"/>
        </w:rPr>
      </w:pPr>
      <w:r>
        <w:rPr>
          <w:rStyle w:val="ae"/>
          <w:color w:val="auto"/>
          <w:sz w:val="28"/>
          <w:szCs w:val="28"/>
        </w:rPr>
        <w:t>Задания:</w:t>
      </w:r>
    </w:p>
    <w:p w:rsidR="00726B7E" w:rsidRDefault="00726B7E" w:rsidP="00726B7E">
      <w:pPr>
        <w:pStyle w:val="a4"/>
        <w:spacing w:after="0"/>
        <w:jc w:val="center"/>
        <w:rPr>
          <w:rStyle w:val="ae"/>
          <w:color w:val="auto"/>
          <w:sz w:val="28"/>
          <w:szCs w:val="28"/>
        </w:rPr>
      </w:pPr>
    </w:p>
    <w:p w:rsidR="00726B7E" w:rsidRDefault="003540A9" w:rsidP="00B2341D">
      <w:pPr>
        <w:pStyle w:val="a4"/>
        <w:numPr>
          <w:ilvl w:val="1"/>
          <w:numId w:val="13"/>
        </w:numPr>
        <w:spacing w:after="0"/>
        <w:ind w:left="0" w:firstLine="567"/>
        <w:jc w:val="both"/>
        <w:rPr>
          <w:color w:val="auto"/>
          <w:sz w:val="28"/>
          <w:szCs w:val="28"/>
        </w:rPr>
      </w:pPr>
      <w:r w:rsidRPr="00CA21BE">
        <w:rPr>
          <w:color w:val="auto"/>
          <w:sz w:val="28"/>
          <w:szCs w:val="28"/>
        </w:rPr>
        <w:t>Идентифицируйте внутренние интерфейсы системной платы.</w:t>
      </w:r>
    </w:p>
    <w:p w:rsidR="003540A9" w:rsidRDefault="003540A9" w:rsidP="00B2341D">
      <w:pPr>
        <w:pStyle w:val="a4"/>
        <w:numPr>
          <w:ilvl w:val="1"/>
          <w:numId w:val="13"/>
        </w:numPr>
        <w:spacing w:after="0"/>
        <w:ind w:left="0" w:firstLine="567"/>
        <w:jc w:val="both"/>
        <w:rPr>
          <w:color w:val="auto"/>
          <w:sz w:val="28"/>
          <w:szCs w:val="28"/>
        </w:rPr>
      </w:pPr>
      <w:r w:rsidRPr="00CA21BE">
        <w:rPr>
          <w:color w:val="auto"/>
          <w:sz w:val="28"/>
          <w:szCs w:val="28"/>
        </w:rPr>
        <w:t>Дайте сравнительную характеристику внутренних интерфейсов целевой системной платы.</w:t>
      </w:r>
    </w:p>
    <w:p w:rsidR="003847F9" w:rsidRPr="00CA21BE" w:rsidRDefault="003847F9" w:rsidP="00B2341D">
      <w:pPr>
        <w:pStyle w:val="a4"/>
        <w:numPr>
          <w:ilvl w:val="1"/>
          <w:numId w:val="13"/>
        </w:numPr>
        <w:spacing w:after="0"/>
        <w:ind w:left="0" w:firstLine="567"/>
        <w:jc w:val="both"/>
        <w:rPr>
          <w:color w:val="auto"/>
          <w:sz w:val="28"/>
          <w:szCs w:val="28"/>
        </w:rPr>
      </w:pPr>
      <w:r>
        <w:rPr>
          <w:color w:val="auto"/>
          <w:sz w:val="28"/>
          <w:szCs w:val="28"/>
        </w:rPr>
        <w:t>В рабочей тетради заполните таблицу следующего содержания:</w:t>
      </w:r>
    </w:p>
    <w:p w:rsidR="003847F9" w:rsidRPr="006124C7" w:rsidRDefault="003847F9" w:rsidP="00CA21BE">
      <w:pPr>
        <w:ind w:firstLine="567"/>
        <w:jc w:val="both"/>
        <w:rPr>
          <w:i/>
          <w:sz w:val="28"/>
        </w:rPr>
      </w:pPr>
      <w:r w:rsidRPr="006124C7">
        <w:rPr>
          <w:i/>
          <w:sz w:val="28"/>
        </w:rPr>
        <w:t>Таблица основных характеристик внутренних интерфейсов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1"/>
        <w:gridCol w:w="1984"/>
        <w:gridCol w:w="2366"/>
        <w:gridCol w:w="1466"/>
      </w:tblGrid>
      <w:tr w:rsidR="003847F9" w:rsidTr="006124C7">
        <w:trPr>
          <w:tblCellSpacing w:w="15" w:type="dxa"/>
        </w:trPr>
        <w:tc>
          <w:tcPr>
            <w:tcW w:w="3686" w:type="dxa"/>
            <w:vAlign w:val="center"/>
            <w:hideMark/>
          </w:tcPr>
          <w:p w:rsidR="003847F9" w:rsidRDefault="003847F9">
            <w:pPr>
              <w:jc w:val="center"/>
              <w:rPr>
                <w:b/>
                <w:bCs/>
              </w:rPr>
            </w:pPr>
            <w:r>
              <w:rPr>
                <w:b/>
                <w:bCs/>
              </w:rPr>
              <w:t>Стандарт</w:t>
            </w:r>
          </w:p>
        </w:tc>
        <w:tc>
          <w:tcPr>
            <w:tcW w:w="1954" w:type="dxa"/>
            <w:vAlign w:val="center"/>
            <w:hideMark/>
          </w:tcPr>
          <w:p w:rsidR="006124C7" w:rsidRDefault="003847F9">
            <w:pPr>
              <w:jc w:val="center"/>
              <w:rPr>
                <w:b/>
                <w:bCs/>
              </w:rPr>
            </w:pPr>
            <w:r>
              <w:rPr>
                <w:b/>
                <w:bCs/>
              </w:rPr>
              <w:t>Типичное</w:t>
            </w:r>
          </w:p>
          <w:p w:rsidR="003847F9" w:rsidRDefault="003847F9">
            <w:pPr>
              <w:jc w:val="center"/>
              <w:rPr>
                <w:b/>
                <w:bCs/>
              </w:rPr>
            </w:pPr>
            <w:r>
              <w:rPr>
                <w:b/>
                <w:bCs/>
              </w:rPr>
              <w:t>применение</w:t>
            </w:r>
          </w:p>
        </w:tc>
        <w:tc>
          <w:tcPr>
            <w:tcW w:w="0" w:type="auto"/>
            <w:vAlign w:val="center"/>
            <w:hideMark/>
          </w:tcPr>
          <w:p w:rsidR="006124C7" w:rsidRDefault="003847F9">
            <w:pPr>
              <w:jc w:val="center"/>
              <w:rPr>
                <w:b/>
                <w:bCs/>
              </w:rPr>
            </w:pPr>
            <w:r>
              <w:rPr>
                <w:b/>
                <w:bCs/>
              </w:rPr>
              <w:t xml:space="preserve">Пиковая пропускная </w:t>
            </w:r>
          </w:p>
          <w:p w:rsidR="003847F9" w:rsidRDefault="003847F9">
            <w:pPr>
              <w:jc w:val="center"/>
              <w:rPr>
                <w:b/>
                <w:bCs/>
              </w:rPr>
            </w:pPr>
            <w:r>
              <w:rPr>
                <w:b/>
                <w:bCs/>
              </w:rPr>
              <w:t>способность</w:t>
            </w:r>
          </w:p>
        </w:tc>
        <w:tc>
          <w:tcPr>
            <w:tcW w:w="0" w:type="auto"/>
            <w:vAlign w:val="center"/>
            <w:hideMark/>
          </w:tcPr>
          <w:p w:rsidR="003847F9" w:rsidRDefault="003847F9">
            <w:pPr>
              <w:jc w:val="center"/>
              <w:rPr>
                <w:b/>
                <w:bCs/>
              </w:rPr>
            </w:pPr>
            <w:r>
              <w:rPr>
                <w:b/>
                <w:bCs/>
              </w:rPr>
              <w:t>Примечания</w:t>
            </w:r>
          </w:p>
        </w:tc>
      </w:tr>
      <w:tr w:rsidR="003847F9" w:rsidTr="006124C7">
        <w:trPr>
          <w:tblCellSpacing w:w="15" w:type="dxa"/>
        </w:trPr>
        <w:tc>
          <w:tcPr>
            <w:tcW w:w="3686" w:type="dxa"/>
            <w:vAlign w:val="center"/>
            <w:hideMark/>
          </w:tcPr>
          <w:p w:rsidR="003847F9" w:rsidRDefault="003847F9">
            <w:r>
              <w:t>ISA</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EISA</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LPC</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PCI</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PCI-X</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PCI Express</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pPr>
              <w:rPr>
                <w:sz w:val="20"/>
                <w:szCs w:val="20"/>
              </w:rPr>
            </w:pPr>
          </w:p>
        </w:tc>
      </w:tr>
      <w:tr w:rsidR="003847F9" w:rsidTr="006124C7">
        <w:trPr>
          <w:tblCellSpacing w:w="15" w:type="dxa"/>
        </w:trPr>
        <w:tc>
          <w:tcPr>
            <w:tcW w:w="3686" w:type="dxa"/>
            <w:vAlign w:val="center"/>
            <w:hideMark/>
          </w:tcPr>
          <w:p w:rsidR="003847F9" w:rsidRDefault="003847F9">
            <w:r>
              <w:t>AGP</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
              <w:t>AGP PRO</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r w:rsidR="003847F9" w:rsidTr="006124C7">
        <w:trPr>
          <w:tblCellSpacing w:w="15" w:type="dxa"/>
        </w:trPr>
        <w:tc>
          <w:tcPr>
            <w:tcW w:w="3686" w:type="dxa"/>
            <w:vAlign w:val="center"/>
            <w:hideMark/>
          </w:tcPr>
          <w:p w:rsidR="003847F9" w:rsidRDefault="003847F9" w:rsidP="006124C7">
            <w:r>
              <w:t>HT</w:t>
            </w:r>
            <w:r w:rsidR="006124C7">
              <w:t xml:space="preserve"> </w:t>
            </w:r>
            <w:r>
              <w:t xml:space="preserve"> (Гипер-Транспорт)</w:t>
            </w:r>
          </w:p>
        </w:tc>
        <w:tc>
          <w:tcPr>
            <w:tcW w:w="1954" w:type="dxa"/>
            <w:vAlign w:val="center"/>
            <w:hideMark/>
          </w:tcPr>
          <w:p w:rsidR="003847F9" w:rsidRDefault="003847F9"/>
        </w:tc>
        <w:tc>
          <w:tcPr>
            <w:tcW w:w="0" w:type="auto"/>
            <w:vAlign w:val="center"/>
            <w:hideMark/>
          </w:tcPr>
          <w:p w:rsidR="003847F9" w:rsidRDefault="003847F9"/>
        </w:tc>
        <w:tc>
          <w:tcPr>
            <w:tcW w:w="0" w:type="auto"/>
            <w:vAlign w:val="center"/>
            <w:hideMark/>
          </w:tcPr>
          <w:p w:rsidR="003847F9" w:rsidRDefault="003847F9"/>
        </w:tc>
      </w:tr>
    </w:tbl>
    <w:p w:rsidR="003847F9" w:rsidRDefault="003847F9" w:rsidP="00CA21BE">
      <w:pPr>
        <w:ind w:firstLine="567"/>
        <w:jc w:val="both"/>
        <w:rPr>
          <w:sz w:val="28"/>
          <w:szCs w:val="28"/>
        </w:rPr>
      </w:pPr>
    </w:p>
    <w:p w:rsidR="005B4CF8" w:rsidRDefault="00C10910" w:rsidP="00B2341D">
      <w:pPr>
        <w:pStyle w:val="a4"/>
        <w:numPr>
          <w:ilvl w:val="1"/>
          <w:numId w:val="13"/>
        </w:numPr>
        <w:spacing w:after="0"/>
        <w:ind w:left="0" w:firstLine="567"/>
        <w:jc w:val="both"/>
        <w:rPr>
          <w:color w:val="auto"/>
          <w:sz w:val="28"/>
          <w:szCs w:val="28"/>
        </w:rPr>
      </w:pPr>
      <w:r w:rsidRPr="005B4CF8">
        <w:rPr>
          <w:color w:val="auto"/>
          <w:sz w:val="28"/>
          <w:szCs w:val="28"/>
        </w:rPr>
        <w:t>В рабочей тетради представьте графическое изображение (осущ</w:t>
      </w:r>
      <w:r w:rsidRPr="005B4CF8">
        <w:rPr>
          <w:color w:val="auto"/>
          <w:sz w:val="28"/>
          <w:szCs w:val="28"/>
        </w:rPr>
        <w:t>е</w:t>
      </w:r>
      <w:r w:rsidRPr="005B4CF8">
        <w:rPr>
          <w:color w:val="auto"/>
          <w:sz w:val="28"/>
          <w:szCs w:val="28"/>
        </w:rPr>
        <w:t xml:space="preserve">ствив поиск в сети Интернет) следующих шин: локальная шина VESA, </w:t>
      </w:r>
      <w:r w:rsidR="005B4CF8" w:rsidRPr="005B4CF8">
        <w:rPr>
          <w:color w:val="auto"/>
          <w:sz w:val="28"/>
          <w:szCs w:val="28"/>
        </w:rPr>
        <w:t>шина PCI, шина МСА.</w:t>
      </w:r>
    </w:p>
    <w:p w:rsidR="005B4CF8" w:rsidRPr="00EB5DCA" w:rsidRDefault="00EB5DCA" w:rsidP="00B2341D">
      <w:pPr>
        <w:pStyle w:val="a4"/>
        <w:numPr>
          <w:ilvl w:val="1"/>
          <w:numId w:val="13"/>
        </w:numPr>
        <w:spacing w:after="0"/>
        <w:ind w:left="0" w:firstLine="567"/>
        <w:jc w:val="both"/>
        <w:rPr>
          <w:color w:val="auto"/>
          <w:sz w:val="28"/>
          <w:szCs w:val="28"/>
        </w:rPr>
      </w:pPr>
      <w:r w:rsidRPr="00EB5DCA">
        <w:rPr>
          <w:color w:val="auto"/>
          <w:sz w:val="28"/>
          <w:szCs w:val="28"/>
        </w:rPr>
        <w:t>В рабочей тетради дайте ответы на контрольные вопросы.</w:t>
      </w:r>
    </w:p>
    <w:p w:rsidR="003847F9" w:rsidRPr="00CA21BE" w:rsidRDefault="003847F9" w:rsidP="00CA21BE">
      <w:pPr>
        <w:ind w:firstLine="567"/>
        <w:jc w:val="both"/>
        <w:rPr>
          <w:sz w:val="28"/>
          <w:szCs w:val="28"/>
        </w:rPr>
      </w:pPr>
    </w:p>
    <w:p w:rsidR="003540A9" w:rsidRDefault="003540A9" w:rsidP="00CA21BE">
      <w:pPr>
        <w:ind w:firstLine="567"/>
        <w:jc w:val="both"/>
        <w:rPr>
          <w:bCs/>
          <w:sz w:val="28"/>
          <w:szCs w:val="28"/>
        </w:rPr>
      </w:pPr>
    </w:p>
    <w:p w:rsidR="003847F9" w:rsidRPr="00EB5DCA" w:rsidRDefault="003847F9" w:rsidP="00CA21BE">
      <w:pPr>
        <w:ind w:firstLine="567"/>
        <w:jc w:val="both"/>
        <w:rPr>
          <w:b/>
          <w:bCs/>
          <w:sz w:val="28"/>
          <w:szCs w:val="28"/>
        </w:rPr>
      </w:pPr>
      <w:r w:rsidRPr="00EB5DCA">
        <w:rPr>
          <w:b/>
          <w:bCs/>
          <w:sz w:val="28"/>
          <w:szCs w:val="28"/>
        </w:rPr>
        <w:t>Контрольные вопросы:</w:t>
      </w:r>
    </w:p>
    <w:p w:rsidR="003847F9" w:rsidRPr="00EB5DCA" w:rsidRDefault="003847F9" w:rsidP="00B2341D">
      <w:pPr>
        <w:pStyle w:val="ac"/>
        <w:numPr>
          <w:ilvl w:val="2"/>
          <w:numId w:val="13"/>
        </w:numPr>
        <w:ind w:left="0" w:firstLine="851"/>
        <w:jc w:val="both"/>
        <w:rPr>
          <w:bCs/>
          <w:sz w:val="28"/>
          <w:szCs w:val="28"/>
        </w:rPr>
      </w:pPr>
      <w:r w:rsidRPr="00EB5DCA">
        <w:rPr>
          <w:sz w:val="28"/>
          <w:szCs w:val="28"/>
        </w:rPr>
        <w:t>Укажите классификацию интерфейсов в соответствии с функци</w:t>
      </w:r>
      <w:r w:rsidRPr="00EB5DCA">
        <w:rPr>
          <w:sz w:val="28"/>
          <w:szCs w:val="28"/>
        </w:rPr>
        <w:t>о</w:t>
      </w:r>
      <w:r w:rsidRPr="00EB5DCA">
        <w:rPr>
          <w:sz w:val="28"/>
          <w:szCs w:val="28"/>
        </w:rPr>
        <w:t xml:space="preserve">нальным назначением </w:t>
      </w:r>
    </w:p>
    <w:p w:rsidR="003847F9" w:rsidRPr="00EB5DCA" w:rsidRDefault="003847F9" w:rsidP="00B2341D">
      <w:pPr>
        <w:pStyle w:val="ac"/>
        <w:numPr>
          <w:ilvl w:val="2"/>
          <w:numId w:val="13"/>
        </w:numPr>
        <w:ind w:left="0" w:firstLine="851"/>
        <w:jc w:val="both"/>
        <w:rPr>
          <w:bCs/>
          <w:sz w:val="28"/>
          <w:szCs w:val="28"/>
        </w:rPr>
      </w:pPr>
      <w:r w:rsidRPr="00EB5DCA">
        <w:rPr>
          <w:bCs/>
          <w:sz w:val="28"/>
          <w:szCs w:val="28"/>
        </w:rPr>
        <w:t>Что такое шина?</w:t>
      </w:r>
    </w:p>
    <w:p w:rsidR="003847F9" w:rsidRPr="00EB5DCA" w:rsidRDefault="003847F9" w:rsidP="00B2341D">
      <w:pPr>
        <w:pStyle w:val="ac"/>
        <w:numPr>
          <w:ilvl w:val="2"/>
          <w:numId w:val="13"/>
        </w:numPr>
        <w:ind w:left="0" w:firstLine="851"/>
        <w:jc w:val="both"/>
        <w:rPr>
          <w:bCs/>
          <w:sz w:val="28"/>
          <w:szCs w:val="28"/>
        </w:rPr>
      </w:pPr>
      <w:r w:rsidRPr="00EB5DCA">
        <w:rPr>
          <w:bCs/>
          <w:sz w:val="28"/>
          <w:szCs w:val="28"/>
        </w:rPr>
        <w:t>Типы линий в минимальной конфигурации имеет шина?</w:t>
      </w:r>
    </w:p>
    <w:p w:rsidR="003847F9" w:rsidRPr="00EB5DCA" w:rsidRDefault="003847F9" w:rsidP="00B2341D">
      <w:pPr>
        <w:pStyle w:val="ac"/>
        <w:numPr>
          <w:ilvl w:val="2"/>
          <w:numId w:val="13"/>
        </w:numPr>
        <w:ind w:left="0" w:firstLine="851"/>
        <w:jc w:val="both"/>
        <w:rPr>
          <w:bCs/>
          <w:sz w:val="28"/>
          <w:szCs w:val="28"/>
        </w:rPr>
      </w:pPr>
      <w:r w:rsidRPr="00EB5DCA">
        <w:rPr>
          <w:sz w:val="28"/>
          <w:szCs w:val="28"/>
        </w:rPr>
        <w:t>Системная шина при архитектуре DIB (Dual independent bus) ф</w:t>
      </w:r>
      <w:r w:rsidRPr="00EB5DCA">
        <w:rPr>
          <w:sz w:val="28"/>
          <w:szCs w:val="28"/>
        </w:rPr>
        <w:t>и</w:t>
      </w:r>
      <w:r w:rsidRPr="00EB5DCA">
        <w:rPr>
          <w:sz w:val="28"/>
          <w:szCs w:val="28"/>
        </w:rPr>
        <w:t>зически разделена …</w:t>
      </w:r>
    </w:p>
    <w:p w:rsidR="003847F9" w:rsidRPr="00EB5DCA" w:rsidRDefault="005B4CF8" w:rsidP="00B2341D">
      <w:pPr>
        <w:pStyle w:val="ac"/>
        <w:numPr>
          <w:ilvl w:val="2"/>
          <w:numId w:val="13"/>
        </w:numPr>
        <w:ind w:left="0" w:firstLine="851"/>
        <w:jc w:val="both"/>
        <w:rPr>
          <w:bCs/>
          <w:sz w:val="28"/>
          <w:szCs w:val="28"/>
        </w:rPr>
      </w:pPr>
      <w:r w:rsidRPr="00EB5DCA">
        <w:rPr>
          <w:sz w:val="28"/>
          <w:szCs w:val="28"/>
        </w:rPr>
        <w:t>Что подразумевает принцип «точка-точка», в соответствии с кот</w:t>
      </w:r>
      <w:r w:rsidRPr="00EB5DCA">
        <w:rPr>
          <w:sz w:val="28"/>
          <w:szCs w:val="28"/>
        </w:rPr>
        <w:t>о</w:t>
      </w:r>
      <w:r w:rsidRPr="00EB5DCA">
        <w:rPr>
          <w:sz w:val="28"/>
          <w:szCs w:val="28"/>
        </w:rPr>
        <w:t>рым устройства, связываются по шине HyperTransport?</w:t>
      </w:r>
    </w:p>
    <w:p w:rsidR="003847F9" w:rsidRPr="00EB5DCA" w:rsidRDefault="003847F9" w:rsidP="00EB5DCA">
      <w:pPr>
        <w:jc w:val="both"/>
        <w:rPr>
          <w:bCs/>
          <w:sz w:val="28"/>
          <w:szCs w:val="28"/>
        </w:rPr>
      </w:pPr>
    </w:p>
    <w:p w:rsidR="00726B7E" w:rsidRDefault="00726B7E" w:rsidP="00CA21BE">
      <w:pPr>
        <w:ind w:firstLine="567"/>
        <w:jc w:val="both"/>
        <w:rPr>
          <w:bCs/>
          <w:sz w:val="28"/>
          <w:szCs w:val="28"/>
        </w:rPr>
      </w:pPr>
    </w:p>
    <w:p w:rsidR="00EB5DCA" w:rsidRDefault="00EB5DCA" w:rsidP="00EB5DCA">
      <w:pPr>
        <w:ind w:firstLine="851"/>
        <w:jc w:val="both"/>
        <w:rPr>
          <w:b/>
          <w:sz w:val="28"/>
          <w:szCs w:val="28"/>
        </w:rPr>
      </w:pPr>
      <w:r w:rsidRPr="000F21D9">
        <w:rPr>
          <w:b/>
          <w:sz w:val="28"/>
          <w:szCs w:val="28"/>
        </w:rPr>
        <w:t>Задание на дом.</w:t>
      </w:r>
    </w:p>
    <w:p w:rsidR="00EB5DCA" w:rsidRDefault="00EB5DCA" w:rsidP="00EB5DCA">
      <w:pPr>
        <w:pStyle w:val="ac"/>
        <w:ind w:left="0" w:firstLine="851"/>
        <w:jc w:val="both"/>
        <w:rPr>
          <w:sz w:val="28"/>
          <w:szCs w:val="28"/>
        </w:rPr>
      </w:pPr>
      <w:r>
        <w:rPr>
          <w:sz w:val="28"/>
          <w:szCs w:val="28"/>
        </w:rPr>
        <w:t>Выполнить отчет по практический работе</w:t>
      </w:r>
    </w:p>
    <w:p w:rsidR="00726B7E" w:rsidRDefault="00726B7E" w:rsidP="00CA21BE">
      <w:pPr>
        <w:ind w:firstLine="567"/>
        <w:jc w:val="both"/>
        <w:rPr>
          <w:bCs/>
          <w:sz w:val="28"/>
          <w:szCs w:val="28"/>
        </w:rPr>
        <w:sectPr w:rsidR="00726B7E" w:rsidSect="003C6CBE">
          <w:pgSz w:w="11906" w:h="16838"/>
          <w:pgMar w:top="1134" w:right="707" w:bottom="1134" w:left="1701" w:header="708" w:footer="708" w:gutter="0"/>
          <w:cols w:space="708"/>
          <w:docGrid w:linePitch="360"/>
        </w:sectPr>
      </w:pPr>
    </w:p>
    <w:p w:rsidR="00726B7E" w:rsidRPr="008F30F7" w:rsidRDefault="009F4A27" w:rsidP="008F30F7">
      <w:pPr>
        <w:pStyle w:val="1"/>
        <w:spacing w:before="0"/>
        <w:jc w:val="center"/>
        <w:rPr>
          <w:rFonts w:ascii="Times New Roman" w:hAnsi="Times New Roman" w:cs="Times New Roman"/>
          <w:color w:val="auto"/>
        </w:rPr>
      </w:pPr>
      <w:bookmarkStart w:id="56" w:name="_Toc509218338"/>
      <w:r w:rsidRPr="008F30F7">
        <w:rPr>
          <w:rFonts w:ascii="Times New Roman" w:hAnsi="Times New Roman" w:cs="Times New Roman"/>
          <w:color w:val="auto"/>
        </w:rPr>
        <w:lastRenderedPageBreak/>
        <w:t>Практическая работа</w:t>
      </w:r>
      <w:r w:rsidR="000F049E">
        <w:rPr>
          <w:rFonts w:ascii="Times New Roman" w:hAnsi="Times New Roman" w:cs="Times New Roman"/>
          <w:color w:val="auto"/>
        </w:rPr>
        <w:t xml:space="preserve"> № 12</w:t>
      </w:r>
      <w:bookmarkEnd w:id="56"/>
    </w:p>
    <w:p w:rsidR="00550CD9" w:rsidRPr="008F30F7" w:rsidRDefault="009F4A27" w:rsidP="008F30F7">
      <w:pPr>
        <w:pStyle w:val="1"/>
        <w:spacing w:before="0"/>
        <w:jc w:val="center"/>
        <w:rPr>
          <w:rFonts w:ascii="Times New Roman" w:hAnsi="Times New Roman" w:cs="Times New Roman"/>
          <w:color w:val="auto"/>
        </w:rPr>
      </w:pPr>
      <w:bookmarkStart w:id="57" w:name="_Toc509218339"/>
      <w:r w:rsidRPr="008F30F7">
        <w:rPr>
          <w:rFonts w:ascii="Times New Roman" w:hAnsi="Times New Roman" w:cs="Times New Roman"/>
          <w:color w:val="auto"/>
        </w:rPr>
        <w:t>Тема: Системные ресурсы</w:t>
      </w:r>
      <w:bookmarkEnd w:id="57"/>
    </w:p>
    <w:p w:rsidR="00A83014" w:rsidRPr="00CA21BE" w:rsidRDefault="00A83014" w:rsidP="00CA21BE">
      <w:pPr>
        <w:ind w:firstLine="567"/>
        <w:jc w:val="both"/>
        <w:rPr>
          <w:sz w:val="28"/>
          <w:szCs w:val="28"/>
        </w:rPr>
      </w:pPr>
    </w:p>
    <w:p w:rsidR="002E2AB5" w:rsidRPr="00E45ADD" w:rsidRDefault="009F4A27" w:rsidP="00E45ADD">
      <w:pPr>
        <w:pStyle w:val="ac"/>
        <w:ind w:left="0" w:firstLine="851"/>
        <w:jc w:val="both"/>
        <w:rPr>
          <w:sz w:val="28"/>
          <w:szCs w:val="28"/>
        </w:rPr>
      </w:pPr>
      <w:r w:rsidRPr="00E45ADD">
        <w:rPr>
          <w:b/>
          <w:sz w:val="28"/>
          <w:szCs w:val="28"/>
        </w:rPr>
        <w:t>Цель работы</w:t>
      </w:r>
      <w:r>
        <w:rPr>
          <w:sz w:val="28"/>
          <w:szCs w:val="28"/>
        </w:rPr>
        <w:t xml:space="preserve">: </w:t>
      </w:r>
      <w:r w:rsidR="002E2AB5">
        <w:rPr>
          <w:sz w:val="28"/>
          <w:szCs w:val="28"/>
        </w:rPr>
        <w:t xml:space="preserve">определить </w:t>
      </w:r>
      <w:r w:rsidR="002E2AB5" w:rsidRPr="00E45ADD">
        <w:rPr>
          <w:sz w:val="28"/>
          <w:szCs w:val="28"/>
        </w:rPr>
        <w:t>системные ресурсы ЭВМ, прочитав значение переменной BIOS  по соответствующему адресу или прочитав нужный р</w:t>
      </w:r>
      <w:r w:rsidR="002E2AB5" w:rsidRPr="00E45ADD">
        <w:rPr>
          <w:sz w:val="28"/>
          <w:szCs w:val="28"/>
        </w:rPr>
        <w:t>е</w:t>
      </w:r>
      <w:r w:rsidR="002E2AB5" w:rsidRPr="00E45ADD">
        <w:rPr>
          <w:sz w:val="28"/>
          <w:szCs w:val="28"/>
        </w:rPr>
        <w:t>гистр так называемой CMOS-памяти</w:t>
      </w:r>
    </w:p>
    <w:p w:rsidR="002E2AB5" w:rsidRPr="00E45ADD" w:rsidRDefault="002E2AB5" w:rsidP="00E45ADD">
      <w:pPr>
        <w:pStyle w:val="ac"/>
        <w:ind w:left="0" w:firstLine="851"/>
        <w:jc w:val="both"/>
        <w:rPr>
          <w:sz w:val="28"/>
          <w:szCs w:val="28"/>
        </w:rPr>
      </w:pPr>
    </w:p>
    <w:p w:rsidR="002E2AB5" w:rsidRPr="00E45ADD" w:rsidRDefault="002E2AB5" w:rsidP="00E45ADD">
      <w:pPr>
        <w:pStyle w:val="ac"/>
        <w:ind w:left="0"/>
        <w:jc w:val="center"/>
        <w:rPr>
          <w:b/>
          <w:sz w:val="28"/>
          <w:szCs w:val="28"/>
        </w:rPr>
      </w:pPr>
      <w:r w:rsidRPr="00E45ADD">
        <w:rPr>
          <w:b/>
          <w:sz w:val="28"/>
          <w:szCs w:val="28"/>
        </w:rPr>
        <w:t>Теоретический материал:</w:t>
      </w:r>
    </w:p>
    <w:p w:rsidR="00E45ADD" w:rsidRDefault="00E45ADD" w:rsidP="00E45ADD">
      <w:pPr>
        <w:pStyle w:val="ac"/>
        <w:ind w:left="0" w:firstLine="851"/>
        <w:jc w:val="both"/>
        <w:rPr>
          <w:sz w:val="28"/>
          <w:szCs w:val="28"/>
        </w:rPr>
      </w:pPr>
    </w:p>
    <w:p w:rsidR="00F30281" w:rsidRPr="00F30281" w:rsidRDefault="00F30281" w:rsidP="00F30281">
      <w:pPr>
        <w:pStyle w:val="ac"/>
        <w:ind w:left="0" w:firstLine="851"/>
        <w:jc w:val="both"/>
        <w:rPr>
          <w:i/>
          <w:sz w:val="28"/>
          <w:szCs w:val="28"/>
        </w:rPr>
      </w:pPr>
      <w:r w:rsidRPr="00F30281">
        <w:rPr>
          <w:i/>
          <w:sz w:val="28"/>
          <w:szCs w:val="28"/>
        </w:rPr>
        <w:t>Устройство системных ресурсов:</w:t>
      </w:r>
    </w:p>
    <w:p w:rsidR="00F30281" w:rsidRPr="00F30281" w:rsidRDefault="00F30281" w:rsidP="00F30281">
      <w:pPr>
        <w:pStyle w:val="ac"/>
        <w:ind w:left="0" w:firstLine="851"/>
        <w:jc w:val="both"/>
        <w:rPr>
          <w:sz w:val="28"/>
          <w:szCs w:val="28"/>
        </w:rPr>
      </w:pPr>
      <w:r w:rsidRPr="00F30281">
        <w:rPr>
          <w:sz w:val="28"/>
          <w:szCs w:val="28"/>
        </w:rPr>
        <w:t>Большинство адаптеров ПК, выполненных в виде отдельных плат, и</w:t>
      </w:r>
      <w:r w:rsidRPr="00F30281">
        <w:rPr>
          <w:sz w:val="28"/>
          <w:szCs w:val="28"/>
        </w:rPr>
        <w:t>с</w:t>
      </w:r>
      <w:r w:rsidRPr="00F30281">
        <w:rPr>
          <w:sz w:val="28"/>
          <w:szCs w:val="28"/>
        </w:rPr>
        <w:t>пользуют как минимум один из следующих системных ресурсов:</w:t>
      </w:r>
    </w:p>
    <w:p w:rsidR="00F30281" w:rsidRPr="00F30281" w:rsidRDefault="00F30281" w:rsidP="00F30281">
      <w:pPr>
        <w:pStyle w:val="ac"/>
        <w:ind w:left="0" w:firstLine="851"/>
        <w:jc w:val="both"/>
        <w:rPr>
          <w:sz w:val="28"/>
          <w:szCs w:val="28"/>
        </w:rPr>
      </w:pPr>
      <w:r w:rsidRPr="00F30281">
        <w:rPr>
          <w:sz w:val="28"/>
          <w:szCs w:val="28"/>
        </w:rPr>
        <w:t>—  Порты ввода/вывода;</w:t>
      </w:r>
    </w:p>
    <w:p w:rsidR="00F30281" w:rsidRPr="00F30281" w:rsidRDefault="00F30281" w:rsidP="00F30281">
      <w:pPr>
        <w:pStyle w:val="ac"/>
        <w:ind w:left="0" w:firstLine="851"/>
        <w:jc w:val="both"/>
        <w:rPr>
          <w:sz w:val="28"/>
          <w:szCs w:val="28"/>
        </w:rPr>
      </w:pPr>
      <w:r w:rsidRPr="00F30281">
        <w:rPr>
          <w:sz w:val="28"/>
          <w:szCs w:val="28"/>
        </w:rPr>
        <w:t>— верхние блоки памяти UMB;</w:t>
      </w:r>
    </w:p>
    <w:p w:rsidR="00F30281" w:rsidRPr="00F30281" w:rsidRDefault="00F30281" w:rsidP="00F30281">
      <w:pPr>
        <w:pStyle w:val="ac"/>
        <w:ind w:left="0" w:firstLine="851"/>
        <w:jc w:val="both"/>
        <w:rPr>
          <w:sz w:val="28"/>
          <w:szCs w:val="28"/>
        </w:rPr>
      </w:pPr>
      <w:r w:rsidRPr="00F30281">
        <w:rPr>
          <w:sz w:val="28"/>
          <w:szCs w:val="28"/>
        </w:rPr>
        <w:t>— линии запросов прерываний IRQ;</w:t>
      </w:r>
    </w:p>
    <w:p w:rsidR="00F30281" w:rsidRPr="00F30281" w:rsidRDefault="00F30281" w:rsidP="00F30281">
      <w:pPr>
        <w:pStyle w:val="ac"/>
        <w:ind w:left="0" w:firstLine="851"/>
        <w:jc w:val="both"/>
        <w:rPr>
          <w:sz w:val="28"/>
          <w:szCs w:val="28"/>
        </w:rPr>
      </w:pPr>
      <w:r w:rsidRPr="00F30281">
        <w:rPr>
          <w:sz w:val="28"/>
          <w:szCs w:val="28"/>
        </w:rPr>
        <w:t>— каналы прямого доступа к памяти DMA.</w:t>
      </w:r>
    </w:p>
    <w:p w:rsidR="00F30281" w:rsidRPr="00F30281" w:rsidRDefault="00F30281" w:rsidP="00F30281">
      <w:pPr>
        <w:pStyle w:val="ac"/>
        <w:ind w:left="0" w:firstLine="851"/>
        <w:jc w:val="both"/>
        <w:rPr>
          <w:sz w:val="28"/>
          <w:szCs w:val="28"/>
        </w:rPr>
      </w:pPr>
      <w:r w:rsidRPr="00F30281">
        <w:rPr>
          <w:sz w:val="28"/>
          <w:szCs w:val="28"/>
        </w:rPr>
        <w:t>Неправильное совместное использование этих ресурсов ведет к ко</w:t>
      </w:r>
      <w:r w:rsidRPr="00F30281">
        <w:rPr>
          <w:sz w:val="28"/>
          <w:szCs w:val="28"/>
        </w:rPr>
        <w:t>н</w:t>
      </w:r>
      <w:r w:rsidRPr="00F30281">
        <w:rPr>
          <w:sz w:val="28"/>
          <w:szCs w:val="28"/>
        </w:rPr>
        <w:t>фликтам, которые могут быть устранены грамотной настройкой аппаратных средств системы.</w:t>
      </w:r>
    </w:p>
    <w:p w:rsidR="00F30281" w:rsidRPr="00F30281" w:rsidRDefault="00F30281" w:rsidP="00F30281">
      <w:pPr>
        <w:pStyle w:val="ac"/>
        <w:ind w:left="0" w:firstLine="851"/>
        <w:jc w:val="both"/>
        <w:rPr>
          <w:i/>
          <w:sz w:val="28"/>
          <w:szCs w:val="28"/>
        </w:rPr>
      </w:pPr>
      <w:r w:rsidRPr="00F30281">
        <w:rPr>
          <w:i/>
          <w:sz w:val="28"/>
          <w:szCs w:val="28"/>
        </w:rPr>
        <w:t>Порты ввода-вывода:</w:t>
      </w:r>
    </w:p>
    <w:p w:rsidR="00F30281" w:rsidRDefault="00F30281" w:rsidP="00F30281">
      <w:pPr>
        <w:pStyle w:val="ac"/>
        <w:ind w:left="0" w:firstLine="851"/>
        <w:jc w:val="both"/>
        <w:rPr>
          <w:sz w:val="28"/>
          <w:szCs w:val="28"/>
        </w:rPr>
      </w:pPr>
      <w:r w:rsidRPr="00F30281">
        <w:rPr>
          <w:sz w:val="28"/>
          <w:szCs w:val="28"/>
        </w:rPr>
        <w:t>Схемотехника PC-совместимых ПК позволяет определить до 65536 портов ввода/вывода. Большинство из них, как правило, не используется. Каждому из них присвоен свой шестнадцатеричный номер (адрес порта). Пе</w:t>
      </w:r>
      <w:r w:rsidRPr="00F30281">
        <w:rPr>
          <w:sz w:val="28"/>
          <w:szCs w:val="28"/>
        </w:rPr>
        <w:t>р</w:t>
      </w:r>
      <w:r w:rsidRPr="00F30281">
        <w:rPr>
          <w:sz w:val="28"/>
          <w:szCs w:val="28"/>
        </w:rPr>
        <w:t>вое, что необходимо знать, это диапазон адресов портов ввода/вывода с шиной ISA: от 0 до 3FFh включительно. Сюда входят порты контроллеров клавиат</w:t>
      </w:r>
      <w:r w:rsidRPr="00F30281">
        <w:rPr>
          <w:sz w:val="28"/>
          <w:szCs w:val="28"/>
        </w:rPr>
        <w:t>у</w:t>
      </w:r>
      <w:r w:rsidRPr="00F30281">
        <w:rPr>
          <w:sz w:val="28"/>
          <w:szCs w:val="28"/>
        </w:rPr>
        <w:t>ры, жестких и гибких дисков, видеоадаптеров, последовательных и пара</w:t>
      </w:r>
      <w:r w:rsidRPr="00F30281">
        <w:rPr>
          <w:sz w:val="28"/>
          <w:szCs w:val="28"/>
        </w:rPr>
        <w:t>л</w:t>
      </w:r>
      <w:r w:rsidRPr="00F30281">
        <w:rPr>
          <w:sz w:val="28"/>
          <w:szCs w:val="28"/>
        </w:rPr>
        <w:t>лельных интерфейсов и т.д.</w:t>
      </w:r>
    </w:p>
    <w:p w:rsidR="00F30281" w:rsidRPr="00F30281" w:rsidRDefault="00F30281" w:rsidP="00F30281">
      <w:pPr>
        <w:pStyle w:val="ac"/>
        <w:ind w:left="0" w:firstLine="851"/>
        <w:jc w:val="both"/>
        <w:rPr>
          <w:sz w:val="28"/>
          <w:szCs w:val="28"/>
        </w:rPr>
      </w:pPr>
      <w:r w:rsidRPr="00F30281">
        <w:rPr>
          <w:sz w:val="28"/>
          <w:szCs w:val="28"/>
        </w:rPr>
        <w:t>Есть специальный диапазон адресов портов, предназначенных для плат прототипов, которые могут быть разработаны независимыми производител</w:t>
      </w:r>
      <w:r w:rsidRPr="00F30281">
        <w:rPr>
          <w:sz w:val="28"/>
          <w:szCs w:val="28"/>
        </w:rPr>
        <w:t>я</w:t>
      </w:r>
      <w:r w:rsidRPr="00F30281">
        <w:rPr>
          <w:sz w:val="28"/>
          <w:szCs w:val="28"/>
        </w:rPr>
        <w:t>ми (это 300h — 31Fh).</w:t>
      </w:r>
    </w:p>
    <w:p w:rsidR="00F30281" w:rsidRPr="00F30281" w:rsidRDefault="00F30281" w:rsidP="00F30281">
      <w:pPr>
        <w:pStyle w:val="ac"/>
        <w:ind w:left="0" w:firstLine="851"/>
        <w:jc w:val="both"/>
        <w:rPr>
          <w:i/>
          <w:sz w:val="28"/>
          <w:szCs w:val="28"/>
        </w:rPr>
      </w:pPr>
      <w:r w:rsidRPr="00F30281">
        <w:rPr>
          <w:i/>
          <w:sz w:val="28"/>
          <w:szCs w:val="28"/>
        </w:rPr>
        <w:t>Система прерываний:</w:t>
      </w:r>
    </w:p>
    <w:p w:rsidR="00F30281" w:rsidRPr="00F30281" w:rsidRDefault="00F30281" w:rsidP="00F30281">
      <w:pPr>
        <w:pStyle w:val="ac"/>
        <w:ind w:left="0" w:firstLine="851"/>
        <w:jc w:val="both"/>
        <w:rPr>
          <w:sz w:val="28"/>
          <w:szCs w:val="28"/>
        </w:rPr>
      </w:pPr>
      <w:r w:rsidRPr="00F30281">
        <w:rPr>
          <w:sz w:val="28"/>
          <w:szCs w:val="28"/>
        </w:rPr>
        <w:t>В ПК имеется довольно развитая система прерываний. В PC/XT и</w:t>
      </w:r>
      <w:r w:rsidRPr="00F30281">
        <w:rPr>
          <w:sz w:val="28"/>
          <w:szCs w:val="28"/>
        </w:rPr>
        <w:t>с</w:t>
      </w:r>
      <w:r w:rsidRPr="00F30281">
        <w:rPr>
          <w:sz w:val="28"/>
          <w:szCs w:val="28"/>
        </w:rPr>
        <w:t>пользовалась микросхема i8259 в качестве контроллера прерываний, которая имеет восемь входов для сигналов прерываний (IRQ0-IRQ7). Поскольку пр</w:t>
      </w:r>
      <w:r w:rsidRPr="00F30281">
        <w:rPr>
          <w:sz w:val="28"/>
          <w:szCs w:val="28"/>
        </w:rPr>
        <w:t>о</w:t>
      </w:r>
      <w:r w:rsidRPr="00F30281">
        <w:rPr>
          <w:sz w:val="28"/>
          <w:szCs w:val="28"/>
        </w:rPr>
        <w:t>цессор реагирует на со бытия последовательно, то контроллер устанавливает для каждого из своих входов приоритет (наивысший IRQ_0). В современных PC/AT количество линий прерываний увеличено до 15, которые реализуются каскадным включением двух i8259 (к IRQ2 подключен второй контроллер).</w:t>
      </w:r>
    </w:p>
    <w:p w:rsidR="00F30281" w:rsidRPr="00F30281" w:rsidRDefault="00F30281" w:rsidP="00F30281">
      <w:pPr>
        <w:pStyle w:val="ac"/>
        <w:ind w:left="0" w:firstLine="851"/>
        <w:jc w:val="both"/>
        <w:rPr>
          <w:sz w:val="28"/>
          <w:szCs w:val="28"/>
        </w:rPr>
      </w:pPr>
      <w:r w:rsidRPr="00F30281">
        <w:rPr>
          <w:sz w:val="28"/>
          <w:szCs w:val="28"/>
        </w:rPr>
        <w:t>Чтобы грамотно разделить этот системный ресурс надо, чтобы каждая линия прерывания обслуживала только одно устройство. Любая плата адапт</w:t>
      </w:r>
      <w:r w:rsidRPr="00F30281">
        <w:rPr>
          <w:sz w:val="28"/>
          <w:szCs w:val="28"/>
        </w:rPr>
        <w:t>е</w:t>
      </w:r>
      <w:r w:rsidRPr="00F30281">
        <w:rPr>
          <w:sz w:val="28"/>
          <w:szCs w:val="28"/>
        </w:rPr>
        <w:t>ра, контроллера (например, стример) позволяет изменять номера прерываний: разрешать, запрещать, назначать. Обычно это выполняется с помощью пер</w:t>
      </w:r>
      <w:r w:rsidRPr="00F30281">
        <w:rPr>
          <w:sz w:val="28"/>
          <w:szCs w:val="28"/>
        </w:rPr>
        <w:t>е</w:t>
      </w:r>
      <w:r w:rsidRPr="00F30281">
        <w:rPr>
          <w:sz w:val="28"/>
          <w:szCs w:val="28"/>
        </w:rPr>
        <w:t>мычек, переключателей или программно. Для того, чтобы узнать какие номера прерываний (и какими устройствами) используются в данной момент в ПК, можно воспользоваться программой Checkit (либо активизировать меню «С</w:t>
      </w:r>
      <w:r w:rsidRPr="00F30281">
        <w:rPr>
          <w:sz w:val="28"/>
          <w:szCs w:val="28"/>
        </w:rPr>
        <w:t>и</w:t>
      </w:r>
      <w:r w:rsidRPr="00F30281">
        <w:rPr>
          <w:sz w:val="28"/>
          <w:szCs w:val="28"/>
        </w:rPr>
        <w:lastRenderedPageBreak/>
        <w:t>стема»). У PC/AT обычно свободно четыре линии запроса прерываний IRQ10, 11, 12 и 15 (13 и 14 используются сопроцессором и винчестером).</w:t>
      </w:r>
    </w:p>
    <w:p w:rsidR="00F30281" w:rsidRPr="00F30281" w:rsidRDefault="00F30281" w:rsidP="00F30281">
      <w:pPr>
        <w:pStyle w:val="ac"/>
        <w:ind w:left="0" w:firstLine="851"/>
        <w:jc w:val="both"/>
        <w:rPr>
          <w:i/>
          <w:sz w:val="28"/>
          <w:szCs w:val="28"/>
        </w:rPr>
      </w:pPr>
      <w:r w:rsidRPr="00F30281">
        <w:rPr>
          <w:i/>
          <w:sz w:val="28"/>
          <w:szCs w:val="28"/>
        </w:rPr>
        <w:t>Прямой доступ к памяти:</w:t>
      </w:r>
    </w:p>
    <w:p w:rsidR="00F30281" w:rsidRPr="00F30281" w:rsidRDefault="00F30281" w:rsidP="00F30281">
      <w:pPr>
        <w:pStyle w:val="ac"/>
        <w:ind w:left="0" w:firstLine="851"/>
        <w:jc w:val="both"/>
        <w:rPr>
          <w:sz w:val="28"/>
          <w:szCs w:val="28"/>
        </w:rPr>
      </w:pPr>
      <w:r w:rsidRPr="00F30281">
        <w:rPr>
          <w:sz w:val="28"/>
          <w:szCs w:val="28"/>
        </w:rPr>
        <w:t>В случае передачи данных в режиме ПДП (DMA), периферийное устройство связано с памятью непосредственно, минуя ЦП. Такой режим и</w:t>
      </w:r>
      <w:r w:rsidRPr="00F30281">
        <w:rPr>
          <w:sz w:val="28"/>
          <w:szCs w:val="28"/>
        </w:rPr>
        <w:t>с</w:t>
      </w:r>
      <w:r w:rsidRPr="00F30281">
        <w:rPr>
          <w:sz w:val="28"/>
          <w:szCs w:val="28"/>
        </w:rPr>
        <w:t>пользуется для ускорения передачи данных, если передаются большие объ</w:t>
      </w:r>
      <w:r w:rsidRPr="00F30281">
        <w:rPr>
          <w:sz w:val="28"/>
          <w:szCs w:val="28"/>
        </w:rPr>
        <w:t>е</w:t>
      </w:r>
      <w:r w:rsidRPr="00F30281">
        <w:rPr>
          <w:sz w:val="28"/>
          <w:szCs w:val="28"/>
        </w:rPr>
        <w:t>мы. В PC/AT имеется 8 каналов ПДП, часто функции контроллеров ПДП в</w:t>
      </w:r>
      <w:r w:rsidRPr="00F30281">
        <w:rPr>
          <w:sz w:val="28"/>
          <w:szCs w:val="28"/>
        </w:rPr>
        <w:t>ы</w:t>
      </w:r>
      <w:r w:rsidRPr="00F30281">
        <w:rPr>
          <w:sz w:val="28"/>
          <w:szCs w:val="28"/>
        </w:rPr>
        <w:t>полняют контроллеры периферийных устройств. Канал О ПДП используется для регенерации ОЗУ, 1 и 2 (или 2 и 3) используются для передачи данных между гибким диском и винчестером и ОЗУ.</w:t>
      </w:r>
    </w:p>
    <w:p w:rsidR="00F30281" w:rsidRPr="00F30281" w:rsidRDefault="00F30281" w:rsidP="00F30281">
      <w:pPr>
        <w:pStyle w:val="ac"/>
        <w:ind w:left="0" w:firstLine="851"/>
        <w:jc w:val="both"/>
        <w:rPr>
          <w:sz w:val="28"/>
          <w:szCs w:val="28"/>
        </w:rPr>
      </w:pPr>
      <w:r w:rsidRPr="00F30281">
        <w:rPr>
          <w:sz w:val="28"/>
          <w:szCs w:val="28"/>
        </w:rPr>
        <w:t>Рекомендации по использованию каналов ПДП такие же, как и линий прерываний IRQ. Необходимо учитывать, что бывают исключения — одному устройству требуется два канала ПДП (например платы сбора данных).</w:t>
      </w:r>
    </w:p>
    <w:p w:rsidR="00F30281" w:rsidRPr="00F30281" w:rsidRDefault="00F30281" w:rsidP="00F30281">
      <w:pPr>
        <w:pStyle w:val="ac"/>
        <w:ind w:left="0" w:firstLine="851"/>
        <w:jc w:val="both"/>
        <w:rPr>
          <w:i/>
          <w:sz w:val="28"/>
          <w:szCs w:val="28"/>
        </w:rPr>
      </w:pPr>
      <w:r w:rsidRPr="00F30281">
        <w:rPr>
          <w:i/>
          <w:sz w:val="28"/>
          <w:szCs w:val="28"/>
        </w:rPr>
        <w:t>Распределение памяти:</w:t>
      </w:r>
    </w:p>
    <w:p w:rsidR="00F30281" w:rsidRPr="00F30281" w:rsidRDefault="00F30281" w:rsidP="00F30281">
      <w:pPr>
        <w:pStyle w:val="ac"/>
        <w:ind w:left="0" w:firstLine="851"/>
        <w:jc w:val="both"/>
        <w:rPr>
          <w:sz w:val="28"/>
          <w:szCs w:val="28"/>
        </w:rPr>
      </w:pPr>
      <w:r w:rsidRPr="00F30281">
        <w:rPr>
          <w:sz w:val="28"/>
          <w:szCs w:val="28"/>
        </w:rPr>
        <w:t>Обычно базовая емкость ОЗУ — 1MB, но DOS может обращаться только к 640 KB, поэтому эту память называют стандартной. Вся базовая п</w:t>
      </w:r>
      <w:r w:rsidRPr="00F30281">
        <w:rPr>
          <w:sz w:val="28"/>
          <w:szCs w:val="28"/>
        </w:rPr>
        <w:t>а</w:t>
      </w:r>
      <w:r w:rsidRPr="00F30281">
        <w:rPr>
          <w:sz w:val="28"/>
          <w:szCs w:val="28"/>
        </w:rPr>
        <w:t>мять может быть разбита на 16 областей по 64 KB каждая, их называют стр</w:t>
      </w:r>
      <w:r w:rsidRPr="00F30281">
        <w:rPr>
          <w:sz w:val="28"/>
          <w:szCs w:val="28"/>
        </w:rPr>
        <w:t>а</w:t>
      </w:r>
      <w:r w:rsidRPr="00F30281">
        <w:rPr>
          <w:sz w:val="28"/>
          <w:szCs w:val="28"/>
        </w:rPr>
        <w:t>ницами и они могут быть пронумерованы от 0 до F: 0,1, 9, A,B,...F. Тогда стандартная память занимает от 0 до 9. Следующие 384 KB зарезервированы для системного использования и называются верхними блоками памяти (UMB, Upper Memory Blocks). Эта область памяти резервируется под:</w:t>
      </w:r>
    </w:p>
    <w:p w:rsidR="00F30281" w:rsidRPr="00F30281" w:rsidRDefault="00F30281" w:rsidP="00F30281">
      <w:pPr>
        <w:pStyle w:val="ac"/>
        <w:ind w:left="0" w:firstLine="851"/>
        <w:jc w:val="both"/>
        <w:rPr>
          <w:sz w:val="28"/>
          <w:szCs w:val="28"/>
        </w:rPr>
      </w:pPr>
      <w:r w:rsidRPr="00F30281">
        <w:rPr>
          <w:sz w:val="28"/>
          <w:szCs w:val="28"/>
        </w:rPr>
        <w:t>— Видеопамять;</w:t>
      </w:r>
    </w:p>
    <w:p w:rsidR="00F30281" w:rsidRPr="00F30281" w:rsidRDefault="00F30281" w:rsidP="00F30281">
      <w:pPr>
        <w:pStyle w:val="ac"/>
        <w:ind w:left="0" w:firstLine="851"/>
        <w:jc w:val="both"/>
        <w:rPr>
          <w:sz w:val="28"/>
          <w:szCs w:val="28"/>
        </w:rPr>
      </w:pPr>
      <w:r w:rsidRPr="00F30281">
        <w:rPr>
          <w:sz w:val="28"/>
          <w:szCs w:val="28"/>
        </w:rPr>
        <w:t>—  модули ROM BIOS;</w:t>
      </w:r>
    </w:p>
    <w:p w:rsidR="00F30281" w:rsidRPr="00F30281" w:rsidRDefault="00F30281" w:rsidP="00F30281">
      <w:pPr>
        <w:pStyle w:val="ac"/>
        <w:ind w:left="0" w:firstLine="851"/>
        <w:jc w:val="both"/>
        <w:rPr>
          <w:sz w:val="28"/>
          <w:szCs w:val="28"/>
        </w:rPr>
      </w:pPr>
      <w:r w:rsidRPr="00F30281">
        <w:rPr>
          <w:sz w:val="28"/>
          <w:szCs w:val="28"/>
        </w:rPr>
        <w:t>— ROM VGA/SVGA, HD BIOS.</w:t>
      </w:r>
    </w:p>
    <w:p w:rsidR="00F30281" w:rsidRPr="00F30281" w:rsidRDefault="00F30281" w:rsidP="00F30281">
      <w:pPr>
        <w:pStyle w:val="ac"/>
        <w:ind w:left="0" w:firstLine="851"/>
        <w:jc w:val="both"/>
        <w:rPr>
          <w:sz w:val="28"/>
          <w:szCs w:val="28"/>
        </w:rPr>
      </w:pPr>
      <w:r w:rsidRPr="00F30281">
        <w:rPr>
          <w:sz w:val="28"/>
          <w:szCs w:val="28"/>
        </w:rPr>
        <w:t>Существует область памяти, называемая областью верхней памяти НМА (High Memory Area) ,расположенная за 1 MB (за системным ROM BIOS) и имеющая размер 64 KB (без 16 байт), которая доступна в реальном режиме работы процессоров начиная с 286 и образовалась она в результате не совсем корректно спроектированной эмуляции процессора 8088 при отмене циклич</w:t>
      </w:r>
      <w:r w:rsidRPr="00F30281">
        <w:rPr>
          <w:sz w:val="28"/>
          <w:szCs w:val="28"/>
        </w:rPr>
        <w:t>е</w:t>
      </w:r>
      <w:r w:rsidRPr="00F30281">
        <w:rPr>
          <w:sz w:val="28"/>
          <w:szCs w:val="28"/>
        </w:rPr>
        <w:t>ского перехода от старших адресов к младшим. Оставшаяся память носит название расширенной памяти (ЕМА).</w:t>
      </w:r>
    </w:p>
    <w:p w:rsidR="00A54BD4" w:rsidRDefault="00A54BD4" w:rsidP="00E45ADD">
      <w:pPr>
        <w:pStyle w:val="ac"/>
        <w:ind w:left="0" w:firstLine="851"/>
        <w:jc w:val="both"/>
        <w:rPr>
          <w:sz w:val="28"/>
          <w:szCs w:val="28"/>
        </w:rPr>
      </w:pPr>
    </w:p>
    <w:p w:rsidR="00A54BD4" w:rsidRDefault="00A54BD4" w:rsidP="00A54BD4">
      <w:pPr>
        <w:pStyle w:val="ac"/>
        <w:ind w:left="0"/>
        <w:jc w:val="center"/>
        <w:rPr>
          <w:b/>
          <w:sz w:val="28"/>
          <w:szCs w:val="28"/>
        </w:rPr>
      </w:pPr>
      <w:r w:rsidRPr="00A54BD4">
        <w:rPr>
          <w:b/>
          <w:sz w:val="28"/>
          <w:szCs w:val="28"/>
        </w:rPr>
        <w:t>Задания:</w:t>
      </w:r>
    </w:p>
    <w:p w:rsidR="00F30281" w:rsidRPr="00A54BD4" w:rsidRDefault="00F30281" w:rsidP="00A54BD4">
      <w:pPr>
        <w:pStyle w:val="ac"/>
        <w:ind w:left="0"/>
        <w:jc w:val="center"/>
        <w:rPr>
          <w:b/>
          <w:sz w:val="28"/>
          <w:szCs w:val="28"/>
        </w:rPr>
      </w:pPr>
    </w:p>
    <w:p w:rsidR="00882312" w:rsidRDefault="00882312" w:rsidP="00B2341D">
      <w:pPr>
        <w:pStyle w:val="ac"/>
        <w:numPr>
          <w:ilvl w:val="3"/>
          <w:numId w:val="13"/>
        </w:numPr>
        <w:ind w:left="0" w:firstLine="851"/>
        <w:jc w:val="both"/>
        <w:rPr>
          <w:sz w:val="28"/>
          <w:szCs w:val="28"/>
        </w:rPr>
      </w:pPr>
      <w:r>
        <w:rPr>
          <w:sz w:val="28"/>
          <w:szCs w:val="28"/>
        </w:rPr>
        <w:t>Составить таблицу в рабочей тетради следующего содержания:</w:t>
      </w:r>
    </w:p>
    <w:p w:rsidR="00882312" w:rsidRDefault="00882312" w:rsidP="00882312">
      <w:pPr>
        <w:pStyle w:val="ac"/>
        <w:ind w:left="851"/>
        <w:jc w:val="both"/>
        <w:rPr>
          <w:sz w:val="28"/>
          <w:szCs w:val="28"/>
        </w:rPr>
      </w:pPr>
    </w:p>
    <w:tbl>
      <w:tblPr>
        <w:tblStyle w:val="ad"/>
        <w:tblW w:w="0" w:type="auto"/>
        <w:tblInd w:w="108" w:type="dxa"/>
        <w:tblLook w:val="04A0" w:firstRow="1" w:lastRow="0" w:firstColumn="1" w:lastColumn="0" w:noHBand="0" w:noVBand="1"/>
      </w:tblPr>
      <w:tblGrid>
        <w:gridCol w:w="3696"/>
        <w:gridCol w:w="2949"/>
        <w:gridCol w:w="2961"/>
      </w:tblGrid>
      <w:tr w:rsidR="00882312" w:rsidRPr="00882312" w:rsidTr="00882312">
        <w:tc>
          <w:tcPr>
            <w:tcW w:w="3696" w:type="dxa"/>
          </w:tcPr>
          <w:p w:rsidR="00882312" w:rsidRPr="00882312" w:rsidRDefault="00882312" w:rsidP="00882312">
            <w:pPr>
              <w:pStyle w:val="ac"/>
              <w:ind w:left="0"/>
              <w:jc w:val="both"/>
              <w:rPr>
                <w:rFonts w:ascii="Times New Roman" w:hAnsi="Times New Roman" w:cs="Times New Roman"/>
                <w:sz w:val="24"/>
                <w:szCs w:val="28"/>
              </w:rPr>
            </w:pPr>
            <w:r w:rsidRPr="00882312">
              <w:rPr>
                <w:rFonts w:ascii="Times New Roman" w:hAnsi="Times New Roman" w:cs="Times New Roman"/>
                <w:sz w:val="24"/>
                <w:szCs w:val="28"/>
              </w:rPr>
              <w:t>Номер прерывания</w:t>
            </w:r>
          </w:p>
        </w:tc>
        <w:tc>
          <w:tcPr>
            <w:tcW w:w="2949" w:type="dxa"/>
          </w:tcPr>
          <w:p w:rsidR="00882312" w:rsidRPr="00882312" w:rsidRDefault="00882312" w:rsidP="00882312">
            <w:pPr>
              <w:pStyle w:val="ac"/>
              <w:ind w:left="0"/>
              <w:jc w:val="both"/>
              <w:rPr>
                <w:rFonts w:ascii="Times New Roman" w:hAnsi="Times New Roman" w:cs="Times New Roman"/>
                <w:sz w:val="24"/>
                <w:szCs w:val="28"/>
              </w:rPr>
            </w:pPr>
            <w:r w:rsidRPr="00882312">
              <w:rPr>
                <w:rFonts w:ascii="Times New Roman" w:hAnsi="Times New Roman" w:cs="Times New Roman"/>
                <w:sz w:val="24"/>
                <w:szCs w:val="28"/>
              </w:rPr>
              <w:t>Устройство</w:t>
            </w:r>
          </w:p>
        </w:tc>
        <w:tc>
          <w:tcPr>
            <w:tcW w:w="2961" w:type="dxa"/>
          </w:tcPr>
          <w:p w:rsidR="00882312" w:rsidRPr="00882312" w:rsidRDefault="00882312" w:rsidP="00882312">
            <w:pPr>
              <w:pStyle w:val="ac"/>
              <w:ind w:left="0"/>
              <w:jc w:val="both"/>
              <w:rPr>
                <w:rFonts w:ascii="Times New Roman" w:hAnsi="Times New Roman" w:cs="Times New Roman"/>
                <w:sz w:val="24"/>
                <w:szCs w:val="28"/>
              </w:rPr>
            </w:pPr>
            <w:r w:rsidRPr="00882312">
              <w:rPr>
                <w:rFonts w:ascii="Times New Roman" w:hAnsi="Times New Roman" w:cs="Times New Roman"/>
                <w:sz w:val="24"/>
                <w:szCs w:val="28"/>
              </w:rPr>
              <w:t>Примечание</w:t>
            </w: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r w:rsidR="00882312" w:rsidRPr="00882312" w:rsidTr="00882312">
        <w:tc>
          <w:tcPr>
            <w:tcW w:w="3696" w:type="dxa"/>
          </w:tcPr>
          <w:p w:rsidR="00882312" w:rsidRPr="00882312" w:rsidRDefault="00882312" w:rsidP="00B2341D">
            <w:pPr>
              <w:pStyle w:val="ac"/>
              <w:numPr>
                <w:ilvl w:val="0"/>
                <w:numId w:val="25"/>
              </w:numPr>
              <w:jc w:val="both"/>
              <w:rPr>
                <w:rFonts w:ascii="Times New Roman" w:hAnsi="Times New Roman" w:cs="Times New Roman"/>
                <w:sz w:val="24"/>
                <w:szCs w:val="28"/>
              </w:rPr>
            </w:pPr>
          </w:p>
        </w:tc>
        <w:tc>
          <w:tcPr>
            <w:tcW w:w="2949" w:type="dxa"/>
          </w:tcPr>
          <w:p w:rsidR="00882312" w:rsidRPr="00882312" w:rsidRDefault="00882312" w:rsidP="00882312">
            <w:pPr>
              <w:pStyle w:val="ac"/>
              <w:ind w:left="0"/>
              <w:jc w:val="both"/>
              <w:rPr>
                <w:rFonts w:ascii="Times New Roman" w:hAnsi="Times New Roman" w:cs="Times New Roman"/>
                <w:sz w:val="24"/>
                <w:szCs w:val="28"/>
              </w:rPr>
            </w:pPr>
          </w:p>
        </w:tc>
        <w:tc>
          <w:tcPr>
            <w:tcW w:w="2961" w:type="dxa"/>
          </w:tcPr>
          <w:p w:rsidR="00882312" w:rsidRPr="00882312" w:rsidRDefault="00882312" w:rsidP="00882312">
            <w:pPr>
              <w:pStyle w:val="ac"/>
              <w:ind w:left="0"/>
              <w:jc w:val="both"/>
              <w:rPr>
                <w:rFonts w:ascii="Times New Roman" w:hAnsi="Times New Roman" w:cs="Times New Roman"/>
                <w:sz w:val="24"/>
                <w:szCs w:val="28"/>
              </w:rPr>
            </w:pPr>
          </w:p>
        </w:tc>
      </w:tr>
    </w:tbl>
    <w:p w:rsidR="00882312" w:rsidRDefault="00882312" w:rsidP="00882312">
      <w:pPr>
        <w:pStyle w:val="ac"/>
        <w:ind w:left="851"/>
        <w:jc w:val="both"/>
        <w:rPr>
          <w:sz w:val="28"/>
          <w:szCs w:val="28"/>
        </w:rPr>
      </w:pPr>
    </w:p>
    <w:p w:rsidR="000F1DC3" w:rsidRDefault="000F1DC3" w:rsidP="00B2341D">
      <w:pPr>
        <w:pStyle w:val="ac"/>
        <w:numPr>
          <w:ilvl w:val="3"/>
          <w:numId w:val="13"/>
        </w:numPr>
        <w:ind w:left="0" w:firstLine="851"/>
        <w:jc w:val="both"/>
        <w:rPr>
          <w:sz w:val="28"/>
          <w:szCs w:val="28"/>
        </w:rPr>
      </w:pPr>
      <w:r>
        <w:rPr>
          <w:sz w:val="28"/>
          <w:szCs w:val="28"/>
        </w:rPr>
        <w:t>Определить устройство ПК, вызывающие конфликт ресурсов, и</w:t>
      </w:r>
      <w:r>
        <w:rPr>
          <w:sz w:val="28"/>
          <w:szCs w:val="28"/>
        </w:rPr>
        <w:t>с</w:t>
      </w:r>
      <w:r>
        <w:rPr>
          <w:sz w:val="28"/>
          <w:szCs w:val="28"/>
        </w:rPr>
        <w:t>пользуя Диспетчер устройств.</w:t>
      </w:r>
    </w:p>
    <w:p w:rsidR="001E1E45" w:rsidRPr="001E1E45" w:rsidRDefault="001E1E45" w:rsidP="00B2341D">
      <w:pPr>
        <w:pStyle w:val="ac"/>
        <w:numPr>
          <w:ilvl w:val="3"/>
          <w:numId w:val="13"/>
        </w:numPr>
        <w:ind w:left="0" w:firstLine="851"/>
        <w:jc w:val="both"/>
        <w:rPr>
          <w:sz w:val="28"/>
          <w:szCs w:val="28"/>
        </w:rPr>
      </w:pPr>
      <w:r>
        <w:rPr>
          <w:sz w:val="28"/>
          <w:szCs w:val="28"/>
        </w:rPr>
        <w:t>В рабочей тетради составить таблицу «</w:t>
      </w:r>
      <w:r>
        <w:rPr>
          <w:sz w:val="22"/>
          <w:szCs w:val="22"/>
        </w:rPr>
        <w:t>Распределение адресов портов вв</w:t>
      </w:r>
      <w:r>
        <w:rPr>
          <w:sz w:val="22"/>
          <w:szCs w:val="22"/>
        </w:rPr>
        <w:t>о</w:t>
      </w:r>
      <w:r>
        <w:rPr>
          <w:sz w:val="22"/>
          <w:szCs w:val="22"/>
        </w:rPr>
        <w:t>да-вывода» следующего вида:</w:t>
      </w:r>
    </w:p>
    <w:p w:rsidR="001E1E45" w:rsidRDefault="001E1E45" w:rsidP="001E1E45">
      <w:pPr>
        <w:pStyle w:val="ac"/>
        <w:ind w:left="851"/>
        <w:jc w:val="both"/>
        <w:rPr>
          <w:sz w:val="28"/>
          <w:szCs w:val="28"/>
        </w:rPr>
      </w:pPr>
    </w:p>
    <w:tbl>
      <w:tblPr>
        <w:tblW w:w="0" w:type="auto"/>
        <w:tblCellMar>
          <w:left w:w="0" w:type="dxa"/>
          <w:right w:w="0" w:type="dxa"/>
        </w:tblCellMar>
        <w:tblLook w:val="04A0" w:firstRow="1" w:lastRow="0" w:firstColumn="1" w:lastColumn="0" w:noHBand="0" w:noVBand="1"/>
      </w:tblPr>
      <w:tblGrid>
        <w:gridCol w:w="2284"/>
        <w:gridCol w:w="2555"/>
        <w:gridCol w:w="4875"/>
      </w:tblGrid>
      <w:tr w:rsidR="001E1E45" w:rsidTr="001E1E45">
        <w:tc>
          <w:tcPr>
            <w:tcW w:w="559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E45" w:rsidRDefault="001E1E45">
            <w:pPr>
              <w:spacing w:before="100" w:beforeAutospacing="1" w:after="100" w:afterAutospacing="1"/>
              <w:ind w:left="225" w:right="225"/>
              <w:jc w:val="center"/>
            </w:pPr>
            <w:r>
              <w:rPr>
                <w:sz w:val="22"/>
                <w:szCs w:val="22"/>
              </w:rPr>
              <w:t>Диапазон адресов</w:t>
            </w:r>
          </w:p>
        </w:tc>
        <w:tc>
          <w:tcPr>
            <w:tcW w:w="559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1E45" w:rsidRDefault="001E1E45">
            <w:pPr>
              <w:spacing w:before="100" w:beforeAutospacing="1" w:after="100" w:afterAutospacing="1"/>
              <w:ind w:left="225" w:right="225"/>
              <w:jc w:val="center"/>
            </w:pPr>
            <w:r>
              <w:rPr>
                <w:sz w:val="22"/>
                <w:szCs w:val="22"/>
              </w:rPr>
              <w:t>Использование</w:t>
            </w:r>
          </w:p>
        </w:tc>
      </w:tr>
      <w:tr w:rsidR="001E1E45" w:rsidTr="001E1E4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E45" w:rsidRDefault="001E1E45">
            <w:pPr>
              <w:spacing w:before="100" w:beforeAutospacing="1" w:after="100" w:afterAutospacing="1"/>
              <w:ind w:left="225" w:right="225"/>
              <w:jc w:val="center"/>
            </w:pPr>
            <w:r>
              <w:rPr>
                <w:sz w:val="22"/>
                <w:szCs w:val="22"/>
              </w:rPr>
              <w:t>АТ</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spacing w:before="100" w:beforeAutospacing="1" w:after="100" w:afterAutospacing="1"/>
              <w:ind w:left="225" w:right="225"/>
              <w:jc w:val="center"/>
            </w:pPr>
            <w:r>
              <w:rPr>
                <w:sz w:val="22"/>
                <w:szCs w:val="22"/>
              </w:rPr>
              <w:t>ХТ</w:t>
            </w:r>
          </w:p>
        </w:tc>
        <w:tc>
          <w:tcPr>
            <w:tcW w:w="0" w:type="auto"/>
            <w:vMerge/>
            <w:tcBorders>
              <w:top w:val="single" w:sz="8" w:space="0" w:color="auto"/>
              <w:left w:val="nil"/>
              <w:bottom w:val="single" w:sz="8" w:space="0" w:color="auto"/>
              <w:right w:val="single" w:sz="8" w:space="0" w:color="auto"/>
            </w:tcBorders>
            <w:vAlign w:val="center"/>
            <w:hideMark/>
          </w:tcPr>
          <w:p w:rsidR="001E1E45" w:rsidRDefault="001E1E45"/>
        </w:tc>
      </w:tr>
      <w:tr w:rsidR="001E1E45" w:rsidTr="001E1E4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p w:rsidR="001E1E45" w:rsidRDefault="001E1E45">
            <w:pPr>
              <w:ind w:left="225" w:right="225"/>
              <w:jc w:val="center"/>
            </w:pP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tc>
        <w:tc>
          <w:tcPr>
            <w:tcW w:w="5598"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both"/>
            </w:pPr>
          </w:p>
        </w:tc>
      </w:tr>
      <w:tr w:rsidR="001E1E45" w:rsidTr="001E1E4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p w:rsidR="001E1E45" w:rsidRDefault="001E1E45">
            <w:pPr>
              <w:ind w:left="225" w:right="225"/>
              <w:jc w:val="center"/>
            </w:pP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tc>
        <w:tc>
          <w:tcPr>
            <w:tcW w:w="5598"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both"/>
            </w:pPr>
          </w:p>
        </w:tc>
      </w:tr>
      <w:tr w:rsidR="001E1E45" w:rsidTr="001E1E4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center"/>
            </w:pPr>
          </w:p>
          <w:p w:rsidR="001E1E45" w:rsidRDefault="001E1E45">
            <w:pPr>
              <w:ind w:left="225" w:right="225"/>
              <w:jc w:val="center"/>
            </w:pPr>
          </w:p>
        </w:tc>
        <w:tc>
          <w:tcPr>
            <w:tcW w:w="5598" w:type="dxa"/>
            <w:tcBorders>
              <w:top w:val="nil"/>
              <w:left w:val="nil"/>
              <w:bottom w:val="single" w:sz="8" w:space="0" w:color="auto"/>
              <w:right w:val="single" w:sz="8" w:space="0" w:color="auto"/>
            </w:tcBorders>
            <w:tcMar>
              <w:top w:w="0" w:type="dxa"/>
              <w:left w:w="108" w:type="dxa"/>
              <w:bottom w:w="0" w:type="dxa"/>
              <w:right w:w="108" w:type="dxa"/>
            </w:tcMar>
            <w:hideMark/>
          </w:tcPr>
          <w:p w:rsidR="001E1E45" w:rsidRDefault="001E1E45">
            <w:pPr>
              <w:ind w:left="225" w:right="225"/>
              <w:jc w:val="both"/>
            </w:pPr>
          </w:p>
        </w:tc>
      </w:tr>
    </w:tbl>
    <w:p w:rsidR="001E1E45" w:rsidRDefault="001E1E45" w:rsidP="001E1E45">
      <w:pPr>
        <w:pStyle w:val="ac"/>
        <w:ind w:left="851"/>
        <w:jc w:val="both"/>
        <w:rPr>
          <w:sz w:val="28"/>
          <w:szCs w:val="28"/>
        </w:rPr>
      </w:pPr>
    </w:p>
    <w:p w:rsidR="00E45ADD" w:rsidRPr="00E45ADD" w:rsidRDefault="00E45ADD" w:rsidP="00B2341D">
      <w:pPr>
        <w:pStyle w:val="ac"/>
        <w:numPr>
          <w:ilvl w:val="3"/>
          <w:numId w:val="13"/>
        </w:numPr>
        <w:ind w:left="0" w:firstLine="851"/>
        <w:jc w:val="both"/>
        <w:rPr>
          <w:sz w:val="28"/>
          <w:szCs w:val="28"/>
        </w:rPr>
      </w:pPr>
      <w:r w:rsidRPr="00E45ADD">
        <w:rPr>
          <w:sz w:val="28"/>
          <w:szCs w:val="28"/>
        </w:rPr>
        <w:t>Определить</w:t>
      </w:r>
      <w:r w:rsidR="00390E10">
        <w:rPr>
          <w:sz w:val="28"/>
          <w:szCs w:val="28"/>
        </w:rPr>
        <w:t xml:space="preserve"> </w:t>
      </w:r>
      <w:r w:rsidRPr="00E45ADD">
        <w:rPr>
          <w:sz w:val="28"/>
          <w:szCs w:val="28"/>
        </w:rPr>
        <w:t>тип</w:t>
      </w:r>
      <w:r w:rsidR="00390E10">
        <w:rPr>
          <w:sz w:val="28"/>
          <w:szCs w:val="28"/>
        </w:rPr>
        <w:t xml:space="preserve"> </w:t>
      </w:r>
      <w:r w:rsidRPr="00E45ADD">
        <w:rPr>
          <w:sz w:val="28"/>
          <w:szCs w:val="28"/>
        </w:rPr>
        <w:t>используемой</w:t>
      </w:r>
      <w:r w:rsidR="00390E10">
        <w:rPr>
          <w:sz w:val="28"/>
          <w:szCs w:val="28"/>
        </w:rPr>
        <w:t xml:space="preserve"> </w:t>
      </w:r>
      <w:r w:rsidRPr="00E45ADD">
        <w:rPr>
          <w:sz w:val="28"/>
          <w:szCs w:val="28"/>
        </w:rPr>
        <w:t xml:space="preserve">ПЭВМ, </w:t>
      </w:r>
      <w:r w:rsidR="00390E10">
        <w:rPr>
          <w:sz w:val="28"/>
          <w:szCs w:val="28"/>
        </w:rPr>
        <w:t xml:space="preserve"> </w:t>
      </w:r>
      <w:r w:rsidRPr="00E45ADD">
        <w:rPr>
          <w:sz w:val="28"/>
          <w:szCs w:val="28"/>
        </w:rPr>
        <w:t>прочитав</w:t>
      </w:r>
      <w:r w:rsidR="00390E10">
        <w:rPr>
          <w:sz w:val="28"/>
          <w:szCs w:val="28"/>
        </w:rPr>
        <w:t xml:space="preserve"> </w:t>
      </w:r>
      <w:r w:rsidRPr="00E45ADD">
        <w:rPr>
          <w:sz w:val="28"/>
          <w:szCs w:val="28"/>
        </w:rPr>
        <w:t>байт</w:t>
      </w:r>
      <w:r w:rsidR="00390E10">
        <w:rPr>
          <w:sz w:val="28"/>
          <w:szCs w:val="28"/>
        </w:rPr>
        <w:t xml:space="preserve"> </w:t>
      </w:r>
      <w:r w:rsidRPr="00E45ADD">
        <w:rPr>
          <w:sz w:val="28"/>
          <w:szCs w:val="28"/>
        </w:rPr>
        <w:t>оперативной</w:t>
      </w:r>
      <w:r w:rsidR="00390E10">
        <w:rPr>
          <w:sz w:val="28"/>
          <w:szCs w:val="28"/>
        </w:rPr>
        <w:t xml:space="preserve"> </w:t>
      </w:r>
      <w:r w:rsidRPr="00E45ADD">
        <w:rPr>
          <w:sz w:val="28"/>
          <w:szCs w:val="28"/>
        </w:rPr>
        <w:t>памяти</w:t>
      </w:r>
      <w:r w:rsidR="00390E10">
        <w:rPr>
          <w:sz w:val="28"/>
          <w:szCs w:val="28"/>
        </w:rPr>
        <w:t xml:space="preserve"> </w:t>
      </w:r>
      <w:r w:rsidRPr="00E45ADD">
        <w:rPr>
          <w:sz w:val="28"/>
          <w:szCs w:val="28"/>
        </w:rPr>
        <w:t>по</w:t>
      </w:r>
      <w:r w:rsidR="00390E10">
        <w:rPr>
          <w:sz w:val="28"/>
          <w:szCs w:val="28"/>
        </w:rPr>
        <w:t xml:space="preserve"> </w:t>
      </w:r>
      <w:r w:rsidRPr="00E45ADD">
        <w:rPr>
          <w:sz w:val="28"/>
          <w:szCs w:val="28"/>
        </w:rPr>
        <w:t>адресу</w:t>
      </w:r>
      <w:r w:rsidR="00390E10">
        <w:rPr>
          <w:sz w:val="28"/>
          <w:szCs w:val="28"/>
        </w:rPr>
        <w:t xml:space="preserve"> </w:t>
      </w:r>
      <w:r w:rsidRPr="00E45ADD">
        <w:rPr>
          <w:sz w:val="28"/>
          <w:szCs w:val="28"/>
        </w:rPr>
        <w:t xml:space="preserve">FE00:1FFE. </w:t>
      </w:r>
      <w:r w:rsidR="00390E10">
        <w:rPr>
          <w:sz w:val="28"/>
          <w:szCs w:val="28"/>
        </w:rPr>
        <w:t xml:space="preserve"> </w:t>
      </w:r>
      <w:r w:rsidRPr="00E45ADD">
        <w:rPr>
          <w:sz w:val="28"/>
          <w:szCs w:val="28"/>
        </w:rPr>
        <w:t xml:space="preserve">Затем, </w:t>
      </w:r>
      <w:r w:rsidR="00390E10">
        <w:rPr>
          <w:sz w:val="28"/>
          <w:szCs w:val="28"/>
        </w:rPr>
        <w:t xml:space="preserve"> </w:t>
      </w:r>
      <w:r w:rsidRPr="00E45ADD">
        <w:rPr>
          <w:sz w:val="28"/>
          <w:szCs w:val="28"/>
        </w:rPr>
        <w:t>используя</w:t>
      </w:r>
      <w:r w:rsidR="00390E10">
        <w:rPr>
          <w:sz w:val="28"/>
          <w:szCs w:val="28"/>
        </w:rPr>
        <w:t xml:space="preserve"> </w:t>
      </w:r>
      <w:r w:rsidRPr="00E45ADD">
        <w:rPr>
          <w:sz w:val="28"/>
          <w:szCs w:val="28"/>
        </w:rPr>
        <w:t>CMOS-память,</w:t>
      </w:r>
      <w:r w:rsidR="00390E10">
        <w:rPr>
          <w:sz w:val="28"/>
          <w:szCs w:val="28"/>
        </w:rPr>
        <w:t xml:space="preserve"> </w:t>
      </w:r>
      <w:r w:rsidRPr="00E45ADD">
        <w:rPr>
          <w:sz w:val="28"/>
          <w:szCs w:val="28"/>
        </w:rPr>
        <w:t>указать</w:t>
      </w:r>
      <w:r w:rsidR="00390E10">
        <w:rPr>
          <w:sz w:val="28"/>
          <w:szCs w:val="28"/>
        </w:rPr>
        <w:t xml:space="preserve"> </w:t>
      </w:r>
      <w:r w:rsidRPr="00E45ADD">
        <w:rPr>
          <w:sz w:val="28"/>
          <w:szCs w:val="28"/>
        </w:rPr>
        <w:t>тек</w:t>
      </w:r>
      <w:r w:rsidRPr="00E45ADD">
        <w:rPr>
          <w:sz w:val="28"/>
          <w:szCs w:val="28"/>
        </w:rPr>
        <w:t>у</w:t>
      </w:r>
      <w:r w:rsidRPr="00E45ADD">
        <w:rPr>
          <w:sz w:val="28"/>
          <w:szCs w:val="28"/>
        </w:rPr>
        <w:t>щее</w:t>
      </w:r>
      <w:r w:rsidR="00390E10">
        <w:rPr>
          <w:sz w:val="28"/>
          <w:szCs w:val="28"/>
        </w:rPr>
        <w:t xml:space="preserve"> </w:t>
      </w:r>
      <w:r w:rsidRPr="00E45ADD">
        <w:rPr>
          <w:sz w:val="28"/>
          <w:szCs w:val="28"/>
        </w:rPr>
        <w:t>время</w:t>
      </w:r>
      <w:r w:rsidR="00390E10">
        <w:rPr>
          <w:sz w:val="28"/>
          <w:szCs w:val="28"/>
        </w:rPr>
        <w:t xml:space="preserve">  </w:t>
      </w:r>
      <w:r w:rsidRPr="00E45ADD">
        <w:rPr>
          <w:sz w:val="28"/>
          <w:szCs w:val="28"/>
        </w:rPr>
        <w:t>в</w:t>
      </w:r>
      <w:r w:rsidR="00390E10">
        <w:rPr>
          <w:sz w:val="28"/>
          <w:szCs w:val="28"/>
        </w:rPr>
        <w:t xml:space="preserve"> </w:t>
      </w:r>
      <w:r w:rsidRPr="00E45ADD">
        <w:rPr>
          <w:sz w:val="28"/>
          <w:szCs w:val="28"/>
        </w:rPr>
        <w:t>час</w:t>
      </w:r>
      <w:r w:rsidR="00390E10">
        <w:rPr>
          <w:sz w:val="28"/>
          <w:szCs w:val="28"/>
        </w:rPr>
        <w:t xml:space="preserve"> </w:t>
      </w:r>
      <w:r w:rsidRPr="00E45ADD">
        <w:rPr>
          <w:sz w:val="28"/>
          <w:szCs w:val="28"/>
        </w:rPr>
        <w:t>и</w:t>
      </w:r>
      <w:r w:rsidR="00390E10">
        <w:rPr>
          <w:sz w:val="28"/>
          <w:szCs w:val="28"/>
        </w:rPr>
        <w:t xml:space="preserve"> </w:t>
      </w:r>
      <w:r w:rsidRPr="00E45ADD">
        <w:rPr>
          <w:sz w:val="28"/>
          <w:szCs w:val="28"/>
        </w:rPr>
        <w:t xml:space="preserve">мин. </w:t>
      </w:r>
    </w:p>
    <w:p w:rsidR="00E45ADD" w:rsidRPr="00E45ADD" w:rsidRDefault="00E45ADD" w:rsidP="00B2341D">
      <w:pPr>
        <w:pStyle w:val="ac"/>
        <w:numPr>
          <w:ilvl w:val="3"/>
          <w:numId w:val="13"/>
        </w:numPr>
        <w:ind w:left="0" w:firstLine="851"/>
        <w:jc w:val="both"/>
        <w:rPr>
          <w:sz w:val="28"/>
          <w:szCs w:val="28"/>
        </w:rPr>
      </w:pPr>
      <w:r w:rsidRPr="00E45ADD">
        <w:rPr>
          <w:sz w:val="28"/>
          <w:szCs w:val="28"/>
        </w:rPr>
        <w:t>Определить</w:t>
      </w:r>
      <w:r w:rsidR="00390E10">
        <w:rPr>
          <w:sz w:val="28"/>
          <w:szCs w:val="28"/>
        </w:rPr>
        <w:t xml:space="preserve"> </w:t>
      </w:r>
      <w:r w:rsidRPr="00E45ADD">
        <w:rPr>
          <w:sz w:val="28"/>
          <w:szCs w:val="28"/>
        </w:rPr>
        <w:t>и</w:t>
      </w:r>
      <w:r w:rsidR="00390E10">
        <w:rPr>
          <w:sz w:val="28"/>
          <w:szCs w:val="28"/>
        </w:rPr>
        <w:t xml:space="preserve"> </w:t>
      </w:r>
      <w:r w:rsidRPr="00E45ADD">
        <w:rPr>
          <w:sz w:val="28"/>
          <w:szCs w:val="28"/>
        </w:rPr>
        <w:t>указать</w:t>
      </w:r>
      <w:r w:rsidR="00390E10">
        <w:rPr>
          <w:sz w:val="28"/>
          <w:szCs w:val="28"/>
        </w:rPr>
        <w:t xml:space="preserve"> </w:t>
      </w:r>
      <w:r w:rsidRPr="00E45ADD">
        <w:rPr>
          <w:sz w:val="28"/>
          <w:szCs w:val="28"/>
        </w:rPr>
        <w:t>дату</w:t>
      </w:r>
      <w:r w:rsidR="00390E10">
        <w:rPr>
          <w:sz w:val="28"/>
          <w:szCs w:val="28"/>
        </w:rPr>
        <w:t xml:space="preserve"> </w:t>
      </w:r>
      <w:r w:rsidRPr="00E45ADD">
        <w:rPr>
          <w:sz w:val="28"/>
          <w:szCs w:val="28"/>
        </w:rPr>
        <w:t>изготовления</w:t>
      </w:r>
      <w:r w:rsidR="00390E10">
        <w:rPr>
          <w:sz w:val="28"/>
          <w:szCs w:val="28"/>
        </w:rPr>
        <w:t xml:space="preserve"> </w:t>
      </w:r>
      <w:r w:rsidRPr="00E45ADD">
        <w:rPr>
          <w:sz w:val="28"/>
          <w:szCs w:val="28"/>
        </w:rPr>
        <w:t>версии</w:t>
      </w:r>
      <w:r w:rsidR="00390E10">
        <w:rPr>
          <w:sz w:val="28"/>
          <w:szCs w:val="28"/>
        </w:rPr>
        <w:t xml:space="preserve"> </w:t>
      </w:r>
      <w:r w:rsidRPr="00E45ADD">
        <w:rPr>
          <w:sz w:val="28"/>
          <w:szCs w:val="28"/>
        </w:rPr>
        <w:t>BIOS, записанную</w:t>
      </w:r>
      <w:r w:rsidR="00390E10">
        <w:rPr>
          <w:sz w:val="28"/>
          <w:szCs w:val="28"/>
        </w:rPr>
        <w:t xml:space="preserve"> </w:t>
      </w:r>
      <w:r w:rsidRPr="00E45ADD">
        <w:rPr>
          <w:sz w:val="28"/>
          <w:szCs w:val="28"/>
        </w:rPr>
        <w:t>по</w:t>
      </w:r>
      <w:r w:rsidR="00390E10">
        <w:rPr>
          <w:sz w:val="28"/>
          <w:szCs w:val="28"/>
        </w:rPr>
        <w:t xml:space="preserve"> </w:t>
      </w:r>
      <w:r w:rsidRPr="00E45ADD">
        <w:rPr>
          <w:sz w:val="28"/>
          <w:szCs w:val="28"/>
        </w:rPr>
        <w:t>адресу</w:t>
      </w:r>
      <w:r w:rsidR="00390E10">
        <w:rPr>
          <w:sz w:val="28"/>
          <w:szCs w:val="28"/>
        </w:rPr>
        <w:t xml:space="preserve"> </w:t>
      </w:r>
      <w:r w:rsidRPr="00E45ADD">
        <w:rPr>
          <w:sz w:val="28"/>
          <w:szCs w:val="28"/>
        </w:rPr>
        <w:t xml:space="preserve">F000:FFF5. </w:t>
      </w:r>
      <w:r w:rsidR="00390E10">
        <w:rPr>
          <w:sz w:val="28"/>
          <w:szCs w:val="28"/>
        </w:rPr>
        <w:t xml:space="preserve"> </w:t>
      </w:r>
      <w:r w:rsidRPr="00E45ADD">
        <w:rPr>
          <w:sz w:val="28"/>
          <w:szCs w:val="28"/>
        </w:rPr>
        <w:t xml:space="preserve">Затем, </w:t>
      </w:r>
      <w:r w:rsidR="00390E10">
        <w:rPr>
          <w:sz w:val="28"/>
          <w:szCs w:val="28"/>
        </w:rPr>
        <w:t xml:space="preserve"> </w:t>
      </w:r>
      <w:r w:rsidRPr="00E45ADD">
        <w:rPr>
          <w:sz w:val="28"/>
          <w:szCs w:val="28"/>
        </w:rPr>
        <w:t>используя</w:t>
      </w:r>
      <w:r w:rsidR="00390E10">
        <w:rPr>
          <w:sz w:val="28"/>
          <w:szCs w:val="28"/>
        </w:rPr>
        <w:t xml:space="preserve"> </w:t>
      </w:r>
      <w:r w:rsidRPr="00E45ADD">
        <w:rPr>
          <w:sz w:val="28"/>
          <w:szCs w:val="28"/>
        </w:rPr>
        <w:t xml:space="preserve">CMOS-память, </w:t>
      </w:r>
      <w:r w:rsidR="00390E10">
        <w:rPr>
          <w:sz w:val="28"/>
          <w:szCs w:val="28"/>
        </w:rPr>
        <w:t xml:space="preserve"> </w:t>
      </w:r>
      <w:r w:rsidRPr="00E45ADD">
        <w:rPr>
          <w:sz w:val="28"/>
          <w:szCs w:val="28"/>
        </w:rPr>
        <w:t>указать</w:t>
      </w:r>
      <w:r w:rsidR="00390E10">
        <w:rPr>
          <w:sz w:val="28"/>
          <w:szCs w:val="28"/>
        </w:rPr>
        <w:t xml:space="preserve"> </w:t>
      </w:r>
      <w:r w:rsidRPr="00E45ADD">
        <w:rPr>
          <w:sz w:val="28"/>
          <w:szCs w:val="28"/>
        </w:rPr>
        <w:t>текущую</w:t>
      </w:r>
      <w:r w:rsidR="00390E10">
        <w:rPr>
          <w:sz w:val="28"/>
          <w:szCs w:val="28"/>
        </w:rPr>
        <w:t xml:space="preserve">  д</w:t>
      </w:r>
      <w:r w:rsidRPr="00E45ADD">
        <w:rPr>
          <w:sz w:val="28"/>
          <w:szCs w:val="28"/>
        </w:rPr>
        <w:t>а</w:t>
      </w:r>
      <w:r w:rsidRPr="00E45ADD">
        <w:rPr>
          <w:sz w:val="28"/>
          <w:szCs w:val="28"/>
        </w:rPr>
        <w:t>ту</w:t>
      </w:r>
      <w:r w:rsidR="00390E10">
        <w:rPr>
          <w:sz w:val="28"/>
          <w:szCs w:val="28"/>
        </w:rPr>
        <w:t xml:space="preserve"> </w:t>
      </w:r>
      <w:r w:rsidRPr="00E45ADD">
        <w:rPr>
          <w:sz w:val="28"/>
          <w:szCs w:val="28"/>
        </w:rPr>
        <w:t xml:space="preserve">(число, месяц, год) </w:t>
      </w:r>
    </w:p>
    <w:p w:rsidR="00FB3558" w:rsidRDefault="00E45ADD" w:rsidP="00B2341D">
      <w:pPr>
        <w:pStyle w:val="ac"/>
        <w:numPr>
          <w:ilvl w:val="3"/>
          <w:numId w:val="13"/>
        </w:numPr>
        <w:ind w:left="0" w:firstLine="851"/>
        <w:jc w:val="both"/>
        <w:rPr>
          <w:sz w:val="28"/>
          <w:szCs w:val="28"/>
        </w:rPr>
      </w:pPr>
      <w:r w:rsidRPr="00E45ADD">
        <w:rPr>
          <w:sz w:val="28"/>
          <w:szCs w:val="28"/>
        </w:rPr>
        <w:t>Определить</w:t>
      </w:r>
      <w:r w:rsidR="00390E10">
        <w:rPr>
          <w:sz w:val="28"/>
          <w:szCs w:val="28"/>
        </w:rPr>
        <w:t xml:space="preserve"> </w:t>
      </w:r>
      <w:r w:rsidRPr="00E45ADD">
        <w:rPr>
          <w:sz w:val="28"/>
          <w:szCs w:val="28"/>
        </w:rPr>
        <w:t>объём</w:t>
      </w:r>
      <w:r w:rsidR="00390E10">
        <w:rPr>
          <w:sz w:val="28"/>
          <w:szCs w:val="28"/>
        </w:rPr>
        <w:t xml:space="preserve"> </w:t>
      </w:r>
      <w:r w:rsidRPr="00E45ADD">
        <w:rPr>
          <w:sz w:val="28"/>
          <w:szCs w:val="28"/>
        </w:rPr>
        <w:t>оперативной</w:t>
      </w:r>
      <w:r w:rsidR="00390E10">
        <w:rPr>
          <w:sz w:val="28"/>
          <w:szCs w:val="28"/>
        </w:rPr>
        <w:t xml:space="preserve"> </w:t>
      </w:r>
      <w:r w:rsidRPr="00E45ADD">
        <w:rPr>
          <w:sz w:val="28"/>
          <w:szCs w:val="28"/>
        </w:rPr>
        <w:t xml:space="preserve">памяти, </w:t>
      </w:r>
      <w:r w:rsidR="00390E10">
        <w:rPr>
          <w:sz w:val="28"/>
          <w:szCs w:val="28"/>
        </w:rPr>
        <w:t xml:space="preserve"> </w:t>
      </w:r>
      <w:r w:rsidRPr="00E45ADD">
        <w:rPr>
          <w:sz w:val="28"/>
          <w:szCs w:val="28"/>
        </w:rPr>
        <w:t>прочитав</w:t>
      </w:r>
      <w:r w:rsidR="00390E10">
        <w:rPr>
          <w:sz w:val="28"/>
          <w:szCs w:val="28"/>
        </w:rPr>
        <w:t xml:space="preserve"> </w:t>
      </w:r>
      <w:r w:rsidRPr="00E45ADD">
        <w:rPr>
          <w:sz w:val="28"/>
          <w:szCs w:val="28"/>
        </w:rPr>
        <w:t>его</w:t>
      </w:r>
      <w:r w:rsidR="00390E10">
        <w:rPr>
          <w:sz w:val="28"/>
          <w:szCs w:val="28"/>
        </w:rPr>
        <w:t xml:space="preserve"> </w:t>
      </w:r>
      <w:r w:rsidRPr="00E45ADD">
        <w:rPr>
          <w:sz w:val="28"/>
          <w:szCs w:val="28"/>
        </w:rPr>
        <w:t>по</w:t>
      </w:r>
      <w:r w:rsidR="00390E10">
        <w:rPr>
          <w:sz w:val="28"/>
          <w:szCs w:val="28"/>
        </w:rPr>
        <w:t xml:space="preserve"> </w:t>
      </w:r>
      <w:r w:rsidRPr="00E45ADD">
        <w:rPr>
          <w:sz w:val="28"/>
          <w:szCs w:val="28"/>
        </w:rPr>
        <w:t>адресу</w:t>
      </w:r>
      <w:r w:rsidR="00390E10">
        <w:rPr>
          <w:sz w:val="28"/>
          <w:szCs w:val="28"/>
        </w:rPr>
        <w:t xml:space="preserve"> </w:t>
      </w:r>
      <w:r w:rsidRPr="00E45ADD">
        <w:rPr>
          <w:sz w:val="28"/>
          <w:szCs w:val="28"/>
        </w:rPr>
        <w:t xml:space="preserve">0:0413. Затем, </w:t>
      </w:r>
      <w:r w:rsidR="00FB3558">
        <w:rPr>
          <w:sz w:val="28"/>
          <w:szCs w:val="28"/>
        </w:rPr>
        <w:t xml:space="preserve"> </w:t>
      </w:r>
      <w:r w:rsidRPr="00E45ADD">
        <w:rPr>
          <w:sz w:val="28"/>
          <w:szCs w:val="28"/>
        </w:rPr>
        <w:t>используя</w:t>
      </w:r>
      <w:r w:rsidR="00FB3558">
        <w:rPr>
          <w:sz w:val="28"/>
          <w:szCs w:val="28"/>
        </w:rPr>
        <w:t xml:space="preserve"> </w:t>
      </w:r>
      <w:r w:rsidRPr="00E45ADD">
        <w:rPr>
          <w:sz w:val="28"/>
          <w:szCs w:val="28"/>
        </w:rPr>
        <w:t xml:space="preserve">CMOS-память, </w:t>
      </w:r>
      <w:r w:rsidR="00FB3558">
        <w:rPr>
          <w:sz w:val="28"/>
          <w:szCs w:val="28"/>
        </w:rPr>
        <w:t xml:space="preserve"> </w:t>
      </w:r>
      <w:r w:rsidRPr="00E45ADD">
        <w:rPr>
          <w:sz w:val="28"/>
          <w:szCs w:val="28"/>
        </w:rPr>
        <w:t>определить</w:t>
      </w:r>
      <w:r w:rsidR="00FB3558">
        <w:rPr>
          <w:sz w:val="28"/>
          <w:szCs w:val="28"/>
        </w:rPr>
        <w:t xml:space="preserve"> </w:t>
      </w:r>
      <w:r w:rsidRPr="00E45ADD">
        <w:rPr>
          <w:sz w:val="28"/>
          <w:szCs w:val="28"/>
        </w:rPr>
        <w:t>текущее</w:t>
      </w:r>
      <w:r w:rsidR="00FB3558">
        <w:rPr>
          <w:sz w:val="28"/>
          <w:szCs w:val="28"/>
        </w:rPr>
        <w:t xml:space="preserve"> </w:t>
      </w:r>
      <w:r w:rsidRPr="00E45ADD">
        <w:rPr>
          <w:sz w:val="28"/>
          <w:szCs w:val="28"/>
        </w:rPr>
        <w:t>столетие</w:t>
      </w:r>
      <w:r w:rsidR="00FB3558">
        <w:rPr>
          <w:sz w:val="28"/>
          <w:szCs w:val="28"/>
        </w:rPr>
        <w:t>.</w:t>
      </w:r>
    </w:p>
    <w:p w:rsidR="00E45ADD" w:rsidRPr="00E45ADD" w:rsidRDefault="00E45ADD" w:rsidP="00B2341D">
      <w:pPr>
        <w:pStyle w:val="ac"/>
        <w:numPr>
          <w:ilvl w:val="3"/>
          <w:numId w:val="13"/>
        </w:numPr>
        <w:ind w:left="0" w:firstLine="851"/>
        <w:jc w:val="both"/>
        <w:rPr>
          <w:sz w:val="28"/>
          <w:szCs w:val="28"/>
        </w:rPr>
      </w:pPr>
      <w:r w:rsidRPr="00E45ADD">
        <w:rPr>
          <w:sz w:val="28"/>
          <w:szCs w:val="28"/>
        </w:rPr>
        <w:t>Определить</w:t>
      </w:r>
      <w:r w:rsidR="00FB3558">
        <w:rPr>
          <w:sz w:val="28"/>
          <w:szCs w:val="28"/>
        </w:rPr>
        <w:t xml:space="preserve"> </w:t>
      </w:r>
      <w:r w:rsidRPr="00E45ADD">
        <w:rPr>
          <w:sz w:val="28"/>
          <w:szCs w:val="28"/>
        </w:rPr>
        <w:t>монохромен</w:t>
      </w:r>
      <w:r w:rsidR="00FB3558">
        <w:rPr>
          <w:sz w:val="28"/>
          <w:szCs w:val="28"/>
        </w:rPr>
        <w:t xml:space="preserve"> </w:t>
      </w:r>
      <w:r w:rsidRPr="00E45ADD">
        <w:rPr>
          <w:sz w:val="28"/>
          <w:szCs w:val="28"/>
        </w:rPr>
        <w:t>ли</w:t>
      </w:r>
      <w:r w:rsidR="00FB3558">
        <w:rPr>
          <w:sz w:val="28"/>
          <w:szCs w:val="28"/>
        </w:rPr>
        <w:t xml:space="preserve"> </w:t>
      </w:r>
      <w:r w:rsidRPr="00E45ADD">
        <w:rPr>
          <w:sz w:val="28"/>
          <w:szCs w:val="28"/>
        </w:rPr>
        <w:t>активный</w:t>
      </w:r>
      <w:r w:rsidR="00FB3558">
        <w:rPr>
          <w:sz w:val="28"/>
          <w:szCs w:val="28"/>
        </w:rPr>
        <w:t xml:space="preserve"> </w:t>
      </w:r>
      <w:r w:rsidRPr="00E45ADD">
        <w:rPr>
          <w:sz w:val="28"/>
          <w:szCs w:val="28"/>
        </w:rPr>
        <w:t xml:space="preserve">видеоадаптер, </w:t>
      </w:r>
      <w:r w:rsidR="00FB3558">
        <w:rPr>
          <w:sz w:val="28"/>
          <w:szCs w:val="28"/>
        </w:rPr>
        <w:t xml:space="preserve"> </w:t>
      </w:r>
      <w:r w:rsidRPr="00E45ADD">
        <w:rPr>
          <w:sz w:val="28"/>
          <w:szCs w:val="28"/>
        </w:rPr>
        <w:t>используя</w:t>
      </w:r>
      <w:r w:rsidR="00FB3558">
        <w:rPr>
          <w:sz w:val="28"/>
          <w:szCs w:val="28"/>
        </w:rPr>
        <w:t xml:space="preserve"> </w:t>
      </w:r>
      <w:r w:rsidRPr="00E45ADD">
        <w:rPr>
          <w:sz w:val="28"/>
          <w:szCs w:val="28"/>
        </w:rPr>
        <w:t>переменную</w:t>
      </w:r>
      <w:r w:rsidR="00FB3558">
        <w:rPr>
          <w:sz w:val="28"/>
          <w:szCs w:val="28"/>
        </w:rPr>
        <w:t xml:space="preserve"> </w:t>
      </w:r>
      <w:r w:rsidRPr="00E45ADD">
        <w:rPr>
          <w:sz w:val="28"/>
          <w:szCs w:val="28"/>
        </w:rPr>
        <w:t xml:space="preserve">BIOS </w:t>
      </w:r>
      <w:r w:rsidR="00FB3558">
        <w:rPr>
          <w:sz w:val="28"/>
          <w:szCs w:val="28"/>
        </w:rPr>
        <w:t xml:space="preserve"> </w:t>
      </w:r>
      <w:r w:rsidRPr="00E45ADD">
        <w:rPr>
          <w:sz w:val="28"/>
          <w:szCs w:val="28"/>
        </w:rPr>
        <w:t>по</w:t>
      </w:r>
      <w:r w:rsidR="00FB3558">
        <w:rPr>
          <w:sz w:val="28"/>
          <w:szCs w:val="28"/>
        </w:rPr>
        <w:t xml:space="preserve"> </w:t>
      </w:r>
      <w:r w:rsidRPr="00E45ADD">
        <w:rPr>
          <w:sz w:val="28"/>
          <w:szCs w:val="28"/>
        </w:rPr>
        <w:t>адресу</w:t>
      </w:r>
      <w:r w:rsidR="00FB3558">
        <w:rPr>
          <w:sz w:val="28"/>
          <w:szCs w:val="28"/>
        </w:rPr>
        <w:t xml:space="preserve"> </w:t>
      </w:r>
      <w:r w:rsidRPr="00E45ADD">
        <w:rPr>
          <w:sz w:val="28"/>
          <w:szCs w:val="28"/>
        </w:rPr>
        <w:t>0:0410. Затем, используя</w:t>
      </w:r>
      <w:r w:rsidR="00FB3558">
        <w:rPr>
          <w:sz w:val="28"/>
          <w:szCs w:val="28"/>
        </w:rPr>
        <w:t xml:space="preserve"> </w:t>
      </w:r>
      <w:r w:rsidRPr="00E45ADD">
        <w:rPr>
          <w:sz w:val="28"/>
          <w:szCs w:val="28"/>
        </w:rPr>
        <w:t>CMOS-память,</w:t>
      </w:r>
      <w:r w:rsidR="00FB3558">
        <w:rPr>
          <w:sz w:val="28"/>
          <w:szCs w:val="28"/>
        </w:rPr>
        <w:t xml:space="preserve"> </w:t>
      </w:r>
      <w:r w:rsidRPr="00E45ADD">
        <w:rPr>
          <w:sz w:val="28"/>
          <w:szCs w:val="28"/>
        </w:rPr>
        <w:t>опред</w:t>
      </w:r>
      <w:r w:rsidRPr="00E45ADD">
        <w:rPr>
          <w:sz w:val="28"/>
          <w:szCs w:val="28"/>
        </w:rPr>
        <w:t>е</w:t>
      </w:r>
      <w:r w:rsidRPr="00E45ADD">
        <w:rPr>
          <w:sz w:val="28"/>
          <w:szCs w:val="28"/>
        </w:rPr>
        <w:t>лить</w:t>
      </w:r>
      <w:r w:rsidR="00FB3558">
        <w:rPr>
          <w:sz w:val="28"/>
          <w:szCs w:val="28"/>
        </w:rPr>
        <w:t xml:space="preserve"> </w:t>
      </w:r>
      <w:r w:rsidRPr="00E45ADD">
        <w:rPr>
          <w:sz w:val="28"/>
          <w:szCs w:val="28"/>
        </w:rPr>
        <w:t>тип</w:t>
      </w:r>
      <w:r w:rsidR="00FB3558">
        <w:rPr>
          <w:sz w:val="28"/>
          <w:szCs w:val="28"/>
        </w:rPr>
        <w:t xml:space="preserve"> </w:t>
      </w:r>
      <w:r w:rsidRPr="00E45ADD">
        <w:rPr>
          <w:sz w:val="28"/>
          <w:szCs w:val="28"/>
        </w:rPr>
        <w:t>накопителя</w:t>
      </w:r>
      <w:r w:rsidR="00FB3558">
        <w:rPr>
          <w:sz w:val="28"/>
          <w:szCs w:val="28"/>
        </w:rPr>
        <w:t xml:space="preserve"> </w:t>
      </w:r>
      <w:r w:rsidRPr="00E45ADD">
        <w:rPr>
          <w:sz w:val="28"/>
          <w:szCs w:val="28"/>
        </w:rPr>
        <w:t>на</w:t>
      </w:r>
      <w:r w:rsidR="00FB3558">
        <w:rPr>
          <w:sz w:val="28"/>
          <w:szCs w:val="28"/>
        </w:rPr>
        <w:t xml:space="preserve"> </w:t>
      </w:r>
      <w:r w:rsidRPr="00E45ADD">
        <w:rPr>
          <w:sz w:val="28"/>
          <w:szCs w:val="28"/>
        </w:rPr>
        <w:t>гибких</w:t>
      </w:r>
      <w:r w:rsidR="00FB3558">
        <w:rPr>
          <w:sz w:val="28"/>
          <w:szCs w:val="28"/>
        </w:rPr>
        <w:t xml:space="preserve"> </w:t>
      </w:r>
      <w:r w:rsidRPr="00E45ADD">
        <w:rPr>
          <w:sz w:val="28"/>
          <w:szCs w:val="28"/>
        </w:rPr>
        <w:t>магнитных</w:t>
      </w:r>
      <w:r w:rsidR="00FB3558">
        <w:rPr>
          <w:sz w:val="28"/>
          <w:szCs w:val="28"/>
        </w:rPr>
        <w:t xml:space="preserve">  </w:t>
      </w:r>
      <w:r w:rsidRPr="00E45ADD">
        <w:rPr>
          <w:sz w:val="28"/>
          <w:szCs w:val="28"/>
        </w:rPr>
        <w:t xml:space="preserve">дисках. </w:t>
      </w:r>
    </w:p>
    <w:p w:rsidR="00E45ADD" w:rsidRPr="00E45ADD" w:rsidRDefault="00E45ADD" w:rsidP="00B2341D">
      <w:pPr>
        <w:pStyle w:val="ac"/>
        <w:numPr>
          <w:ilvl w:val="3"/>
          <w:numId w:val="13"/>
        </w:numPr>
        <w:ind w:left="0" w:firstLine="851"/>
        <w:jc w:val="both"/>
        <w:rPr>
          <w:sz w:val="28"/>
          <w:szCs w:val="28"/>
        </w:rPr>
      </w:pPr>
      <w:r w:rsidRPr="00E45ADD">
        <w:rPr>
          <w:sz w:val="28"/>
          <w:szCs w:val="28"/>
        </w:rPr>
        <w:t>Используя</w:t>
      </w:r>
      <w:r w:rsidR="00FB3558">
        <w:rPr>
          <w:sz w:val="28"/>
          <w:szCs w:val="28"/>
        </w:rPr>
        <w:t xml:space="preserve"> </w:t>
      </w:r>
      <w:r w:rsidRPr="00E45ADD">
        <w:rPr>
          <w:sz w:val="28"/>
          <w:szCs w:val="28"/>
        </w:rPr>
        <w:t>переменную</w:t>
      </w:r>
      <w:r w:rsidR="00FB3558">
        <w:rPr>
          <w:sz w:val="28"/>
          <w:szCs w:val="28"/>
        </w:rPr>
        <w:t xml:space="preserve">  </w:t>
      </w:r>
      <w:r w:rsidRPr="00E45ADD">
        <w:rPr>
          <w:sz w:val="28"/>
          <w:szCs w:val="28"/>
        </w:rPr>
        <w:t xml:space="preserve">BIOS </w:t>
      </w:r>
      <w:r w:rsidR="00FB3558">
        <w:rPr>
          <w:sz w:val="28"/>
          <w:szCs w:val="28"/>
        </w:rPr>
        <w:t xml:space="preserve"> </w:t>
      </w:r>
      <w:r w:rsidRPr="00E45ADD">
        <w:rPr>
          <w:sz w:val="28"/>
          <w:szCs w:val="28"/>
        </w:rPr>
        <w:t>по</w:t>
      </w:r>
      <w:r w:rsidR="00FB3558">
        <w:rPr>
          <w:sz w:val="28"/>
          <w:szCs w:val="28"/>
        </w:rPr>
        <w:t xml:space="preserve"> </w:t>
      </w:r>
      <w:r w:rsidRPr="00E45ADD">
        <w:rPr>
          <w:sz w:val="28"/>
          <w:szCs w:val="28"/>
        </w:rPr>
        <w:t>адресу</w:t>
      </w:r>
      <w:r w:rsidR="00FB3558">
        <w:rPr>
          <w:sz w:val="28"/>
          <w:szCs w:val="28"/>
        </w:rPr>
        <w:t xml:space="preserve"> </w:t>
      </w:r>
      <w:r w:rsidRPr="00E45ADD">
        <w:rPr>
          <w:sz w:val="28"/>
          <w:szCs w:val="28"/>
        </w:rPr>
        <w:t>0:0410, определить</w:t>
      </w:r>
      <w:r w:rsidR="00FB3558">
        <w:rPr>
          <w:sz w:val="28"/>
          <w:szCs w:val="28"/>
        </w:rPr>
        <w:t xml:space="preserve"> </w:t>
      </w:r>
      <w:r w:rsidRPr="00E45ADD">
        <w:rPr>
          <w:sz w:val="28"/>
          <w:szCs w:val="28"/>
        </w:rPr>
        <w:t>нал</w:t>
      </w:r>
      <w:r w:rsidRPr="00E45ADD">
        <w:rPr>
          <w:sz w:val="28"/>
          <w:szCs w:val="28"/>
        </w:rPr>
        <w:t>и</w:t>
      </w:r>
      <w:r w:rsidRPr="00E45ADD">
        <w:rPr>
          <w:sz w:val="28"/>
          <w:szCs w:val="28"/>
        </w:rPr>
        <w:t>чие</w:t>
      </w:r>
      <w:r w:rsidR="00FB3558">
        <w:rPr>
          <w:sz w:val="28"/>
          <w:szCs w:val="28"/>
        </w:rPr>
        <w:t xml:space="preserve"> </w:t>
      </w:r>
      <w:r w:rsidRPr="00E45ADD">
        <w:rPr>
          <w:sz w:val="28"/>
          <w:szCs w:val="28"/>
        </w:rPr>
        <w:t xml:space="preserve">НГМД. </w:t>
      </w:r>
      <w:r w:rsidR="00FB3558">
        <w:rPr>
          <w:sz w:val="28"/>
          <w:szCs w:val="28"/>
        </w:rPr>
        <w:t xml:space="preserve"> </w:t>
      </w:r>
      <w:r w:rsidRPr="00E45ADD">
        <w:rPr>
          <w:sz w:val="28"/>
          <w:szCs w:val="28"/>
        </w:rPr>
        <w:t xml:space="preserve">Затем, </w:t>
      </w:r>
      <w:r w:rsidR="00FB3558">
        <w:rPr>
          <w:sz w:val="28"/>
          <w:szCs w:val="28"/>
        </w:rPr>
        <w:t xml:space="preserve"> </w:t>
      </w:r>
      <w:r w:rsidRPr="00E45ADD">
        <w:rPr>
          <w:sz w:val="28"/>
          <w:szCs w:val="28"/>
        </w:rPr>
        <w:t>используя</w:t>
      </w:r>
      <w:r w:rsidR="00FB3558">
        <w:rPr>
          <w:sz w:val="28"/>
          <w:szCs w:val="28"/>
        </w:rPr>
        <w:t xml:space="preserve"> </w:t>
      </w:r>
      <w:r w:rsidRPr="00E45ADD">
        <w:rPr>
          <w:sz w:val="28"/>
          <w:szCs w:val="28"/>
        </w:rPr>
        <w:t>CMOS-память, указать</w:t>
      </w:r>
      <w:r w:rsidR="00FB3558">
        <w:rPr>
          <w:sz w:val="28"/>
          <w:szCs w:val="28"/>
        </w:rPr>
        <w:t xml:space="preserve"> </w:t>
      </w:r>
      <w:r w:rsidRPr="00E45ADD">
        <w:rPr>
          <w:sz w:val="28"/>
          <w:szCs w:val="28"/>
        </w:rPr>
        <w:t>наличие</w:t>
      </w:r>
      <w:r w:rsidR="00FB3558">
        <w:rPr>
          <w:sz w:val="28"/>
          <w:szCs w:val="28"/>
        </w:rPr>
        <w:t xml:space="preserve"> </w:t>
      </w:r>
      <w:r w:rsidRPr="00E45ADD">
        <w:rPr>
          <w:sz w:val="28"/>
          <w:szCs w:val="28"/>
        </w:rPr>
        <w:t xml:space="preserve">сопроцессора. </w:t>
      </w:r>
    </w:p>
    <w:p w:rsidR="00E45ADD" w:rsidRPr="00E45ADD" w:rsidRDefault="00C95767" w:rsidP="00B2341D">
      <w:pPr>
        <w:pStyle w:val="ac"/>
        <w:numPr>
          <w:ilvl w:val="3"/>
          <w:numId w:val="13"/>
        </w:numPr>
        <w:ind w:left="0" w:firstLine="851"/>
        <w:jc w:val="both"/>
        <w:rPr>
          <w:sz w:val="28"/>
          <w:szCs w:val="28"/>
        </w:rPr>
      </w:pPr>
      <w:r>
        <w:rPr>
          <w:sz w:val="28"/>
          <w:szCs w:val="28"/>
        </w:rPr>
        <w:t xml:space="preserve">6. </w:t>
      </w:r>
      <w:r w:rsidR="00E45ADD" w:rsidRPr="00E45ADD">
        <w:rPr>
          <w:sz w:val="28"/>
          <w:szCs w:val="28"/>
        </w:rPr>
        <w:t>Используя</w:t>
      </w:r>
      <w:r>
        <w:rPr>
          <w:sz w:val="28"/>
          <w:szCs w:val="28"/>
        </w:rPr>
        <w:t xml:space="preserve"> </w:t>
      </w:r>
      <w:r w:rsidR="00E45ADD" w:rsidRPr="00E45ADD">
        <w:rPr>
          <w:sz w:val="28"/>
          <w:szCs w:val="28"/>
        </w:rPr>
        <w:t>переменную</w:t>
      </w:r>
      <w:r>
        <w:rPr>
          <w:sz w:val="28"/>
          <w:szCs w:val="28"/>
        </w:rPr>
        <w:t xml:space="preserve"> </w:t>
      </w:r>
      <w:r w:rsidR="00E45ADD" w:rsidRPr="00E45ADD">
        <w:rPr>
          <w:sz w:val="28"/>
          <w:szCs w:val="28"/>
        </w:rPr>
        <w:t xml:space="preserve">BIOS </w:t>
      </w:r>
      <w:r>
        <w:rPr>
          <w:sz w:val="28"/>
          <w:szCs w:val="28"/>
        </w:rPr>
        <w:t xml:space="preserve">  </w:t>
      </w:r>
      <w:r w:rsidR="00E45ADD" w:rsidRPr="00E45ADD">
        <w:rPr>
          <w:sz w:val="28"/>
          <w:szCs w:val="28"/>
        </w:rPr>
        <w:t>по</w:t>
      </w:r>
      <w:r>
        <w:rPr>
          <w:sz w:val="28"/>
          <w:szCs w:val="28"/>
        </w:rPr>
        <w:t xml:space="preserve"> </w:t>
      </w:r>
      <w:r w:rsidR="00E45ADD" w:rsidRPr="00E45ADD">
        <w:rPr>
          <w:sz w:val="28"/>
          <w:szCs w:val="28"/>
        </w:rPr>
        <w:t>адресу</w:t>
      </w:r>
      <w:r>
        <w:rPr>
          <w:sz w:val="28"/>
          <w:szCs w:val="28"/>
        </w:rPr>
        <w:t xml:space="preserve"> </w:t>
      </w:r>
      <w:r w:rsidR="00E45ADD" w:rsidRPr="00E45ADD">
        <w:rPr>
          <w:sz w:val="28"/>
          <w:szCs w:val="28"/>
        </w:rPr>
        <w:t xml:space="preserve">0:0410, </w:t>
      </w:r>
      <w:r>
        <w:rPr>
          <w:sz w:val="28"/>
          <w:szCs w:val="28"/>
        </w:rPr>
        <w:t xml:space="preserve"> </w:t>
      </w:r>
      <w:r w:rsidR="00E45ADD" w:rsidRPr="00E45ADD">
        <w:rPr>
          <w:sz w:val="28"/>
          <w:szCs w:val="28"/>
        </w:rPr>
        <w:t>определить</w:t>
      </w:r>
      <w:r>
        <w:rPr>
          <w:sz w:val="28"/>
          <w:szCs w:val="28"/>
        </w:rPr>
        <w:t xml:space="preserve"> </w:t>
      </w:r>
      <w:r w:rsidR="00E45ADD" w:rsidRPr="00E45ADD">
        <w:rPr>
          <w:sz w:val="28"/>
          <w:szCs w:val="28"/>
        </w:rPr>
        <w:t>а</w:t>
      </w:r>
      <w:r w:rsidR="00E45ADD" w:rsidRPr="00E45ADD">
        <w:rPr>
          <w:sz w:val="28"/>
          <w:szCs w:val="28"/>
        </w:rPr>
        <w:t>к</w:t>
      </w:r>
      <w:r w:rsidR="00E45ADD" w:rsidRPr="00E45ADD">
        <w:rPr>
          <w:sz w:val="28"/>
          <w:szCs w:val="28"/>
        </w:rPr>
        <w:t>тивный</w:t>
      </w:r>
      <w:r>
        <w:rPr>
          <w:sz w:val="28"/>
          <w:szCs w:val="28"/>
        </w:rPr>
        <w:t xml:space="preserve"> </w:t>
      </w:r>
      <w:r w:rsidR="00E45ADD" w:rsidRPr="00E45ADD">
        <w:rPr>
          <w:sz w:val="28"/>
          <w:szCs w:val="28"/>
        </w:rPr>
        <w:t xml:space="preserve">видеоадаптер. </w:t>
      </w:r>
      <w:r>
        <w:rPr>
          <w:sz w:val="28"/>
          <w:szCs w:val="28"/>
        </w:rPr>
        <w:t xml:space="preserve"> </w:t>
      </w:r>
      <w:r w:rsidR="00E45ADD" w:rsidRPr="00E45ADD">
        <w:rPr>
          <w:sz w:val="28"/>
          <w:szCs w:val="28"/>
        </w:rPr>
        <w:t xml:space="preserve">Затем, </w:t>
      </w:r>
      <w:r>
        <w:rPr>
          <w:sz w:val="28"/>
          <w:szCs w:val="28"/>
        </w:rPr>
        <w:t xml:space="preserve"> </w:t>
      </w:r>
      <w:r w:rsidR="00E45ADD" w:rsidRPr="00E45ADD">
        <w:rPr>
          <w:sz w:val="28"/>
          <w:szCs w:val="28"/>
        </w:rPr>
        <w:t>используя</w:t>
      </w:r>
      <w:r>
        <w:rPr>
          <w:sz w:val="28"/>
          <w:szCs w:val="28"/>
        </w:rPr>
        <w:t xml:space="preserve"> </w:t>
      </w:r>
      <w:r w:rsidR="00E45ADD" w:rsidRPr="00E45ADD">
        <w:rPr>
          <w:sz w:val="28"/>
          <w:szCs w:val="28"/>
        </w:rPr>
        <w:t>CMOS-память, определить</w:t>
      </w:r>
      <w:r>
        <w:rPr>
          <w:sz w:val="28"/>
          <w:szCs w:val="28"/>
        </w:rPr>
        <w:t xml:space="preserve"> </w:t>
      </w:r>
      <w:r w:rsidR="00E45ADD" w:rsidRPr="00E45ADD">
        <w:rPr>
          <w:sz w:val="28"/>
          <w:szCs w:val="28"/>
        </w:rPr>
        <w:t>наличие</w:t>
      </w:r>
      <w:r>
        <w:rPr>
          <w:sz w:val="28"/>
          <w:szCs w:val="28"/>
        </w:rPr>
        <w:t xml:space="preserve"> </w:t>
      </w:r>
      <w:r w:rsidR="00E45ADD" w:rsidRPr="00E45ADD">
        <w:rPr>
          <w:sz w:val="28"/>
          <w:szCs w:val="28"/>
        </w:rPr>
        <w:t>НГМД</w:t>
      </w:r>
      <w:r>
        <w:rPr>
          <w:sz w:val="28"/>
          <w:szCs w:val="28"/>
        </w:rPr>
        <w:t xml:space="preserve"> </w:t>
      </w:r>
      <w:r w:rsidR="00E45ADD" w:rsidRPr="00E45ADD">
        <w:rPr>
          <w:sz w:val="28"/>
          <w:szCs w:val="28"/>
        </w:rPr>
        <w:t>и</w:t>
      </w:r>
      <w:r>
        <w:rPr>
          <w:sz w:val="28"/>
          <w:szCs w:val="28"/>
        </w:rPr>
        <w:t xml:space="preserve"> </w:t>
      </w:r>
      <w:r w:rsidR="00E45ADD" w:rsidRPr="00E45ADD">
        <w:rPr>
          <w:sz w:val="28"/>
          <w:szCs w:val="28"/>
        </w:rPr>
        <w:t>их</w:t>
      </w:r>
      <w:r>
        <w:rPr>
          <w:sz w:val="28"/>
          <w:szCs w:val="28"/>
        </w:rPr>
        <w:t xml:space="preserve"> </w:t>
      </w:r>
      <w:r w:rsidR="00E45ADD" w:rsidRPr="00E45ADD">
        <w:rPr>
          <w:sz w:val="28"/>
          <w:szCs w:val="28"/>
        </w:rPr>
        <w:t xml:space="preserve">количество. </w:t>
      </w:r>
    </w:p>
    <w:p w:rsidR="00E45ADD" w:rsidRPr="00E45ADD" w:rsidRDefault="00E45ADD" w:rsidP="00B2341D">
      <w:pPr>
        <w:pStyle w:val="ac"/>
        <w:numPr>
          <w:ilvl w:val="3"/>
          <w:numId w:val="13"/>
        </w:numPr>
        <w:ind w:left="0" w:firstLine="851"/>
        <w:jc w:val="both"/>
        <w:rPr>
          <w:sz w:val="28"/>
          <w:szCs w:val="28"/>
        </w:rPr>
      </w:pPr>
      <w:r w:rsidRPr="00E45ADD">
        <w:rPr>
          <w:sz w:val="28"/>
          <w:szCs w:val="28"/>
        </w:rPr>
        <w:t>Используя</w:t>
      </w:r>
      <w:r w:rsidR="00C95767">
        <w:rPr>
          <w:sz w:val="28"/>
          <w:szCs w:val="28"/>
        </w:rPr>
        <w:t xml:space="preserve"> </w:t>
      </w:r>
      <w:r w:rsidRPr="00E45ADD">
        <w:rPr>
          <w:sz w:val="28"/>
          <w:szCs w:val="28"/>
        </w:rPr>
        <w:t>переменную</w:t>
      </w:r>
      <w:r w:rsidR="00C95767">
        <w:rPr>
          <w:sz w:val="28"/>
          <w:szCs w:val="28"/>
        </w:rPr>
        <w:t xml:space="preserve"> </w:t>
      </w:r>
      <w:r w:rsidRPr="00E45ADD">
        <w:rPr>
          <w:sz w:val="28"/>
          <w:szCs w:val="28"/>
        </w:rPr>
        <w:t xml:space="preserve">BIOS </w:t>
      </w:r>
      <w:r w:rsidR="00C95767">
        <w:rPr>
          <w:sz w:val="28"/>
          <w:szCs w:val="28"/>
        </w:rPr>
        <w:t xml:space="preserve"> </w:t>
      </w:r>
      <w:r w:rsidRPr="00E45ADD">
        <w:rPr>
          <w:sz w:val="28"/>
          <w:szCs w:val="28"/>
        </w:rPr>
        <w:t>по</w:t>
      </w:r>
      <w:r w:rsidR="00C95767">
        <w:rPr>
          <w:sz w:val="28"/>
          <w:szCs w:val="28"/>
        </w:rPr>
        <w:t xml:space="preserve"> </w:t>
      </w:r>
      <w:r w:rsidRPr="00E45ADD">
        <w:rPr>
          <w:sz w:val="28"/>
          <w:szCs w:val="28"/>
        </w:rPr>
        <w:t>адресу</w:t>
      </w:r>
      <w:r w:rsidR="00C95767">
        <w:rPr>
          <w:sz w:val="28"/>
          <w:szCs w:val="28"/>
        </w:rPr>
        <w:t xml:space="preserve"> </w:t>
      </w:r>
      <w:r w:rsidRPr="00E45ADD">
        <w:rPr>
          <w:sz w:val="28"/>
          <w:szCs w:val="28"/>
        </w:rPr>
        <w:t>0:0410, определить</w:t>
      </w:r>
      <w:r w:rsidR="00C95767">
        <w:rPr>
          <w:sz w:val="28"/>
          <w:szCs w:val="28"/>
        </w:rPr>
        <w:t xml:space="preserve"> </w:t>
      </w:r>
      <w:r w:rsidRPr="00E45ADD">
        <w:rPr>
          <w:sz w:val="28"/>
          <w:szCs w:val="28"/>
        </w:rPr>
        <w:t>число</w:t>
      </w:r>
      <w:r w:rsidR="00C95767">
        <w:rPr>
          <w:sz w:val="28"/>
          <w:szCs w:val="28"/>
        </w:rPr>
        <w:t xml:space="preserve"> </w:t>
      </w:r>
      <w:r w:rsidRPr="00E45ADD">
        <w:rPr>
          <w:sz w:val="28"/>
          <w:szCs w:val="28"/>
        </w:rPr>
        <w:t xml:space="preserve">дисководов. </w:t>
      </w:r>
      <w:r w:rsidR="00C95767">
        <w:rPr>
          <w:sz w:val="28"/>
          <w:szCs w:val="28"/>
        </w:rPr>
        <w:t xml:space="preserve"> </w:t>
      </w:r>
      <w:r w:rsidRPr="00E45ADD">
        <w:rPr>
          <w:sz w:val="28"/>
          <w:szCs w:val="28"/>
        </w:rPr>
        <w:t xml:space="preserve">Затем, </w:t>
      </w:r>
      <w:r w:rsidR="00C95767">
        <w:rPr>
          <w:sz w:val="28"/>
          <w:szCs w:val="28"/>
        </w:rPr>
        <w:t>ис</w:t>
      </w:r>
      <w:r w:rsidRPr="00E45ADD">
        <w:rPr>
          <w:sz w:val="28"/>
          <w:szCs w:val="28"/>
        </w:rPr>
        <w:t>пользуя</w:t>
      </w:r>
      <w:r w:rsidR="00C95767">
        <w:rPr>
          <w:sz w:val="28"/>
          <w:szCs w:val="28"/>
        </w:rPr>
        <w:t xml:space="preserve"> </w:t>
      </w:r>
      <w:r w:rsidRPr="00E45ADD">
        <w:rPr>
          <w:sz w:val="28"/>
          <w:szCs w:val="28"/>
        </w:rPr>
        <w:t xml:space="preserve">CMOS-память, </w:t>
      </w:r>
      <w:r w:rsidR="00C95767">
        <w:rPr>
          <w:sz w:val="28"/>
          <w:szCs w:val="28"/>
        </w:rPr>
        <w:t xml:space="preserve"> </w:t>
      </w:r>
      <w:r w:rsidRPr="00E45ADD">
        <w:rPr>
          <w:sz w:val="28"/>
          <w:szCs w:val="28"/>
        </w:rPr>
        <w:t>определить</w:t>
      </w:r>
      <w:r w:rsidR="00C95767">
        <w:rPr>
          <w:sz w:val="28"/>
          <w:szCs w:val="28"/>
        </w:rPr>
        <w:t xml:space="preserve"> </w:t>
      </w:r>
      <w:r w:rsidRPr="00E45ADD">
        <w:rPr>
          <w:sz w:val="28"/>
          <w:szCs w:val="28"/>
        </w:rPr>
        <w:t>тип</w:t>
      </w:r>
      <w:r w:rsidR="00C95767">
        <w:rPr>
          <w:sz w:val="28"/>
          <w:szCs w:val="28"/>
        </w:rPr>
        <w:t xml:space="preserve"> </w:t>
      </w:r>
      <w:r w:rsidRPr="00E45ADD">
        <w:rPr>
          <w:sz w:val="28"/>
          <w:szCs w:val="28"/>
        </w:rPr>
        <w:t xml:space="preserve">дисплея. </w:t>
      </w:r>
    </w:p>
    <w:p w:rsidR="00E45ADD" w:rsidRPr="00E45ADD" w:rsidRDefault="00E45ADD" w:rsidP="00B2341D">
      <w:pPr>
        <w:pStyle w:val="ac"/>
        <w:numPr>
          <w:ilvl w:val="3"/>
          <w:numId w:val="13"/>
        </w:numPr>
        <w:ind w:left="0" w:firstLine="851"/>
        <w:jc w:val="both"/>
        <w:rPr>
          <w:sz w:val="28"/>
          <w:szCs w:val="28"/>
        </w:rPr>
      </w:pPr>
      <w:r w:rsidRPr="00E45ADD">
        <w:rPr>
          <w:sz w:val="28"/>
          <w:szCs w:val="28"/>
        </w:rPr>
        <w:t>Используя</w:t>
      </w:r>
      <w:r w:rsidR="00C95767">
        <w:rPr>
          <w:sz w:val="28"/>
          <w:szCs w:val="28"/>
        </w:rPr>
        <w:t xml:space="preserve"> </w:t>
      </w:r>
      <w:r w:rsidRPr="00E45ADD">
        <w:rPr>
          <w:sz w:val="28"/>
          <w:szCs w:val="28"/>
        </w:rPr>
        <w:t>переменную</w:t>
      </w:r>
      <w:r w:rsidR="00C95767">
        <w:rPr>
          <w:sz w:val="28"/>
          <w:szCs w:val="28"/>
        </w:rPr>
        <w:t xml:space="preserve"> </w:t>
      </w:r>
      <w:r w:rsidRPr="00E45ADD">
        <w:rPr>
          <w:sz w:val="28"/>
          <w:szCs w:val="28"/>
        </w:rPr>
        <w:t>BIOS по</w:t>
      </w:r>
      <w:r w:rsidR="00C95767">
        <w:rPr>
          <w:sz w:val="28"/>
          <w:szCs w:val="28"/>
        </w:rPr>
        <w:t xml:space="preserve"> </w:t>
      </w:r>
      <w:r w:rsidRPr="00E45ADD">
        <w:rPr>
          <w:sz w:val="28"/>
          <w:szCs w:val="28"/>
        </w:rPr>
        <w:t>адресу</w:t>
      </w:r>
      <w:r w:rsidR="00C95767">
        <w:rPr>
          <w:sz w:val="28"/>
          <w:szCs w:val="28"/>
        </w:rPr>
        <w:t xml:space="preserve"> </w:t>
      </w:r>
      <w:r w:rsidRPr="00E45ADD">
        <w:rPr>
          <w:sz w:val="28"/>
          <w:szCs w:val="28"/>
        </w:rPr>
        <w:t>0:0410, определить</w:t>
      </w:r>
      <w:r w:rsidR="00C95767">
        <w:rPr>
          <w:sz w:val="28"/>
          <w:szCs w:val="28"/>
        </w:rPr>
        <w:t xml:space="preserve"> </w:t>
      </w:r>
      <w:r w:rsidRPr="00E45ADD">
        <w:rPr>
          <w:sz w:val="28"/>
          <w:szCs w:val="28"/>
        </w:rPr>
        <w:t>число</w:t>
      </w:r>
      <w:r w:rsidR="00C95767">
        <w:rPr>
          <w:sz w:val="28"/>
          <w:szCs w:val="28"/>
        </w:rPr>
        <w:t xml:space="preserve"> </w:t>
      </w:r>
      <w:r w:rsidRPr="00E45ADD">
        <w:rPr>
          <w:sz w:val="28"/>
          <w:szCs w:val="28"/>
        </w:rPr>
        <w:t>установленных</w:t>
      </w:r>
      <w:r w:rsidR="00C95767">
        <w:rPr>
          <w:sz w:val="28"/>
          <w:szCs w:val="28"/>
        </w:rPr>
        <w:t xml:space="preserve"> </w:t>
      </w:r>
      <w:r w:rsidRPr="00E45ADD">
        <w:rPr>
          <w:sz w:val="28"/>
          <w:szCs w:val="28"/>
        </w:rPr>
        <w:t xml:space="preserve">принтеров. </w:t>
      </w:r>
      <w:r w:rsidR="00C95767">
        <w:rPr>
          <w:sz w:val="28"/>
          <w:szCs w:val="28"/>
        </w:rPr>
        <w:t xml:space="preserve"> З</w:t>
      </w:r>
      <w:r w:rsidRPr="00E45ADD">
        <w:rPr>
          <w:sz w:val="28"/>
          <w:szCs w:val="28"/>
        </w:rPr>
        <w:t xml:space="preserve">атем, </w:t>
      </w:r>
      <w:r w:rsidR="00C95767">
        <w:rPr>
          <w:sz w:val="28"/>
          <w:szCs w:val="28"/>
        </w:rPr>
        <w:t xml:space="preserve"> </w:t>
      </w:r>
      <w:r w:rsidRPr="00E45ADD">
        <w:rPr>
          <w:sz w:val="28"/>
          <w:szCs w:val="28"/>
        </w:rPr>
        <w:t>используя</w:t>
      </w:r>
      <w:r w:rsidR="00C95767">
        <w:rPr>
          <w:sz w:val="28"/>
          <w:szCs w:val="28"/>
        </w:rPr>
        <w:t xml:space="preserve"> </w:t>
      </w:r>
      <w:r w:rsidRPr="00E45ADD">
        <w:rPr>
          <w:sz w:val="28"/>
          <w:szCs w:val="28"/>
        </w:rPr>
        <w:t>CMOS-</w:t>
      </w:r>
      <w:r w:rsidR="00C95767">
        <w:rPr>
          <w:sz w:val="28"/>
          <w:szCs w:val="28"/>
        </w:rPr>
        <w:t xml:space="preserve"> </w:t>
      </w:r>
      <w:r w:rsidRPr="00E45ADD">
        <w:rPr>
          <w:sz w:val="28"/>
          <w:szCs w:val="28"/>
        </w:rPr>
        <w:t>память</w:t>
      </w:r>
      <w:r w:rsidR="00C95767">
        <w:rPr>
          <w:sz w:val="28"/>
          <w:szCs w:val="28"/>
        </w:rPr>
        <w:t xml:space="preserve">, </w:t>
      </w:r>
      <w:r w:rsidRPr="00E45ADD">
        <w:rPr>
          <w:sz w:val="28"/>
          <w:szCs w:val="28"/>
        </w:rPr>
        <w:t>определить</w:t>
      </w:r>
      <w:r w:rsidR="00C95767">
        <w:rPr>
          <w:sz w:val="28"/>
          <w:szCs w:val="28"/>
        </w:rPr>
        <w:t xml:space="preserve"> </w:t>
      </w:r>
      <w:r w:rsidRPr="00E45ADD">
        <w:rPr>
          <w:sz w:val="28"/>
          <w:szCs w:val="28"/>
        </w:rPr>
        <w:t>об</w:t>
      </w:r>
      <w:r w:rsidRPr="00E45ADD">
        <w:rPr>
          <w:sz w:val="28"/>
          <w:szCs w:val="28"/>
        </w:rPr>
        <w:t>ъ</w:t>
      </w:r>
      <w:r w:rsidRPr="00E45ADD">
        <w:rPr>
          <w:sz w:val="28"/>
          <w:szCs w:val="28"/>
        </w:rPr>
        <w:t>ём</w:t>
      </w:r>
      <w:r w:rsidR="00C95767">
        <w:rPr>
          <w:sz w:val="28"/>
          <w:szCs w:val="28"/>
        </w:rPr>
        <w:t xml:space="preserve"> </w:t>
      </w:r>
      <w:r w:rsidRPr="00E45ADD">
        <w:rPr>
          <w:sz w:val="28"/>
          <w:szCs w:val="28"/>
        </w:rPr>
        <w:t>памяти</w:t>
      </w:r>
      <w:r w:rsidR="00C95767">
        <w:rPr>
          <w:sz w:val="28"/>
          <w:szCs w:val="28"/>
        </w:rPr>
        <w:t xml:space="preserve"> </w:t>
      </w:r>
      <w:r w:rsidRPr="00E45ADD">
        <w:rPr>
          <w:sz w:val="28"/>
          <w:szCs w:val="28"/>
        </w:rPr>
        <w:t>в</w:t>
      </w:r>
      <w:r w:rsidR="00C95767">
        <w:rPr>
          <w:sz w:val="28"/>
          <w:szCs w:val="28"/>
        </w:rPr>
        <w:t xml:space="preserve"> </w:t>
      </w:r>
      <w:r w:rsidRPr="00E45ADD">
        <w:rPr>
          <w:sz w:val="28"/>
          <w:szCs w:val="28"/>
        </w:rPr>
        <w:t>килобайтах</w:t>
      </w:r>
      <w:r w:rsidR="00C95767">
        <w:rPr>
          <w:sz w:val="28"/>
          <w:szCs w:val="28"/>
        </w:rPr>
        <w:t xml:space="preserve"> </w:t>
      </w:r>
      <w:r w:rsidRPr="00E45ADD">
        <w:rPr>
          <w:sz w:val="28"/>
          <w:szCs w:val="28"/>
        </w:rPr>
        <w:t>на</w:t>
      </w:r>
      <w:r w:rsidR="00C95767">
        <w:rPr>
          <w:sz w:val="28"/>
          <w:szCs w:val="28"/>
        </w:rPr>
        <w:t xml:space="preserve"> </w:t>
      </w:r>
      <w:r w:rsidRPr="00E45ADD">
        <w:rPr>
          <w:sz w:val="28"/>
          <w:szCs w:val="28"/>
        </w:rPr>
        <w:t>системной</w:t>
      </w:r>
      <w:r w:rsidR="00C95767">
        <w:rPr>
          <w:sz w:val="28"/>
          <w:szCs w:val="28"/>
        </w:rPr>
        <w:t xml:space="preserve"> </w:t>
      </w:r>
      <w:r w:rsidRPr="00E45ADD">
        <w:rPr>
          <w:sz w:val="28"/>
          <w:szCs w:val="28"/>
        </w:rPr>
        <w:t>плате</w:t>
      </w:r>
      <w:r w:rsidR="00C95767">
        <w:rPr>
          <w:sz w:val="28"/>
          <w:szCs w:val="28"/>
        </w:rPr>
        <w:t>.</w:t>
      </w:r>
    </w:p>
    <w:p w:rsidR="00E45ADD" w:rsidRPr="00E45ADD" w:rsidRDefault="00E45ADD" w:rsidP="00B2341D">
      <w:pPr>
        <w:pStyle w:val="ac"/>
        <w:numPr>
          <w:ilvl w:val="3"/>
          <w:numId w:val="13"/>
        </w:numPr>
        <w:ind w:left="0" w:firstLine="851"/>
        <w:jc w:val="both"/>
        <w:rPr>
          <w:sz w:val="28"/>
          <w:szCs w:val="28"/>
        </w:rPr>
      </w:pPr>
      <w:r w:rsidRPr="00E45ADD">
        <w:rPr>
          <w:sz w:val="28"/>
          <w:szCs w:val="28"/>
        </w:rPr>
        <w:t>Используя</w:t>
      </w:r>
      <w:r w:rsidR="00C95767">
        <w:rPr>
          <w:sz w:val="28"/>
          <w:szCs w:val="28"/>
        </w:rPr>
        <w:t xml:space="preserve"> </w:t>
      </w:r>
      <w:r w:rsidRPr="00E45ADD">
        <w:rPr>
          <w:sz w:val="28"/>
          <w:szCs w:val="28"/>
        </w:rPr>
        <w:t>переменную</w:t>
      </w:r>
      <w:r w:rsidR="00C95767">
        <w:rPr>
          <w:sz w:val="28"/>
          <w:szCs w:val="28"/>
        </w:rPr>
        <w:t xml:space="preserve">  </w:t>
      </w:r>
      <w:r w:rsidRPr="00E45ADD">
        <w:rPr>
          <w:sz w:val="28"/>
          <w:szCs w:val="28"/>
        </w:rPr>
        <w:t xml:space="preserve">BIOS </w:t>
      </w:r>
      <w:r w:rsidR="00C95767">
        <w:rPr>
          <w:sz w:val="28"/>
          <w:szCs w:val="28"/>
        </w:rPr>
        <w:t xml:space="preserve"> </w:t>
      </w:r>
      <w:r w:rsidRPr="00E45ADD">
        <w:rPr>
          <w:sz w:val="28"/>
          <w:szCs w:val="28"/>
        </w:rPr>
        <w:t>по</w:t>
      </w:r>
      <w:r w:rsidR="00C95767">
        <w:rPr>
          <w:sz w:val="28"/>
          <w:szCs w:val="28"/>
        </w:rPr>
        <w:t xml:space="preserve"> </w:t>
      </w:r>
      <w:r w:rsidRPr="00E45ADD">
        <w:rPr>
          <w:sz w:val="28"/>
          <w:szCs w:val="28"/>
        </w:rPr>
        <w:t>адресу</w:t>
      </w:r>
      <w:r w:rsidR="00C95767">
        <w:rPr>
          <w:sz w:val="28"/>
          <w:szCs w:val="28"/>
        </w:rPr>
        <w:t xml:space="preserve">  </w:t>
      </w:r>
      <w:r w:rsidRPr="00E45ADD">
        <w:rPr>
          <w:sz w:val="28"/>
          <w:szCs w:val="28"/>
        </w:rPr>
        <w:t>0:0410, определить</w:t>
      </w:r>
      <w:r w:rsidR="00C95767">
        <w:rPr>
          <w:sz w:val="28"/>
          <w:szCs w:val="28"/>
        </w:rPr>
        <w:t xml:space="preserve"> </w:t>
      </w:r>
      <w:r w:rsidRPr="00E45ADD">
        <w:rPr>
          <w:sz w:val="28"/>
          <w:szCs w:val="28"/>
        </w:rPr>
        <w:t>наличие</w:t>
      </w:r>
      <w:r w:rsidR="00C95767">
        <w:rPr>
          <w:sz w:val="28"/>
          <w:szCs w:val="28"/>
        </w:rPr>
        <w:t xml:space="preserve"> </w:t>
      </w:r>
      <w:r w:rsidRPr="00E45ADD">
        <w:rPr>
          <w:sz w:val="28"/>
          <w:szCs w:val="28"/>
        </w:rPr>
        <w:t>игрового</w:t>
      </w:r>
      <w:r w:rsidR="00C95767">
        <w:rPr>
          <w:sz w:val="28"/>
          <w:szCs w:val="28"/>
        </w:rPr>
        <w:t xml:space="preserve"> </w:t>
      </w:r>
      <w:r w:rsidRPr="00E45ADD">
        <w:rPr>
          <w:sz w:val="28"/>
          <w:szCs w:val="28"/>
        </w:rPr>
        <w:t xml:space="preserve">адаптера. </w:t>
      </w:r>
      <w:r w:rsidR="00C95767">
        <w:rPr>
          <w:sz w:val="28"/>
          <w:szCs w:val="28"/>
        </w:rPr>
        <w:t xml:space="preserve"> </w:t>
      </w:r>
      <w:r w:rsidRPr="00E45ADD">
        <w:rPr>
          <w:sz w:val="28"/>
          <w:szCs w:val="28"/>
        </w:rPr>
        <w:t xml:space="preserve">Затем, </w:t>
      </w:r>
      <w:r w:rsidR="00C95767">
        <w:rPr>
          <w:sz w:val="28"/>
          <w:szCs w:val="28"/>
        </w:rPr>
        <w:t xml:space="preserve"> </w:t>
      </w:r>
      <w:r w:rsidRPr="00E45ADD">
        <w:rPr>
          <w:sz w:val="28"/>
          <w:szCs w:val="28"/>
        </w:rPr>
        <w:t>используя</w:t>
      </w:r>
      <w:r w:rsidR="00C95767">
        <w:rPr>
          <w:sz w:val="28"/>
          <w:szCs w:val="28"/>
        </w:rPr>
        <w:t xml:space="preserve"> </w:t>
      </w:r>
      <w:r w:rsidRPr="00E45ADD">
        <w:rPr>
          <w:sz w:val="28"/>
          <w:szCs w:val="28"/>
        </w:rPr>
        <w:t>CMOS-память</w:t>
      </w:r>
      <w:r w:rsidR="00C95767">
        <w:rPr>
          <w:sz w:val="28"/>
          <w:szCs w:val="28"/>
        </w:rPr>
        <w:t xml:space="preserve">, </w:t>
      </w:r>
      <w:r w:rsidRPr="00E45ADD">
        <w:rPr>
          <w:sz w:val="28"/>
          <w:szCs w:val="28"/>
        </w:rPr>
        <w:t>определить</w:t>
      </w:r>
      <w:r w:rsidR="00C95767">
        <w:rPr>
          <w:sz w:val="28"/>
          <w:szCs w:val="28"/>
        </w:rPr>
        <w:t xml:space="preserve"> </w:t>
      </w:r>
      <w:r w:rsidRPr="00E45ADD">
        <w:rPr>
          <w:sz w:val="28"/>
          <w:szCs w:val="28"/>
        </w:rPr>
        <w:t>об</w:t>
      </w:r>
      <w:r w:rsidRPr="00E45ADD">
        <w:rPr>
          <w:sz w:val="28"/>
          <w:szCs w:val="28"/>
        </w:rPr>
        <w:t>ъ</w:t>
      </w:r>
      <w:r w:rsidRPr="00E45ADD">
        <w:rPr>
          <w:sz w:val="28"/>
          <w:szCs w:val="28"/>
        </w:rPr>
        <w:t>ём</w:t>
      </w:r>
      <w:r w:rsidR="00C95767">
        <w:rPr>
          <w:sz w:val="28"/>
          <w:szCs w:val="28"/>
        </w:rPr>
        <w:t xml:space="preserve"> </w:t>
      </w:r>
      <w:r w:rsidRPr="00E45ADD">
        <w:rPr>
          <w:sz w:val="28"/>
          <w:szCs w:val="28"/>
        </w:rPr>
        <w:t>общей</w:t>
      </w:r>
      <w:r w:rsidR="00C95767">
        <w:rPr>
          <w:sz w:val="28"/>
          <w:szCs w:val="28"/>
        </w:rPr>
        <w:t xml:space="preserve"> </w:t>
      </w:r>
      <w:r w:rsidRPr="00E45ADD">
        <w:rPr>
          <w:sz w:val="28"/>
          <w:szCs w:val="28"/>
        </w:rPr>
        <w:t>памяти</w:t>
      </w:r>
      <w:r w:rsidR="00C95767">
        <w:rPr>
          <w:sz w:val="28"/>
          <w:szCs w:val="28"/>
        </w:rPr>
        <w:t xml:space="preserve"> </w:t>
      </w:r>
      <w:r w:rsidRPr="00E45ADD">
        <w:rPr>
          <w:sz w:val="28"/>
          <w:szCs w:val="28"/>
        </w:rPr>
        <w:t>в</w:t>
      </w:r>
      <w:r w:rsidR="00C95767">
        <w:rPr>
          <w:sz w:val="28"/>
          <w:szCs w:val="28"/>
        </w:rPr>
        <w:t xml:space="preserve"> </w:t>
      </w:r>
      <w:r w:rsidRPr="00E45ADD">
        <w:rPr>
          <w:sz w:val="28"/>
          <w:szCs w:val="28"/>
        </w:rPr>
        <w:t xml:space="preserve">килобайтах. </w:t>
      </w:r>
    </w:p>
    <w:p w:rsidR="003540A9" w:rsidRDefault="003540A9" w:rsidP="00E45ADD">
      <w:pPr>
        <w:pStyle w:val="ac"/>
        <w:ind w:left="0" w:firstLine="851"/>
        <w:jc w:val="both"/>
        <w:rPr>
          <w:sz w:val="28"/>
          <w:szCs w:val="28"/>
        </w:rPr>
      </w:pPr>
    </w:p>
    <w:p w:rsidR="001E1E45" w:rsidRDefault="001E1E45" w:rsidP="00E45ADD">
      <w:pPr>
        <w:pStyle w:val="ac"/>
        <w:ind w:left="0" w:firstLine="851"/>
        <w:jc w:val="both"/>
        <w:rPr>
          <w:sz w:val="28"/>
          <w:szCs w:val="28"/>
        </w:rPr>
      </w:pPr>
    </w:p>
    <w:p w:rsidR="004C1334" w:rsidRPr="00882312" w:rsidRDefault="004C1334" w:rsidP="00E45ADD">
      <w:pPr>
        <w:pStyle w:val="ac"/>
        <w:ind w:left="0" w:firstLine="851"/>
        <w:jc w:val="both"/>
        <w:rPr>
          <w:b/>
          <w:sz w:val="28"/>
          <w:szCs w:val="28"/>
        </w:rPr>
      </w:pPr>
      <w:r w:rsidRPr="00882312">
        <w:rPr>
          <w:b/>
          <w:sz w:val="28"/>
          <w:szCs w:val="28"/>
        </w:rPr>
        <w:lastRenderedPageBreak/>
        <w:t>Контрольные вопросы:</w:t>
      </w:r>
    </w:p>
    <w:p w:rsidR="004C1334" w:rsidRDefault="00882312" w:rsidP="00B2341D">
      <w:pPr>
        <w:pStyle w:val="ac"/>
        <w:numPr>
          <w:ilvl w:val="3"/>
          <w:numId w:val="25"/>
        </w:numPr>
        <w:ind w:left="0" w:firstLine="851"/>
        <w:jc w:val="both"/>
        <w:rPr>
          <w:sz w:val="28"/>
          <w:szCs w:val="28"/>
        </w:rPr>
      </w:pPr>
      <w:r>
        <w:rPr>
          <w:sz w:val="28"/>
          <w:szCs w:val="28"/>
        </w:rPr>
        <w:t>Что такое прерывания и как их можно классифицировать?</w:t>
      </w:r>
    </w:p>
    <w:p w:rsidR="000F1DC3" w:rsidRDefault="000F1DC3" w:rsidP="00B2341D">
      <w:pPr>
        <w:pStyle w:val="ac"/>
        <w:numPr>
          <w:ilvl w:val="3"/>
          <w:numId w:val="25"/>
        </w:numPr>
        <w:ind w:left="0" w:firstLine="851"/>
        <w:jc w:val="both"/>
        <w:rPr>
          <w:sz w:val="28"/>
          <w:szCs w:val="28"/>
        </w:rPr>
      </w:pPr>
      <w:r>
        <w:rPr>
          <w:sz w:val="28"/>
          <w:szCs w:val="28"/>
        </w:rPr>
        <w:t>Какие операции выполняет системная BIOS во время загрузки?</w:t>
      </w:r>
    </w:p>
    <w:p w:rsidR="0046419E" w:rsidRDefault="0046419E" w:rsidP="00B2341D">
      <w:pPr>
        <w:pStyle w:val="ac"/>
        <w:numPr>
          <w:ilvl w:val="3"/>
          <w:numId w:val="25"/>
        </w:numPr>
        <w:ind w:left="0" w:firstLine="851"/>
        <w:jc w:val="both"/>
        <w:rPr>
          <w:sz w:val="28"/>
          <w:szCs w:val="28"/>
        </w:rPr>
      </w:pPr>
      <w:r>
        <w:rPr>
          <w:sz w:val="28"/>
          <w:szCs w:val="28"/>
        </w:rPr>
        <w:t>Как заполняется индикатор ресурсов?</w:t>
      </w:r>
    </w:p>
    <w:p w:rsidR="0046419E" w:rsidRPr="007B1BF6" w:rsidRDefault="007B1BF6" w:rsidP="00B2341D">
      <w:pPr>
        <w:pStyle w:val="ac"/>
        <w:numPr>
          <w:ilvl w:val="3"/>
          <w:numId w:val="25"/>
        </w:numPr>
        <w:ind w:left="0" w:firstLine="851"/>
        <w:jc w:val="both"/>
        <w:rPr>
          <w:sz w:val="28"/>
          <w:szCs w:val="28"/>
        </w:rPr>
      </w:pPr>
      <w:r>
        <w:rPr>
          <w:sz w:val="28"/>
          <w:szCs w:val="28"/>
        </w:rPr>
        <w:t>Для чего предназначены у</w:t>
      </w:r>
      <w:r w:rsidRPr="00434691">
        <w:rPr>
          <w:sz w:val="28"/>
          <w:szCs w:val="28"/>
        </w:rPr>
        <w:t>казатели в таблице векторов?</w:t>
      </w:r>
    </w:p>
    <w:p w:rsidR="007B1BF6" w:rsidRDefault="00434691" w:rsidP="00B2341D">
      <w:pPr>
        <w:pStyle w:val="ac"/>
        <w:numPr>
          <w:ilvl w:val="3"/>
          <w:numId w:val="25"/>
        </w:numPr>
        <w:ind w:left="0" w:firstLine="851"/>
        <w:jc w:val="both"/>
        <w:rPr>
          <w:sz w:val="28"/>
          <w:szCs w:val="28"/>
        </w:rPr>
      </w:pPr>
      <w:r>
        <w:rPr>
          <w:sz w:val="28"/>
          <w:szCs w:val="28"/>
        </w:rPr>
        <w:t>Что из себя представляет о</w:t>
      </w:r>
      <w:r w:rsidRPr="00434691">
        <w:rPr>
          <w:sz w:val="28"/>
          <w:szCs w:val="28"/>
        </w:rPr>
        <w:t>бращения к регистрам PnP</w:t>
      </w:r>
      <w:r>
        <w:rPr>
          <w:sz w:val="28"/>
          <w:szCs w:val="28"/>
        </w:rPr>
        <w:t>?</w:t>
      </w:r>
    </w:p>
    <w:p w:rsidR="0046419E" w:rsidRDefault="0046419E" w:rsidP="00434691">
      <w:pPr>
        <w:pStyle w:val="ac"/>
        <w:ind w:left="0" w:firstLine="851"/>
        <w:jc w:val="both"/>
        <w:rPr>
          <w:sz w:val="28"/>
          <w:szCs w:val="28"/>
        </w:rPr>
      </w:pPr>
    </w:p>
    <w:p w:rsidR="004C1334" w:rsidRDefault="004C1334" w:rsidP="00434691">
      <w:pPr>
        <w:pStyle w:val="ac"/>
        <w:ind w:left="0" w:firstLine="851"/>
        <w:jc w:val="both"/>
        <w:rPr>
          <w:sz w:val="28"/>
          <w:szCs w:val="28"/>
        </w:rPr>
      </w:pPr>
    </w:p>
    <w:p w:rsidR="009F4A27" w:rsidRDefault="009F4A27" w:rsidP="00CA21BE">
      <w:pPr>
        <w:ind w:firstLine="567"/>
        <w:jc w:val="both"/>
        <w:rPr>
          <w:sz w:val="28"/>
          <w:szCs w:val="28"/>
        </w:rPr>
      </w:pPr>
    </w:p>
    <w:p w:rsidR="009F4A27" w:rsidRDefault="009F4A27" w:rsidP="00CA21BE">
      <w:pPr>
        <w:ind w:firstLine="567"/>
        <w:jc w:val="both"/>
        <w:rPr>
          <w:sz w:val="28"/>
          <w:szCs w:val="28"/>
        </w:rPr>
      </w:pPr>
    </w:p>
    <w:p w:rsidR="00434691" w:rsidRDefault="00434691" w:rsidP="00434691">
      <w:pPr>
        <w:ind w:firstLine="851"/>
        <w:jc w:val="both"/>
        <w:rPr>
          <w:b/>
          <w:sz w:val="28"/>
          <w:szCs w:val="28"/>
        </w:rPr>
      </w:pPr>
      <w:r w:rsidRPr="000F21D9">
        <w:rPr>
          <w:b/>
          <w:sz w:val="28"/>
          <w:szCs w:val="28"/>
        </w:rPr>
        <w:t>Задание на дом.</w:t>
      </w:r>
    </w:p>
    <w:p w:rsidR="00434691" w:rsidRDefault="00434691" w:rsidP="00434691">
      <w:pPr>
        <w:pStyle w:val="ac"/>
        <w:ind w:left="0" w:firstLine="851"/>
        <w:jc w:val="both"/>
        <w:rPr>
          <w:sz w:val="28"/>
          <w:szCs w:val="28"/>
        </w:rPr>
      </w:pPr>
      <w:r>
        <w:rPr>
          <w:sz w:val="28"/>
          <w:szCs w:val="28"/>
        </w:rPr>
        <w:t>Выполнить отчет по практический работе</w:t>
      </w:r>
    </w:p>
    <w:p w:rsidR="00434691" w:rsidRDefault="00434691" w:rsidP="00434691">
      <w:pPr>
        <w:ind w:firstLine="567"/>
        <w:jc w:val="both"/>
        <w:rPr>
          <w:bCs/>
          <w:sz w:val="28"/>
          <w:szCs w:val="28"/>
        </w:rPr>
        <w:sectPr w:rsidR="00434691" w:rsidSect="003C6CBE">
          <w:pgSz w:w="11906" w:h="16838"/>
          <w:pgMar w:top="1134" w:right="707" w:bottom="1134" w:left="1701" w:header="708" w:footer="708" w:gutter="0"/>
          <w:cols w:space="708"/>
          <w:docGrid w:linePitch="360"/>
        </w:sectPr>
      </w:pPr>
    </w:p>
    <w:p w:rsidR="00DC2694" w:rsidRDefault="00DC2694" w:rsidP="00A62993">
      <w:pPr>
        <w:pStyle w:val="1"/>
        <w:spacing w:before="0"/>
        <w:jc w:val="center"/>
        <w:rPr>
          <w:rFonts w:ascii="Times New Roman" w:hAnsi="Times New Roman" w:cs="Times New Roman"/>
          <w:color w:val="auto"/>
        </w:rPr>
      </w:pPr>
      <w:bookmarkStart w:id="58" w:name="_Toc509218340"/>
      <w:r>
        <w:rPr>
          <w:rFonts w:ascii="Times New Roman" w:hAnsi="Times New Roman" w:cs="Times New Roman"/>
          <w:color w:val="auto"/>
        </w:rPr>
        <w:lastRenderedPageBreak/>
        <w:t>Практическая работа № 13</w:t>
      </w:r>
      <w:bookmarkEnd w:id="58"/>
    </w:p>
    <w:p w:rsidR="00DC2694" w:rsidRPr="0084466E" w:rsidRDefault="00DC2694" w:rsidP="0084466E">
      <w:pPr>
        <w:pStyle w:val="1"/>
        <w:spacing w:before="0"/>
        <w:jc w:val="center"/>
        <w:rPr>
          <w:rFonts w:ascii="Times New Roman" w:hAnsi="Times New Roman" w:cs="Times New Roman"/>
          <w:color w:val="auto"/>
        </w:rPr>
      </w:pPr>
      <w:r w:rsidRPr="0084466E">
        <w:rPr>
          <w:rFonts w:ascii="Times New Roman" w:hAnsi="Times New Roman" w:cs="Times New Roman"/>
          <w:color w:val="auto"/>
        </w:rPr>
        <w:t>Тема: Интерфейсы периферийных устройств</w:t>
      </w:r>
    </w:p>
    <w:p w:rsidR="001B183F" w:rsidRDefault="001B183F" w:rsidP="00A62993">
      <w:pPr>
        <w:pStyle w:val="ac"/>
        <w:ind w:left="0" w:firstLine="851"/>
        <w:jc w:val="center"/>
        <w:rPr>
          <w:sz w:val="28"/>
          <w:szCs w:val="28"/>
        </w:rPr>
      </w:pPr>
    </w:p>
    <w:p w:rsidR="00DC2694" w:rsidRPr="001B183F" w:rsidRDefault="00DC2694" w:rsidP="001B183F">
      <w:pPr>
        <w:pStyle w:val="ac"/>
        <w:ind w:left="0" w:firstLine="851"/>
        <w:jc w:val="both"/>
        <w:rPr>
          <w:sz w:val="28"/>
          <w:szCs w:val="28"/>
        </w:rPr>
      </w:pPr>
      <w:r w:rsidRPr="00B66452">
        <w:rPr>
          <w:b/>
          <w:sz w:val="28"/>
          <w:szCs w:val="28"/>
        </w:rPr>
        <w:t>Цель работы</w:t>
      </w:r>
      <w:r w:rsidRPr="001B183F">
        <w:rPr>
          <w:sz w:val="28"/>
          <w:szCs w:val="28"/>
        </w:rPr>
        <w:t xml:space="preserve">: </w:t>
      </w:r>
      <w:r w:rsidR="00DA56F6">
        <w:rPr>
          <w:sz w:val="28"/>
          <w:szCs w:val="28"/>
        </w:rPr>
        <w:t>изучить интерфейсы периферийных устройств ЭВМ.</w:t>
      </w:r>
    </w:p>
    <w:p w:rsidR="001B183F" w:rsidRPr="001B183F" w:rsidRDefault="001B183F" w:rsidP="001B183F">
      <w:pPr>
        <w:pStyle w:val="ac"/>
        <w:ind w:left="0" w:firstLine="851"/>
        <w:jc w:val="both"/>
        <w:rPr>
          <w:sz w:val="28"/>
          <w:szCs w:val="28"/>
        </w:rPr>
      </w:pPr>
    </w:p>
    <w:p w:rsidR="001B183F" w:rsidRPr="001B183F" w:rsidRDefault="001B183F" w:rsidP="001B183F">
      <w:pPr>
        <w:pStyle w:val="ac"/>
        <w:ind w:left="0"/>
        <w:jc w:val="center"/>
        <w:rPr>
          <w:b/>
          <w:sz w:val="28"/>
          <w:szCs w:val="28"/>
        </w:rPr>
      </w:pPr>
      <w:r w:rsidRPr="001B183F">
        <w:rPr>
          <w:b/>
          <w:sz w:val="28"/>
          <w:szCs w:val="28"/>
        </w:rPr>
        <w:t>Теоретический материал:</w:t>
      </w:r>
    </w:p>
    <w:p w:rsidR="001B183F" w:rsidRPr="001B183F" w:rsidRDefault="001B183F" w:rsidP="001B183F">
      <w:pPr>
        <w:pStyle w:val="ac"/>
        <w:ind w:left="0" w:firstLine="851"/>
        <w:jc w:val="both"/>
        <w:rPr>
          <w:sz w:val="28"/>
          <w:szCs w:val="28"/>
        </w:rPr>
      </w:pPr>
    </w:p>
    <w:p w:rsidR="006F7AE9" w:rsidRPr="006F7AE9" w:rsidRDefault="006F7AE9" w:rsidP="006F7AE9">
      <w:pPr>
        <w:pStyle w:val="ac"/>
        <w:ind w:left="0" w:firstLine="851"/>
        <w:jc w:val="both"/>
        <w:rPr>
          <w:sz w:val="28"/>
          <w:szCs w:val="28"/>
        </w:rPr>
      </w:pPr>
      <w:r w:rsidRPr="006F7AE9">
        <w:rPr>
          <w:sz w:val="28"/>
          <w:szCs w:val="28"/>
        </w:rPr>
        <w:t>Интерфейс (англ. interface) — это совокупность линий связи, сигналов, посылаемых по этим линиям, технических средств, поддерживающих эти л</w:t>
      </w:r>
      <w:r w:rsidRPr="006F7AE9">
        <w:rPr>
          <w:sz w:val="28"/>
          <w:szCs w:val="28"/>
        </w:rPr>
        <w:t>и</w:t>
      </w:r>
      <w:r w:rsidRPr="006F7AE9">
        <w:rPr>
          <w:sz w:val="28"/>
          <w:szCs w:val="28"/>
        </w:rPr>
        <w:t>нии, и правил (протокола) обмена. Все множество интерфейсов для периф</w:t>
      </w:r>
      <w:r w:rsidRPr="006F7AE9">
        <w:rPr>
          <w:sz w:val="28"/>
          <w:szCs w:val="28"/>
        </w:rPr>
        <w:t>е</w:t>
      </w:r>
      <w:r w:rsidRPr="006F7AE9">
        <w:rPr>
          <w:sz w:val="28"/>
          <w:szCs w:val="28"/>
        </w:rPr>
        <w:t>рийных устройств можно разбить на 5 групп:</w:t>
      </w:r>
      <w:r w:rsidR="001C5E5C">
        <w:rPr>
          <w:sz w:val="28"/>
          <w:szCs w:val="28"/>
        </w:rPr>
        <w:t xml:space="preserve"> и</w:t>
      </w:r>
      <w:r w:rsidRPr="006F7AE9">
        <w:rPr>
          <w:sz w:val="28"/>
          <w:szCs w:val="28"/>
        </w:rPr>
        <w:t>нтерфейсы для подключения накопителей информации;</w:t>
      </w:r>
      <w:r w:rsidR="001C5E5C">
        <w:rPr>
          <w:sz w:val="28"/>
          <w:szCs w:val="28"/>
        </w:rPr>
        <w:t xml:space="preserve"> у</w:t>
      </w:r>
      <w:r w:rsidRPr="006F7AE9">
        <w:rPr>
          <w:sz w:val="28"/>
          <w:szCs w:val="28"/>
        </w:rPr>
        <w:t>ниверсальные интерфейсы;</w:t>
      </w:r>
      <w:r w:rsidR="001C5E5C">
        <w:rPr>
          <w:sz w:val="28"/>
          <w:szCs w:val="28"/>
        </w:rPr>
        <w:t xml:space="preserve"> и</w:t>
      </w:r>
      <w:r w:rsidRPr="006F7AE9">
        <w:rPr>
          <w:sz w:val="28"/>
          <w:szCs w:val="28"/>
        </w:rPr>
        <w:t>нтерфейсы для по</w:t>
      </w:r>
      <w:r w:rsidRPr="006F7AE9">
        <w:rPr>
          <w:sz w:val="28"/>
          <w:szCs w:val="28"/>
        </w:rPr>
        <w:t>д</w:t>
      </w:r>
      <w:r w:rsidRPr="006F7AE9">
        <w:rPr>
          <w:sz w:val="28"/>
          <w:szCs w:val="28"/>
        </w:rPr>
        <w:t>ключения видеоадаптеров;</w:t>
      </w:r>
      <w:r w:rsidR="001C5E5C">
        <w:rPr>
          <w:sz w:val="28"/>
          <w:szCs w:val="28"/>
        </w:rPr>
        <w:t xml:space="preserve"> и</w:t>
      </w:r>
      <w:r w:rsidRPr="006F7AE9">
        <w:rPr>
          <w:sz w:val="28"/>
          <w:szCs w:val="28"/>
        </w:rPr>
        <w:t>нтерфейсы для ноутбуков;</w:t>
      </w:r>
      <w:r w:rsidR="001C5E5C">
        <w:rPr>
          <w:sz w:val="28"/>
          <w:szCs w:val="28"/>
        </w:rPr>
        <w:t xml:space="preserve"> и</w:t>
      </w:r>
      <w:r w:rsidRPr="006F7AE9">
        <w:rPr>
          <w:sz w:val="28"/>
          <w:szCs w:val="28"/>
        </w:rPr>
        <w:t>нтерфейсы для мон</w:t>
      </w:r>
      <w:r w:rsidRPr="006F7AE9">
        <w:rPr>
          <w:sz w:val="28"/>
          <w:szCs w:val="28"/>
        </w:rPr>
        <w:t>и</w:t>
      </w:r>
      <w:r w:rsidRPr="006F7AE9">
        <w:rPr>
          <w:sz w:val="28"/>
          <w:szCs w:val="28"/>
        </w:rPr>
        <w:t>торов</w:t>
      </w:r>
    </w:p>
    <w:p w:rsidR="006F7AE9" w:rsidRPr="006F7AE9" w:rsidRDefault="006F7AE9" w:rsidP="006F7AE9">
      <w:pPr>
        <w:pStyle w:val="ac"/>
        <w:ind w:left="0" w:firstLine="851"/>
        <w:jc w:val="both"/>
        <w:rPr>
          <w:sz w:val="28"/>
          <w:szCs w:val="28"/>
        </w:rPr>
      </w:pPr>
      <w:r w:rsidRPr="006F7AE9">
        <w:rPr>
          <w:sz w:val="28"/>
          <w:szCs w:val="28"/>
        </w:rPr>
        <w:t>1) Среди интерфейсов для накопителей информации можно выделить ATA, IDE, SATA, SCSI, SAS.</w:t>
      </w:r>
    </w:p>
    <w:p w:rsidR="006F7AE9" w:rsidRPr="006F7AE9" w:rsidRDefault="006F7AE9" w:rsidP="006F7AE9">
      <w:pPr>
        <w:pStyle w:val="ac"/>
        <w:ind w:left="0" w:firstLine="851"/>
        <w:jc w:val="both"/>
        <w:rPr>
          <w:sz w:val="28"/>
          <w:szCs w:val="28"/>
        </w:rPr>
      </w:pPr>
      <w:r w:rsidRPr="006F7AE9">
        <w:rPr>
          <w:sz w:val="28"/>
          <w:szCs w:val="28"/>
        </w:rPr>
        <w:t>ATA (англ. Advanced Technology Attachment — присоединение по п</w:t>
      </w:r>
      <w:r w:rsidRPr="006F7AE9">
        <w:rPr>
          <w:sz w:val="28"/>
          <w:szCs w:val="28"/>
        </w:rPr>
        <w:t>е</w:t>
      </w:r>
      <w:r w:rsidRPr="006F7AE9">
        <w:rPr>
          <w:sz w:val="28"/>
          <w:szCs w:val="28"/>
        </w:rPr>
        <w:t>редовой технологии) — параллельный интерфейс подключения накопителей (жёстких дисков и оптических приводов) к компьютеру. В 1990-е годы был стандартом на платформе IBM PC; в настоящее время вытесняется своим п</w:t>
      </w:r>
      <w:r w:rsidRPr="006F7AE9">
        <w:rPr>
          <w:sz w:val="28"/>
          <w:szCs w:val="28"/>
        </w:rPr>
        <w:t>о</w:t>
      </w:r>
      <w:r w:rsidRPr="006F7AE9">
        <w:rPr>
          <w:sz w:val="28"/>
          <w:szCs w:val="28"/>
        </w:rPr>
        <w:t>следователем — SATA и с его появлением получил название PATA (Parallel ATA).</w:t>
      </w:r>
    </w:p>
    <w:p w:rsidR="006F7AE9" w:rsidRPr="006F7AE9" w:rsidRDefault="006F7AE9" w:rsidP="006F7AE9">
      <w:pPr>
        <w:pStyle w:val="ac"/>
        <w:ind w:left="0" w:firstLine="851"/>
        <w:jc w:val="both"/>
        <w:rPr>
          <w:sz w:val="28"/>
          <w:szCs w:val="28"/>
        </w:rPr>
      </w:pPr>
      <w:r w:rsidRPr="006F7AE9">
        <w:rPr>
          <w:sz w:val="28"/>
          <w:szCs w:val="28"/>
        </w:rPr>
        <w:t>Первоначальная версия стандарта была разработана в 1986 году фи</w:t>
      </w:r>
      <w:r w:rsidRPr="006F7AE9">
        <w:rPr>
          <w:sz w:val="28"/>
          <w:szCs w:val="28"/>
        </w:rPr>
        <w:t>р</w:t>
      </w:r>
      <w:r w:rsidRPr="006F7AE9">
        <w:rPr>
          <w:sz w:val="28"/>
          <w:szCs w:val="28"/>
        </w:rPr>
        <w:t>мой Western</w:t>
      </w:r>
      <w:r>
        <w:rPr>
          <w:sz w:val="28"/>
          <w:szCs w:val="28"/>
        </w:rPr>
        <w:t xml:space="preserve"> </w:t>
      </w:r>
      <w:r w:rsidRPr="006F7AE9">
        <w:rPr>
          <w:sz w:val="28"/>
          <w:szCs w:val="28"/>
        </w:rPr>
        <w:t>Digitalи по маркетинговым соображениям получила название</w:t>
      </w:r>
      <w:r>
        <w:rPr>
          <w:sz w:val="28"/>
          <w:szCs w:val="28"/>
        </w:rPr>
        <w:t xml:space="preserve"> </w:t>
      </w:r>
      <w:r w:rsidRPr="006F7AE9">
        <w:rPr>
          <w:sz w:val="28"/>
          <w:szCs w:val="28"/>
        </w:rPr>
        <w:t>IDE</w:t>
      </w:r>
      <w:r>
        <w:rPr>
          <w:sz w:val="28"/>
          <w:szCs w:val="28"/>
        </w:rPr>
        <w:t xml:space="preserve"> </w:t>
      </w:r>
      <w:r w:rsidRPr="006F7AE9">
        <w:rPr>
          <w:sz w:val="28"/>
          <w:szCs w:val="28"/>
        </w:rPr>
        <w:t>(англ.IntegratedDriveElectronics— «электроника, встроенная в привод»). Оно подчеркивало важное нововведение: контроллер привода располагается в нём самом, а не в виде отдельной платы расширения, как в предшествующем ста</w:t>
      </w:r>
      <w:r w:rsidRPr="006F7AE9">
        <w:rPr>
          <w:sz w:val="28"/>
          <w:szCs w:val="28"/>
        </w:rPr>
        <w:t>н</w:t>
      </w:r>
      <w:r w:rsidRPr="006F7AE9">
        <w:rPr>
          <w:sz w:val="28"/>
          <w:szCs w:val="28"/>
        </w:rPr>
        <w:t>дартеST-506 и существовавших тогда интерфейсахSCSIиST-412. Это позвол</w:t>
      </w:r>
      <w:r w:rsidRPr="006F7AE9">
        <w:rPr>
          <w:sz w:val="28"/>
          <w:szCs w:val="28"/>
        </w:rPr>
        <w:t>и</w:t>
      </w:r>
      <w:r w:rsidRPr="006F7AE9">
        <w:rPr>
          <w:sz w:val="28"/>
          <w:szCs w:val="28"/>
        </w:rPr>
        <w:t>ло улучшить характеристики накопителей (за счёт меньшего расстояния до контроллера), упростить управление им (так как контроллер каналаIDEабстр</w:t>
      </w:r>
      <w:r w:rsidRPr="006F7AE9">
        <w:rPr>
          <w:sz w:val="28"/>
          <w:szCs w:val="28"/>
        </w:rPr>
        <w:t>а</w:t>
      </w:r>
      <w:r w:rsidRPr="006F7AE9">
        <w:rPr>
          <w:sz w:val="28"/>
          <w:szCs w:val="28"/>
        </w:rPr>
        <w:t>гировался от деталей работы привода) и удешевить производство (контроллер привода мог быть рассчитан только на «свой» привод, а не на все возможные; контроллер канала же вообще становился стандартным</w:t>
      </w:r>
    </w:p>
    <w:p w:rsidR="006F7AE9" w:rsidRPr="006F7AE9" w:rsidRDefault="006F7AE9" w:rsidP="006F7AE9">
      <w:pPr>
        <w:pStyle w:val="ac"/>
        <w:ind w:left="0" w:firstLine="851"/>
        <w:jc w:val="both"/>
        <w:rPr>
          <w:sz w:val="28"/>
          <w:szCs w:val="28"/>
        </w:rPr>
      </w:pPr>
      <w:r w:rsidRPr="006F7AE9">
        <w:rPr>
          <w:sz w:val="28"/>
          <w:szCs w:val="28"/>
        </w:rPr>
        <w:t>В стандарте АТА определён интерфейс между контроллером и накоп</w:t>
      </w:r>
      <w:r w:rsidRPr="006F7AE9">
        <w:rPr>
          <w:sz w:val="28"/>
          <w:szCs w:val="28"/>
        </w:rPr>
        <w:t>и</w:t>
      </w:r>
      <w:r w:rsidRPr="006F7AE9">
        <w:rPr>
          <w:sz w:val="28"/>
          <w:szCs w:val="28"/>
        </w:rPr>
        <w:t>телем, а также передаваемые по нему команды.</w:t>
      </w:r>
    </w:p>
    <w:p w:rsidR="006F7AE9" w:rsidRPr="006F7AE9" w:rsidRDefault="006F7AE9" w:rsidP="006F7AE9">
      <w:pPr>
        <w:pStyle w:val="ac"/>
        <w:ind w:left="0" w:firstLine="851"/>
        <w:jc w:val="both"/>
        <w:rPr>
          <w:sz w:val="28"/>
          <w:szCs w:val="28"/>
        </w:rPr>
      </w:pPr>
      <w:r w:rsidRPr="006F7AE9">
        <w:rPr>
          <w:sz w:val="28"/>
          <w:szCs w:val="28"/>
        </w:rPr>
        <w:t>Интерфейс имеет 8 регистров, занимающих 8 адресов в пространстве ввода-вывода. Ширина шины данных составляет 16 бит. Количество каналов, присутствующих в системе, может быть больше 2. Главное, чтобы адреса к</w:t>
      </w:r>
      <w:r w:rsidRPr="006F7AE9">
        <w:rPr>
          <w:sz w:val="28"/>
          <w:szCs w:val="28"/>
        </w:rPr>
        <w:t>а</w:t>
      </w:r>
      <w:r w:rsidRPr="006F7AE9">
        <w:rPr>
          <w:sz w:val="28"/>
          <w:szCs w:val="28"/>
        </w:rPr>
        <w:t>налов не пересекались с адресами других устройств ввода-вывода. К каждому каналу можно подключить 2 устройства (masterиslave), но в каждый момент времени может работать лишь одно устройство.</w:t>
      </w:r>
    </w:p>
    <w:p w:rsidR="006F7AE9" w:rsidRPr="006F7AE9" w:rsidRDefault="006F7AE9" w:rsidP="006F7AE9">
      <w:pPr>
        <w:pStyle w:val="ac"/>
        <w:ind w:left="0" w:firstLine="851"/>
        <w:jc w:val="both"/>
        <w:rPr>
          <w:sz w:val="28"/>
          <w:szCs w:val="28"/>
        </w:rPr>
      </w:pPr>
      <w:r w:rsidRPr="006F7AE9">
        <w:rPr>
          <w:sz w:val="28"/>
          <w:szCs w:val="28"/>
        </w:rPr>
        <w:t>SATA</w:t>
      </w:r>
      <w:r>
        <w:rPr>
          <w:sz w:val="28"/>
          <w:szCs w:val="28"/>
        </w:rPr>
        <w:t xml:space="preserve"> </w:t>
      </w:r>
      <w:r w:rsidRPr="006F7AE9">
        <w:rPr>
          <w:sz w:val="28"/>
          <w:szCs w:val="28"/>
        </w:rPr>
        <w:t>(англ.</w:t>
      </w:r>
      <w:r>
        <w:rPr>
          <w:sz w:val="28"/>
          <w:szCs w:val="28"/>
        </w:rPr>
        <w:t xml:space="preserve"> </w:t>
      </w:r>
      <w:r w:rsidRPr="006F7AE9">
        <w:rPr>
          <w:sz w:val="28"/>
          <w:szCs w:val="28"/>
        </w:rPr>
        <w:t>SerialATA) — последовательный интерфейс обмена да</w:t>
      </w:r>
      <w:r w:rsidRPr="006F7AE9">
        <w:rPr>
          <w:sz w:val="28"/>
          <w:szCs w:val="28"/>
        </w:rPr>
        <w:t>н</w:t>
      </w:r>
      <w:r w:rsidRPr="006F7AE9">
        <w:rPr>
          <w:sz w:val="28"/>
          <w:szCs w:val="28"/>
        </w:rPr>
        <w:t>ными с накопителями информации.</w:t>
      </w:r>
      <w:r>
        <w:rPr>
          <w:sz w:val="28"/>
          <w:szCs w:val="28"/>
        </w:rPr>
        <w:t xml:space="preserve"> </w:t>
      </w:r>
      <w:r w:rsidRPr="006F7AE9">
        <w:rPr>
          <w:sz w:val="28"/>
          <w:szCs w:val="28"/>
        </w:rPr>
        <w:t>SATA</w:t>
      </w:r>
      <w:r>
        <w:rPr>
          <w:sz w:val="28"/>
          <w:szCs w:val="28"/>
        </w:rPr>
        <w:t xml:space="preserve"> </w:t>
      </w:r>
      <w:r w:rsidRPr="006F7AE9">
        <w:rPr>
          <w:sz w:val="28"/>
          <w:szCs w:val="28"/>
        </w:rPr>
        <w:t>является развитием параллельного интерфейса</w:t>
      </w:r>
      <w:r>
        <w:rPr>
          <w:sz w:val="28"/>
          <w:szCs w:val="28"/>
        </w:rPr>
        <w:t xml:space="preserve"> </w:t>
      </w:r>
      <w:r w:rsidRPr="006F7AE9">
        <w:rPr>
          <w:sz w:val="28"/>
          <w:szCs w:val="28"/>
        </w:rPr>
        <w:t>ATA(IDE), который после появления</w:t>
      </w:r>
      <w:r>
        <w:rPr>
          <w:sz w:val="28"/>
          <w:szCs w:val="28"/>
        </w:rPr>
        <w:t xml:space="preserve"> </w:t>
      </w:r>
      <w:r w:rsidRPr="006F7AE9">
        <w:rPr>
          <w:sz w:val="28"/>
          <w:szCs w:val="28"/>
        </w:rPr>
        <w:t>SATA</w:t>
      </w:r>
      <w:r>
        <w:rPr>
          <w:sz w:val="28"/>
          <w:szCs w:val="28"/>
        </w:rPr>
        <w:t xml:space="preserve"> </w:t>
      </w:r>
      <w:r w:rsidRPr="006F7AE9">
        <w:rPr>
          <w:sz w:val="28"/>
          <w:szCs w:val="28"/>
        </w:rPr>
        <w:t>был переименован в</w:t>
      </w:r>
      <w:r>
        <w:rPr>
          <w:sz w:val="28"/>
          <w:szCs w:val="28"/>
        </w:rPr>
        <w:t xml:space="preserve"> </w:t>
      </w:r>
      <w:r w:rsidRPr="006F7AE9">
        <w:rPr>
          <w:sz w:val="28"/>
          <w:szCs w:val="28"/>
        </w:rPr>
        <w:t>PATA(Parallel</w:t>
      </w:r>
      <w:r>
        <w:rPr>
          <w:sz w:val="28"/>
          <w:szCs w:val="28"/>
        </w:rPr>
        <w:t xml:space="preserve"> </w:t>
      </w:r>
      <w:r w:rsidRPr="006F7AE9">
        <w:rPr>
          <w:sz w:val="28"/>
          <w:szCs w:val="28"/>
        </w:rPr>
        <w:t>ATA).</w:t>
      </w:r>
    </w:p>
    <w:p w:rsidR="006F7AE9" w:rsidRDefault="006F7AE9" w:rsidP="006F7AE9">
      <w:pPr>
        <w:pStyle w:val="ac"/>
        <w:ind w:left="0" w:firstLine="851"/>
        <w:jc w:val="both"/>
        <w:rPr>
          <w:sz w:val="28"/>
          <w:szCs w:val="28"/>
        </w:rPr>
      </w:pPr>
      <w:r w:rsidRPr="006F7AE9">
        <w:rPr>
          <w:sz w:val="28"/>
          <w:szCs w:val="28"/>
        </w:rPr>
        <w:lastRenderedPageBreak/>
        <w:t>Первоначально стандарт SATA</w:t>
      </w:r>
      <w:r>
        <w:rPr>
          <w:sz w:val="28"/>
          <w:szCs w:val="28"/>
        </w:rPr>
        <w:t xml:space="preserve"> </w:t>
      </w:r>
      <w:r w:rsidRPr="006F7AE9">
        <w:rPr>
          <w:sz w:val="28"/>
          <w:szCs w:val="28"/>
        </w:rPr>
        <w:t>предусматривал работу шины на част</w:t>
      </w:r>
      <w:r w:rsidRPr="006F7AE9">
        <w:rPr>
          <w:sz w:val="28"/>
          <w:szCs w:val="28"/>
        </w:rPr>
        <w:t>о</w:t>
      </w:r>
      <w:r w:rsidRPr="006F7AE9">
        <w:rPr>
          <w:sz w:val="28"/>
          <w:szCs w:val="28"/>
        </w:rPr>
        <w:t>те 1,5 ГГц, обеспечивающей пропускную способность приблизительно в 1,2 Гбит/с (150 МБ/с). (20%-я потеря производительности объясняется использ</w:t>
      </w:r>
      <w:r w:rsidRPr="006F7AE9">
        <w:rPr>
          <w:sz w:val="28"/>
          <w:szCs w:val="28"/>
        </w:rPr>
        <w:t>о</w:t>
      </w:r>
      <w:r w:rsidRPr="006F7AE9">
        <w:rPr>
          <w:sz w:val="28"/>
          <w:szCs w:val="28"/>
        </w:rPr>
        <w:t>ванием системы кодирования 8B/10B, при которой на каждые 8 бит полезной информации приходится 2 служебных бита). Пропускная способность</w:t>
      </w:r>
      <w:r>
        <w:rPr>
          <w:sz w:val="28"/>
          <w:szCs w:val="28"/>
        </w:rPr>
        <w:t xml:space="preserve"> </w:t>
      </w:r>
      <w:r w:rsidRPr="006F7AE9">
        <w:rPr>
          <w:sz w:val="28"/>
          <w:szCs w:val="28"/>
        </w:rPr>
        <w:t>SATA/150 незначительно выше пропускной способности шины</w:t>
      </w:r>
      <w:r>
        <w:rPr>
          <w:sz w:val="28"/>
          <w:szCs w:val="28"/>
        </w:rPr>
        <w:t xml:space="preserve"> </w:t>
      </w:r>
      <w:r w:rsidRPr="006F7AE9">
        <w:rPr>
          <w:sz w:val="28"/>
          <w:szCs w:val="28"/>
        </w:rPr>
        <w:t>Ultra</w:t>
      </w:r>
      <w:r>
        <w:rPr>
          <w:sz w:val="28"/>
          <w:szCs w:val="28"/>
        </w:rPr>
        <w:t xml:space="preserve"> </w:t>
      </w:r>
      <w:r w:rsidRPr="006F7AE9">
        <w:rPr>
          <w:sz w:val="28"/>
          <w:szCs w:val="28"/>
        </w:rPr>
        <w:t>ATA(UDMA/133).</w:t>
      </w:r>
    </w:p>
    <w:p w:rsidR="006F7AE9" w:rsidRPr="006F7AE9" w:rsidRDefault="006F7AE9" w:rsidP="006F7AE9">
      <w:pPr>
        <w:pStyle w:val="ac"/>
        <w:ind w:left="0" w:firstLine="851"/>
        <w:jc w:val="both"/>
        <w:rPr>
          <w:sz w:val="28"/>
          <w:szCs w:val="28"/>
        </w:rPr>
      </w:pPr>
      <w:r w:rsidRPr="006F7AE9">
        <w:rPr>
          <w:sz w:val="28"/>
          <w:szCs w:val="28"/>
        </w:rPr>
        <w:t>Главным преимуществом</w:t>
      </w:r>
      <w:r>
        <w:rPr>
          <w:sz w:val="28"/>
          <w:szCs w:val="28"/>
        </w:rPr>
        <w:t xml:space="preserve"> </w:t>
      </w:r>
      <w:r w:rsidRPr="006F7AE9">
        <w:rPr>
          <w:sz w:val="28"/>
          <w:szCs w:val="28"/>
        </w:rPr>
        <w:t>SATA</w:t>
      </w:r>
      <w:r>
        <w:rPr>
          <w:sz w:val="28"/>
          <w:szCs w:val="28"/>
        </w:rPr>
        <w:t xml:space="preserve"> </w:t>
      </w:r>
      <w:r w:rsidRPr="006F7AE9">
        <w:rPr>
          <w:sz w:val="28"/>
          <w:szCs w:val="28"/>
        </w:rPr>
        <w:t>перед</w:t>
      </w:r>
      <w:r>
        <w:rPr>
          <w:sz w:val="28"/>
          <w:szCs w:val="28"/>
        </w:rPr>
        <w:t xml:space="preserve"> </w:t>
      </w:r>
      <w:r w:rsidRPr="006F7AE9">
        <w:rPr>
          <w:sz w:val="28"/>
          <w:szCs w:val="28"/>
        </w:rPr>
        <w:t>PATA</w:t>
      </w:r>
      <w:r>
        <w:rPr>
          <w:sz w:val="28"/>
          <w:szCs w:val="28"/>
        </w:rPr>
        <w:t xml:space="preserve"> </w:t>
      </w:r>
      <w:r w:rsidRPr="006F7AE9">
        <w:rPr>
          <w:sz w:val="28"/>
          <w:szCs w:val="28"/>
        </w:rPr>
        <w:t>является использование последовательной шины вместо параллельной. Несмотря на то, что последов</w:t>
      </w:r>
      <w:r w:rsidRPr="006F7AE9">
        <w:rPr>
          <w:sz w:val="28"/>
          <w:szCs w:val="28"/>
        </w:rPr>
        <w:t>а</w:t>
      </w:r>
      <w:r w:rsidRPr="006F7AE9">
        <w:rPr>
          <w:sz w:val="28"/>
          <w:szCs w:val="28"/>
        </w:rPr>
        <w:t>тельный способ обмена принципиально медленнее параллельного, в данном случае это компенсируется возможностью работы на более высоких частотах за счёт большей помехоустойчивости кабеля. Это достигается меньшим чи</w:t>
      </w:r>
      <w:r w:rsidRPr="006F7AE9">
        <w:rPr>
          <w:sz w:val="28"/>
          <w:szCs w:val="28"/>
        </w:rPr>
        <w:t>с</w:t>
      </w:r>
      <w:r w:rsidRPr="006F7AE9">
        <w:rPr>
          <w:sz w:val="28"/>
          <w:szCs w:val="28"/>
        </w:rPr>
        <w:t>лом проводников и объединением информационных проводников в две витые пары, экранированные заземл</w:t>
      </w:r>
      <w:r>
        <w:rPr>
          <w:sz w:val="28"/>
          <w:szCs w:val="28"/>
        </w:rPr>
        <w:t>ёнными проводниками. В дальнейш</w:t>
      </w:r>
      <w:r w:rsidRPr="006F7AE9">
        <w:rPr>
          <w:sz w:val="28"/>
          <w:szCs w:val="28"/>
        </w:rPr>
        <w:t>ем были в</w:t>
      </w:r>
      <w:r w:rsidRPr="006F7AE9">
        <w:rPr>
          <w:sz w:val="28"/>
          <w:szCs w:val="28"/>
        </w:rPr>
        <w:t>ы</w:t>
      </w:r>
      <w:r w:rsidRPr="006F7AE9">
        <w:rPr>
          <w:sz w:val="28"/>
          <w:szCs w:val="28"/>
        </w:rPr>
        <w:t>пущены новые стандарты</w:t>
      </w:r>
      <w:r>
        <w:rPr>
          <w:sz w:val="28"/>
          <w:szCs w:val="28"/>
        </w:rPr>
        <w:t xml:space="preserve"> </w:t>
      </w:r>
      <w:r w:rsidRPr="006F7AE9">
        <w:rPr>
          <w:sz w:val="28"/>
          <w:szCs w:val="28"/>
        </w:rPr>
        <w:t>SATA–SATARevision2.x(до 3 Гбит/с) и SATA Revision 3.x (до 6 Гбит/с), совместимые сSATA1.x (в меньшую сторону).</w:t>
      </w:r>
    </w:p>
    <w:p w:rsidR="006F7AE9" w:rsidRPr="006F7AE9" w:rsidRDefault="006F7AE9" w:rsidP="006F7AE9">
      <w:pPr>
        <w:pStyle w:val="ac"/>
        <w:ind w:left="0" w:firstLine="851"/>
        <w:jc w:val="both"/>
        <w:rPr>
          <w:sz w:val="28"/>
          <w:szCs w:val="28"/>
        </w:rPr>
      </w:pPr>
      <w:r w:rsidRPr="006F7AE9">
        <w:rPr>
          <w:sz w:val="28"/>
          <w:szCs w:val="28"/>
        </w:rPr>
        <w:t>SCSI (англ. Small Computer System Interface) – интерфейс, разработа</w:t>
      </w:r>
      <w:r w:rsidRPr="006F7AE9">
        <w:rPr>
          <w:sz w:val="28"/>
          <w:szCs w:val="28"/>
        </w:rPr>
        <w:t>н</w:t>
      </w:r>
      <w:r w:rsidRPr="006F7AE9">
        <w:rPr>
          <w:sz w:val="28"/>
          <w:szCs w:val="28"/>
        </w:rPr>
        <w:t>ный для объединения на одной шине различных по своему назначению устройств, таких как жёсткие диски, накопители на магнитооптических ди</w:t>
      </w:r>
      <w:r w:rsidRPr="006F7AE9">
        <w:rPr>
          <w:sz w:val="28"/>
          <w:szCs w:val="28"/>
        </w:rPr>
        <w:t>с</w:t>
      </w:r>
      <w:r w:rsidRPr="006F7AE9">
        <w:rPr>
          <w:sz w:val="28"/>
          <w:szCs w:val="28"/>
        </w:rPr>
        <w:t>ках, приводы CD, DVD, стримеры, сканеры, принтеры и т. д. Раньше имел н</w:t>
      </w:r>
      <w:r w:rsidRPr="006F7AE9">
        <w:rPr>
          <w:sz w:val="28"/>
          <w:szCs w:val="28"/>
        </w:rPr>
        <w:t>е</w:t>
      </w:r>
      <w:r w:rsidRPr="006F7AE9">
        <w:rPr>
          <w:sz w:val="28"/>
          <w:szCs w:val="28"/>
        </w:rPr>
        <w:t>официальное название Shugart Computer Systems Interface в честь создателя Алана Ф. Шугарта. Теоретически возможен выпуск устройства любого типа на шине SCSI.</w:t>
      </w:r>
    </w:p>
    <w:p w:rsidR="006F7AE9" w:rsidRPr="006F7AE9" w:rsidRDefault="006F7AE9" w:rsidP="006F7AE9">
      <w:pPr>
        <w:pStyle w:val="ac"/>
        <w:ind w:left="0" w:firstLine="851"/>
        <w:jc w:val="both"/>
        <w:rPr>
          <w:sz w:val="28"/>
          <w:szCs w:val="28"/>
        </w:rPr>
      </w:pPr>
      <w:r w:rsidRPr="006F7AE9">
        <w:rPr>
          <w:sz w:val="28"/>
          <w:szCs w:val="28"/>
        </w:rPr>
        <w:t>После стандартизации в 1986 году SCSI начал широко применяться в компьютерах AppleMacintosh, Sun Microsystems. В компьютерах, совместимых с IBM PC, SCSI не пользуется такой популярностью в связи со своей сложн</w:t>
      </w:r>
      <w:r w:rsidRPr="006F7AE9">
        <w:rPr>
          <w:sz w:val="28"/>
          <w:szCs w:val="28"/>
        </w:rPr>
        <w:t>о</w:t>
      </w:r>
      <w:r w:rsidRPr="006F7AE9">
        <w:rPr>
          <w:sz w:val="28"/>
          <w:szCs w:val="28"/>
        </w:rPr>
        <w:t>стью и сравнительно высокой стоимостью и применяется преимущественно в серверах.</w:t>
      </w:r>
    </w:p>
    <w:p w:rsidR="006F7AE9" w:rsidRPr="006F7AE9" w:rsidRDefault="006F7AE9" w:rsidP="006F7AE9">
      <w:pPr>
        <w:pStyle w:val="ac"/>
        <w:ind w:left="0" w:firstLine="851"/>
        <w:jc w:val="both"/>
        <w:rPr>
          <w:sz w:val="28"/>
          <w:szCs w:val="28"/>
        </w:rPr>
      </w:pPr>
      <w:r w:rsidRPr="006F7AE9">
        <w:rPr>
          <w:sz w:val="28"/>
          <w:szCs w:val="28"/>
        </w:rPr>
        <w:t>SCSI широко применяется на серверах, высокопроизводительных раб</w:t>
      </w:r>
      <w:r w:rsidRPr="006F7AE9">
        <w:rPr>
          <w:sz w:val="28"/>
          <w:szCs w:val="28"/>
        </w:rPr>
        <w:t>о</w:t>
      </w:r>
      <w:r w:rsidRPr="006F7AE9">
        <w:rPr>
          <w:sz w:val="28"/>
          <w:szCs w:val="28"/>
        </w:rPr>
        <w:t>чих станциях; RAID-массивы на серверах часто строятся на жёстких дисках со SCSI-интерфейсом (однако, в серверах нижнего ценового диапазона всё чаще применяются RAID-массивы на основе SATA). В настоящее время устройства на шине SAS постепенно вытесняют устаревшую шину SCSI.</w:t>
      </w:r>
    </w:p>
    <w:p w:rsidR="006F7AE9" w:rsidRPr="006F7AE9" w:rsidRDefault="006F7AE9" w:rsidP="006F7AE9">
      <w:pPr>
        <w:pStyle w:val="ac"/>
        <w:ind w:left="0" w:firstLine="851"/>
        <w:jc w:val="both"/>
        <w:rPr>
          <w:sz w:val="28"/>
          <w:szCs w:val="28"/>
        </w:rPr>
      </w:pPr>
      <w:r w:rsidRPr="006F7AE9">
        <w:rPr>
          <w:sz w:val="28"/>
          <w:szCs w:val="28"/>
        </w:rPr>
        <w:t>Serial Attached SCSI (SAS) — компьютерный интерфейс, разработа</w:t>
      </w:r>
      <w:r w:rsidRPr="006F7AE9">
        <w:rPr>
          <w:sz w:val="28"/>
          <w:szCs w:val="28"/>
        </w:rPr>
        <w:t>н</w:t>
      </w:r>
      <w:r w:rsidRPr="006F7AE9">
        <w:rPr>
          <w:sz w:val="28"/>
          <w:szCs w:val="28"/>
        </w:rPr>
        <w:t>ный для обмена данными с такими устройствами, как жёсткие диски, накоп</w:t>
      </w:r>
      <w:r w:rsidRPr="006F7AE9">
        <w:rPr>
          <w:sz w:val="28"/>
          <w:szCs w:val="28"/>
        </w:rPr>
        <w:t>и</w:t>
      </w:r>
      <w:r w:rsidRPr="006F7AE9">
        <w:rPr>
          <w:sz w:val="28"/>
          <w:szCs w:val="28"/>
        </w:rPr>
        <w:t>тели на оптическом диске и т. д. SAS использует последовательный интерфейс для работы с непосредственно подключаемыми накопителями (англ. Direct Attached Storage (DAS) devices). SAS разработан для замены параллельного интерфейса SCSI и позволяет достичь более высокой пропускной способн</w:t>
      </w:r>
      <w:r w:rsidRPr="006F7AE9">
        <w:rPr>
          <w:sz w:val="28"/>
          <w:szCs w:val="28"/>
        </w:rPr>
        <w:t>о</w:t>
      </w:r>
      <w:r w:rsidRPr="006F7AE9">
        <w:rPr>
          <w:sz w:val="28"/>
          <w:szCs w:val="28"/>
        </w:rPr>
        <w:t>сти, чем SCSI; в то же время SAS совместим с интерфейсом SATA. Хотя SAS использует последовательный интерфейс в отличие от параллельного инте</w:t>
      </w:r>
      <w:r w:rsidRPr="006F7AE9">
        <w:rPr>
          <w:sz w:val="28"/>
          <w:szCs w:val="28"/>
        </w:rPr>
        <w:t>р</w:t>
      </w:r>
      <w:r w:rsidRPr="006F7AE9">
        <w:rPr>
          <w:sz w:val="28"/>
          <w:szCs w:val="28"/>
        </w:rPr>
        <w:t>фейса, используемого традиционным SCSI, для управления SAS-устройствами по-прежнему используются команды SCSI. Протокол SAS разработан и по</w:t>
      </w:r>
      <w:r w:rsidRPr="006F7AE9">
        <w:rPr>
          <w:sz w:val="28"/>
          <w:szCs w:val="28"/>
        </w:rPr>
        <w:t>д</w:t>
      </w:r>
      <w:r w:rsidRPr="006F7AE9">
        <w:rPr>
          <w:sz w:val="28"/>
          <w:szCs w:val="28"/>
        </w:rPr>
        <w:t>держивается комитетом T10. Текущую рабочую версию спецификации SAS можно скачать с его сайта. SAS поддерживает передачу информации со скор</w:t>
      </w:r>
      <w:r w:rsidRPr="006F7AE9">
        <w:rPr>
          <w:sz w:val="28"/>
          <w:szCs w:val="28"/>
        </w:rPr>
        <w:t>о</w:t>
      </w:r>
      <w:r w:rsidRPr="006F7AE9">
        <w:rPr>
          <w:sz w:val="28"/>
          <w:szCs w:val="28"/>
        </w:rPr>
        <w:lastRenderedPageBreak/>
        <w:t>стью до 3 Гбит/с; ожидается, что к 2010 году скорость передачи достигнет 10 Гбит/с. Благодаря уменьшенному разъему SAS обеспечивает полное двухпо</w:t>
      </w:r>
      <w:r w:rsidRPr="006F7AE9">
        <w:rPr>
          <w:sz w:val="28"/>
          <w:szCs w:val="28"/>
        </w:rPr>
        <w:t>р</w:t>
      </w:r>
      <w:r w:rsidRPr="006F7AE9">
        <w:rPr>
          <w:sz w:val="28"/>
          <w:szCs w:val="28"/>
        </w:rPr>
        <w:t>товое подключение как для 3,5-дюймовых, так и для 2,5-дюймовых дисковых накопителей (раньше эта функция была доступна только для 3,5-дюймовых дисковых накопителей с интерфейсом Fibre Channel).</w:t>
      </w:r>
    </w:p>
    <w:p w:rsidR="006F7AE9" w:rsidRPr="006F7AE9" w:rsidRDefault="006F7AE9" w:rsidP="006F7AE9">
      <w:pPr>
        <w:pStyle w:val="ac"/>
        <w:ind w:left="0" w:firstLine="851"/>
        <w:jc w:val="both"/>
        <w:rPr>
          <w:sz w:val="28"/>
          <w:szCs w:val="28"/>
        </w:rPr>
      </w:pPr>
      <w:r w:rsidRPr="006F7AE9">
        <w:rPr>
          <w:sz w:val="28"/>
          <w:szCs w:val="28"/>
        </w:rPr>
        <w:t>2) Универсальные интерфейсы.</w:t>
      </w:r>
    </w:p>
    <w:p w:rsidR="006F7AE9" w:rsidRPr="006F7AE9" w:rsidRDefault="006F7AE9" w:rsidP="006F7AE9">
      <w:pPr>
        <w:pStyle w:val="ac"/>
        <w:ind w:left="0" w:firstLine="851"/>
        <w:jc w:val="both"/>
        <w:rPr>
          <w:sz w:val="28"/>
          <w:szCs w:val="28"/>
        </w:rPr>
      </w:pPr>
      <w:r w:rsidRPr="006F7AE9">
        <w:rPr>
          <w:sz w:val="28"/>
          <w:szCs w:val="28"/>
        </w:rPr>
        <w:t xml:space="preserve">IEEE 1284 (порт принтера, параллельный порт, англ. Line Print Terminal, LPT) — международный стандарт параллельного интерфейса для подключения периферийных устройств персонального компьютера. </w:t>
      </w:r>
    </w:p>
    <w:p w:rsidR="006F7AE9" w:rsidRPr="006F7AE9" w:rsidRDefault="006F7AE9" w:rsidP="006F7AE9">
      <w:pPr>
        <w:pStyle w:val="ac"/>
        <w:ind w:left="0" w:firstLine="851"/>
        <w:jc w:val="both"/>
        <w:rPr>
          <w:sz w:val="28"/>
          <w:szCs w:val="28"/>
        </w:rPr>
      </w:pPr>
      <w:r w:rsidRPr="006F7AE9">
        <w:rPr>
          <w:sz w:val="28"/>
          <w:szCs w:val="28"/>
        </w:rPr>
        <w:t>В основном используется для подключения к компьютеру принтера, сканера и других внешних устройств (часто использовался для подключения внешних устройств хранения данных), однако может применяться и для др</w:t>
      </w:r>
      <w:r w:rsidRPr="006F7AE9">
        <w:rPr>
          <w:sz w:val="28"/>
          <w:szCs w:val="28"/>
        </w:rPr>
        <w:t>у</w:t>
      </w:r>
      <w:r w:rsidRPr="006F7AE9">
        <w:rPr>
          <w:sz w:val="28"/>
          <w:szCs w:val="28"/>
        </w:rPr>
        <w:t>гих целей (организация связи между двумя компьютерами, подключение к</w:t>
      </w:r>
      <w:r w:rsidRPr="006F7AE9">
        <w:rPr>
          <w:sz w:val="28"/>
          <w:szCs w:val="28"/>
        </w:rPr>
        <w:t>а</w:t>
      </w:r>
      <w:r w:rsidRPr="006F7AE9">
        <w:rPr>
          <w:sz w:val="28"/>
          <w:szCs w:val="28"/>
        </w:rPr>
        <w:t>ких-либо механизмов телесигнализации и телеуправления).</w:t>
      </w:r>
    </w:p>
    <w:p w:rsidR="006F7AE9" w:rsidRPr="006F7AE9" w:rsidRDefault="006F7AE9" w:rsidP="006F7AE9">
      <w:pPr>
        <w:pStyle w:val="ac"/>
        <w:ind w:left="0" w:firstLine="851"/>
        <w:jc w:val="both"/>
        <w:rPr>
          <w:sz w:val="28"/>
          <w:szCs w:val="28"/>
        </w:rPr>
      </w:pPr>
      <w:r w:rsidRPr="006F7AE9">
        <w:rPr>
          <w:sz w:val="28"/>
          <w:szCs w:val="28"/>
        </w:rPr>
        <w:t>В основе данного стандарта лежит интерфейс Centronics и его расш</w:t>
      </w:r>
      <w:r w:rsidRPr="006F7AE9">
        <w:rPr>
          <w:sz w:val="28"/>
          <w:szCs w:val="28"/>
        </w:rPr>
        <w:t>и</w:t>
      </w:r>
      <w:r w:rsidRPr="006F7AE9">
        <w:rPr>
          <w:sz w:val="28"/>
          <w:szCs w:val="28"/>
        </w:rPr>
        <w:t>ренные версии (ECP, EPP). Название «LPT» образовано от наименования стандартного устройства принтера «LPT1» (Line Printer Terminal или Line PrinTer) в операционных системах семейства MS-DOS.</w:t>
      </w:r>
    </w:p>
    <w:p w:rsidR="006F7AE9" w:rsidRPr="006F7AE9" w:rsidRDefault="006F7AE9" w:rsidP="006F7AE9">
      <w:pPr>
        <w:pStyle w:val="ac"/>
        <w:ind w:left="0" w:firstLine="851"/>
        <w:jc w:val="both"/>
        <w:rPr>
          <w:sz w:val="28"/>
          <w:szCs w:val="28"/>
        </w:rPr>
      </w:pPr>
      <w:r w:rsidRPr="006F7AE9">
        <w:rPr>
          <w:sz w:val="28"/>
          <w:szCs w:val="28"/>
        </w:rPr>
        <w:t>USB</w:t>
      </w:r>
      <w:r w:rsidR="00F9774B">
        <w:rPr>
          <w:sz w:val="28"/>
          <w:szCs w:val="28"/>
        </w:rPr>
        <w:t xml:space="preserve"> </w:t>
      </w:r>
      <w:r w:rsidRPr="006F7AE9">
        <w:rPr>
          <w:sz w:val="28"/>
          <w:szCs w:val="28"/>
        </w:rPr>
        <w:t>(англ.</w:t>
      </w:r>
      <w:r w:rsidR="00F9774B">
        <w:rPr>
          <w:sz w:val="28"/>
          <w:szCs w:val="28"/>
        </w:rPr>
        <w:t xml:space="preserve"> </w:t>
      </w:r>
      <w:r w:rsidRPr="006F7AE9">
        <w:rPr>
          <w:sz w:val="28"/>
          <w:szCs w:val="28"/>
        </w:rPr>
        <w:t>Universal</w:t>
      </w:r>
      <w:r w:rsidR="00F9774B">
        <w:rPr>
          <w:sz w:val="28"/>
          <w:szCs w:val="28"/>
        </w:rPr>
        <w:t xml:space="preserve"> </w:t>
      </w:r>
      <w:r w:rsidRPr="006F7AE9">
        <w:rPr>
          <w:sz w:val="28"/>
          <w:szCs w:val="28"/>
        </w:rPr>
        <w:t>Serial</w:t>
      </w:r>
      <w:r w:rsidR="00F9774B">
        <w:rPr>
          <w:sz w:val="28"/>
          <w:szCs w:val="28"/>
        </w:rPr>
        <w:t xml:space="preserve"> </w:t>
      </w:r>
      <w:r w:rsidRPr="006F7AE9">
        <w:rPr>
          <w:sz w:val="28"/>
          <w:szCs w:val="28"/>
        </w:rPr>
        <w:t>Bus— «универсальная последовательная шина») — последовательный интерфейс передачи данных для среднескорос</w:t>
      </w:r>
      <w:r w:rsidRPr="006F7AE9">
        <w:rPr>
          <w:sz w:val="28"/>
          <w:szCs w:val="28"/>
        </w:rPr>
        <w:t>т</w:t>
      </w:r>
      <w:r w:rsidRPr="006F7AE9">
        <w:rPr>
          <w:sz w:val="28"/>
          <w:szCs w:val="28"/>
        </w:rPr>
        <w:t>ных и низкоскоростных периферийных устройств в вычислительной технике. Символом</w:t>
      </w:r>
      <w:r w:rsidR="00F9774B">
        <w:rPr>
          <w:sz w:val="28"/>
          <w:szCs w:val="28"/>
        </w:rPr>
        <w:t xml:space="preserve"> </w:t>
      </w:r>
      <w:r w:rsidRPr="006F7AE9">
        <w:rPr>
          <w:sz w:val="28"/>
          <w:szCs w:val="28"/>
        </w:rPr>
        <w:t>USB</w:t>
      </w:r>
      <w:r w:rsidR="00F9774B">
        <w:rPr>
          <w:sz w:val="28"/>
          <w:szCs w:val="28"/>
        </w:rPr>
        <w:t xml:space="preserve"> </w:t>
      </w:r>
      <w:r w:rsidRPr="006F7AE9">
        <w:rPr>
          <w:sz w:val="28"/>
          <w:szCs w:val="28"/>
        </w:rPr>
        <w:t>являются четыре геометрические фигуры: большой круг, м</w:t>
      </w:r>
      <w:r w:rsidRPr="006F7AE9">
        <w:rPr>
          <w:sz w:val="28"/>
          <w:szCs w:val="28"/>
        </w:rPr>
        <w:t>а</w:t>
      </w:r>
      <w:r w:rsidRPr="006F7AE9">
        <w:rPr>
          <w:sz w:val="28"/>
          <w:szCs w:val="28"/>
        </w:rPr>
        <w:t>лый круг, треугольник, квадрат.</w:t>
      </w:r>
    </w:p>
    <w:p w:rsidR="006F7AE9" w:rsidRPr="006F7AE9" w:rsidRDefault="006F7AE9" w:rsidP="006F7AE9">
      <w:pPr>
        <w:pStyle w:val="ac"/>
        <w:ind w:left="0" w:firstLine="851"/>
        <w:jc w:val="both"/>
        <w:rPr>
          <w:sz w:val="28"/>
          <w:szCs w:val="28"/>
        </w:rPr>
      </w:pPr>
      <w:r w:rsidRPr="006F7AE9">
        <w:rPr>
          <w:sz w:val="28"/>
          <w:szCs w:val="28"/>
        </w:rPr>
        <w:t>Разработка спецификаций на шину USB</w:t>
      </w:r>
      <w:r w:rsidR="00F9774B">
        <w:rPr>
          <w:sz w:val="28"/>
          <w:szCs w:val="28"/>
        </w:rPr>
        <w:t xml:space="preserve"> </w:t>
      </w:r>
      <w:r w:rsidRPr="006F7AE9">
        <w:rPr>
          <w:sz w:val="28"/>
          <w:szCs w:val="28"/>
        </w:rPr>
        <w:t>производится в рамках межд</w:t>
      </w:r>
      <w:r w:rsidRPr="006F7AE9">
        <w:rPr>
          <w:sz w:val="28"/>
          <w:szCs w:val="28"/>
        </w:rPr>
        <w:t>у</w:t>
      </w:r>
      <w:r w:rsidRPr="006F7AE9">
        <w:rPr>
          <w:sz w:val="28"/>
          <w:szCs w:val="28"/>
        </w:rPr>
        <w:t>народной некоммерческой организации</w:t>
      </w:r>
      <w:r w:rsidR="00F9774B">
        <w:rPr>
          <w:sz w:val="28"/>
          <w:szCs w:val="28"/>
        </w:rPr>
        <w:t xml:space="preserve"> </w:t>
      </w:r>
      <w:r w:rsidRPr="006F7AE9">
        <w:rPr>
          <w:sz w:val="28"/>
          <w:szCs w:val="28"/>
        </w:rPr>
        <w:t>USB</w:t>
      </w:r>
      <w:r w:rsidR="00F9774B">
        <w:rPr>
          <w:sz w:val="28"/>
          <w:szCs w:val="28"/>
        </w:rPr>
        <w:t xml:space="preserve"> </w:t>
      </w:r>
      <w:r w:rsidRPr="006F7AE9">
        <w:rPr>
          <w:sz w:val="28"/>
          <w:szCs w:val="28"/>
        </w:rPr>
        <w:t>ImplementersForum(USB-IF), объединяющей разработчиков и производителей оборудования с шиной</w:t>
      </w:r>
      <w:r w:rsidR="00F9774B">
        <w:rPr>
          <w:sz w:val="28"/>
          <w:szCs w:val="28"/>
        </w:rPr>
        <w:t xml:space="preserve"> </w:t>
      </w:r>
      <w:r w:rsidRPr="006F7AE9">
        <w:rPr>
          <w:sz w:val="28"/>
          <w:szCs w:val="28"/>
        </w:rPr>
        <w:t>USB.</w:t>
      </w:r>
    </w:p>
    <w:p w:rsidR="006F7AE9" w:rsidRPr="006F7AE9" w:rsidRDefault="006F7AE9" w:rsidP="006F7AE9">
      <w:pPr>
        <w:pStyle w:val="ac"/>
        <w:ind w:left="0" w:firstLine="851"/>
        <w:jc w:val="both"/>
        <w:rPr>
          <w:sz w:val="28"/>
          <w:szCs w:val="28"/>
        </w:rPr>
      </w:pPr>
      <w:r w:rsidRPr="006F7AE9">
        <w:rPr>
          <w:sz w:val="28"/>
          <w:szCs w:val="28"/>
        </w:rPr>
        <w:t>Для подключения периферийных устройств к шине USB</w:t>
      </w:r>
      <w:r w:rsidR="0090566D">
        <w:rPr>
          <w:sz w:val="28"/>
          <w:szCs w:val="28"/>
        </w:rPr>
        <w:t xml:space="preserve"> </w:t>
      </w:r>
      <w:r w:rsidRPr="006F7AE9">
        <w:rPr>
          <w:sz w:val="28"/>
          <w:szCs w:val="28"/>
        </w:rPr>
        <w:t>используется четырёхпроводный кабель, при этом два провода (витая пара) в дифференц</w:t>
      </w:r>
      <w:r w:rsidRPr="006F7AE9">
        <w:rPr>
          <w:sz w:val="28"/>
          <w:szCs w:val="28"/>
        </w:rPr>
        <w:t>и</w:t>
      </w:r>
      <w:r w:rsidRPr="006F7AE9">
        <w:rPr>
          <w:sz w:val="28"/>
          <w:szCs w:val="28"/>
        </w:rPr>
        <w:t>альном включении используются для приёма и передачи данных, а два пров</w:t>
      </w:r>
      <w:r w:rsidRPr="006F7AE9">
        <w:rPr>
          <w:sz w:val="28"/>
          <w:szCs w:val="28"/>
        </w:rPr>
        <w:t>о</w:t>
      </w:r>
      <w:r w:rsidRPr="006F7AE9">
        <w:rPr>
          <w:sz w:val="28"/>
          <w:szCs w:val="28"/>
        </w:rPr>
        <w:t>да — для питания периферийного устройства. Благодаря встроенным линиям питания</w:t>
      </w:r>
      <w:r w:rsidR="0090566D">
        <w:rPr>
          <w:sz w:val="28"/>
          <w:szCs w:val="28"/>
        </w:rPr>
        <w:t xml:space="preserve"> </w:t>
      </w:r>
      <w:r w:rsidRPr="006F7AE9">
        <w:rPr>
          <w:sz w:val="28"/>
          <w:szCs w:val="28"/>
        </w:rPr>
        <w:t>USB</w:t>
      </w:r>
      <w:r w:rsidR="0090566D">
        <w:rPr>
          <w:sz w:val="28"/>
          <w:szCs w:val="28"/>
        </w:rPr>
        <w:t xml:space="preserve"> </w:t>
      </w:r>
      <w:r w:rsidRPr="006F7AE9">
        <w:rPr>
          <w:sz w:val="28"/>
          <w:szCs w:val="28"/>
        </w:rPr>
        <w:t>позволяет подключать периферийные устройства без собстве</w:t>
      </w:r>
      <w:r w:rsidRPr="006F7AE9">
        <w:rPr>
          <w:sz w:val="28"/>
          <w:szCs w:val="28"/>
        </w:rPr>
        <w:t>н</w:t>
      </w:r>
      <w:r w:rsidRPr="006F7AE9">
        <w:rPr>
          <w:sz w:val="28"/>
          <w:szCs w:val="28"/>
        </w:rPr>
        <w:t>ного источника питания (максимальная сила тока, потребляемого устройством по линиям питания шины</w:t>
      </w:r>
      <w:r w:rsidR="0090566D">
        <w:rPr>
          <w:sz w:val="28"/>
          <w:szCs w:val="28"/>
        </w:rPr>
        <w:t xml:space="preserve"> </w:t>
      </w:r>
      <w:r w:rsidRPr="006F7AE9">
        <w:rPr>
          <w:sz w:val="28"/>
          <w:szCs w:val="28"/>
        </w:rPr>
        <w:t>USB, не должна превышать 500 мА).</w:t>
      </w:r>
    </w:p>
    <w:p w:rsidR="006F7AE9" w:rsidRPr="006F7AE9" w:rsidRDefault="006F7AE9" w:rsidP="006F7AE9">
      <w:pPr>
        <w:pStyle w:val="ac"/>
        <w:ind w:left="0" w:firstLine="851"/>
        <w:jc w:val="both"/>
        <w:rPr>
          <w:sz w:val="28"/>
          <w:szCs w:val="28"/>
        </w:rPr>
      </w:pPr>
      <w:r w:rsidRPr="006F7AE9">
        <w:rPr>
          <w:sz w:val="28"/>
          <w:szCs w:val="28"/>
        </w:rPr>
        <w:t>К одному контроллеру шины USB</w:t>
      </w:r>
      <w:r w:rsidR="0090566D">
        <w:rPr>
          <w:sz w:val="28"/>
          <w:szCs w:val="28"/>
        </w:rPr>
        <w:t xml:space="preserve"> </w:t>
      </w:r>
      <w:r w:rsidRPr="006F7AE9">
        <w:rPr>
          <w:sz w:val="28"/>
          <w:szCs w:val="28"/>
        </w:rPr>
        <w:t>можно подсоединить до 127 устройств по топологии «звезда», в том числе и концентраторы. На одной шине</w:t>
      </w:r>
      <w:r w:rsidR="0090566D">
        <w:rPr>
          <w:sz w:val="28"/>
          <w:szCs w:val="28"/>
        </w:rPr>
        <w:t xml:space="preserve"> </w:t>
      </w:r>
      <w:r w:rsidRPr="006F7AE9">
        <w:rPr>
          <w:sz w:val="28"/>
          <w:szCs w:val="28"/>
        </w:rPr>
        <w:t>USB</w:t>
      </w:r>
      <w:r w:rsidR="0090566D">
        <w:rPr>
          <w:sz w:val="28"/>
          <w:szCs w:val="28"/>
        </w:rPr>
        <w:t xml:space="preserve"> </w:t>
      </w:r>
      <w:r w:rsidRPr="006F7AE9">
        <w:rPr>
          <w:sz w:val="28"/>
          <w:szCs w:val="28"/>
        </w:rPr>
        <w:t>может быть до 127 устройств и до 5 уровней каскадирования хабов, не считая корневого.</w:t>
      </w:r>
    </w:p>
    <w:p w:rsidR="006F7AE9" w:rsidRPr="006F7AE9" w:rsidRDefault="006F7AE9" w:rsidP="006F7AE9">
      <w:pPr>
        <w:pStyle w:val="ac"/>
        <w:ind w:left="0" w:firstLine="851"/>
        <w:jc w:val="both"/>
        <w:rPr>
          <w:sz w:val="28"/>
          <w:szCs w:val="28"/>
        </w:rPr>
      </w:pPr>
      <w:r w:rsidRPr="006F7AE9">
        <w:rPr>
          <w:sz w:val="28"/>
          <w:szCs w:val="28"/>
        </w:rPr>
        <w:t>В настоящее время наиболее широко используются устройства, выпо</w:t>
      </w:r>
      <w:r w:rsidRPr="006F7AE9">
        <w:rPr>
          <w:sz w:val="28"/>
          <w:szCs w:val="28"/>
        </w:rPr>
        <w:t>л</w:t>
      </w:r>
      <w:r w:rsidRPr="006F7AE9">
        <w:rPr>
          <w:sz w:val="28"/>
          <w:szCs w:val="28"/>
        </w:rPr>
        <w:t>ненные в соответствии со спецификацией USB2.0. Уже появились первые устройства с поддержкой интерфейсаUSB3.0, обеспечивающего теоретич</w:t>
      </w:r>
      <w:r w:rsidRPr="006F7AE9">
        <w:rPr>
          <w:sz w:val="28"/>
          <w:szCs w:val="28"/>
        </w:rPr>
        <w:t>е</w:t>
      </w:r>
      <w:r w:rsidRPr="006F7AE9">
        <w:rPr>
          <w:sz w:val="28"/>
          <w:szCs w:val="28"/>
        </w:rPr>
        <w:t>скую пропускную способность 480 Мбит/с.</w:t>
      </w:r>
    </w:p>
    <w:p w:rsidR="006F7AE9" w:rsidRPr="006F7AE9" w:rsidRDefault="006F7AE9" w:rsidP="006F7AE9">
      <w:pPr>
        <w:pStyle w:val="ac"/>
        <w:ind w:left="0" w:firstLine="851"/>
        <w:jc w:val="both"/>
        <w:rPr>
          <w:sz w:val="28"/>
          <w:szCs w:val="28"/>
        </w:rPr>
      </w:pPr>
      <w:r w:rsidRPr="006F7AE9">
        <w:rPr>
          <w:sz w:val="28"/>
          <w:szCs w:val="28"/>
        </w:rPr>
        <w:t>IEEE 1394 (FireWire, i-Link) — последовательная высокоскоростная шина, предназначенная для обмена цифровой информацией между компьют</w:t>
      </w:r>
      <w:r w:rsidRPr="006F7AE9">
        <w:rPr>
          <w:sz w:val="28"/>
          <w:szCs w:val="28"/>
        </w:rPr>
        <w:t>е</w:t>
      </w:r>
      <w:r w:rsidRPr="006F7AE9">
        <w:rPr>
          <w:sz w:val="28"/>
          <w:szCs w:val="28"/>
        </w:rPr>
        <w:t>ром и другими электронными устройствами.</w:t>
      </w:r>
    </w:p>
    <w:p w:rsidR="006F7AE9" w:rsidRPr="006F7AE9" w:rsidRDefault="0090566D" w:rsidP="006F7AE9">
      <w:pPr>
        <w:pStyle w:val="ac"/>
        <w:ind w:left="0" w:firstLine="851"/>
        <w:jc w:val="both"/>
        <w:rPr>
          <w:sz w:val="28"/>
          <w:szCs w:val="28"/>
        </w:rPr>
      </w:pPr>
      <w:r>
        <w:rPr>
          <w:noProof/>
          <w:sz w:val="28"/>
          <w:szCs w:val="28"/>
        </w:rPr>
        <w:lastRenderedPageBreak/>
        <w:drawing>
          <wp:inline distT="0" distB="0" distL="0" distR="0">
            <wp:extent cx="1943100" cy="140017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2" cstate="print"/>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p w:rsidR="006F7AE9" w:rsidRPr="006F7AE9" w:rsidRDefault="006F7AE9" w:rsidP="006F7AE9">
      <w:pPr>
        <w:pStyle w:val="ac"/>
        <w:ind w:left="0" w:firstLine="851"/>
        <w:jc w:val="both"/>
        <w:rPr>
          <w:sz w:val="28"/>
          <w:szCs w:val="28"/>
        </w:rPr>
      </w:pPr>
      <w:r w:rsidRPr="006F7AE9">
        <w:rPr>
          <w:sz w:val="28"/>
          <w:szCs w:val="28"/>
        </w:rPr>
        <w:t>Разъем FireWire 6–pin</w:t>
      </w:r>
    </w:p>
    <w:p w:rsidR="006F7AE9" w:rsidRPr="006F7AE9" w:rsidRDefault="006F7AE9" w:rsidP="006F7AE9">
      <w:pPr>
        <w:pStyle w:val="ac"/>
        <w:ind w:left="0" w:firstLine="851"/>
        <w:jc w:val="both"/>
        <w:rPr>
          <w:sz w:val="28"/>
          <w:szCs w:val="28"/>
        </w:rPr>
      </w:pPr>
      <w:r w:rsidRPr="006F7AE9">
        <w:rPr>
          <w:sz w:val="28"/>
          <w:szCs w:val="28"/>
        </w:rPr>
        <w:t>Различные компании продвигают стандарт под своими торговыми ма</w:t>
      </w:r>
      <w:r w:rsidRPr="006F7AE9">
        <w:rPr>
          <w:sz w:val="28"/>
          <w:szCs w:val="28"/>
        </w:rPr>
        <w:t>р</w:t>
      </w:r>
      <w:r w:rsidRPr="006F7AE9">
        <w:rPr>
          <w:sz w:val="28"/>
          <w:szCs w:val="28"/>
        </w:rPr>
        <w:t>ками:</w:t>
      </w:r>
    </w:p>
    <w:p w:rsidR="006F7AE9" w:rsidRPr="0084466E" w:rsidRDefault="006F7AE9" w:rsidP="006F7AE9">
      <w:pPr>
        <w:pStyle w:val="ac"/>
        <w:ind w:left="0" w:firstLine="851"/>
        <w:jc w:val="both"/>
        <w:rPr>
          <w:sz w:val="28"/>
          <w:szCs w:val="28"/>
          <w:lang w:val="en-US"/>
        </w:rPr>
      </w:pPr>
      <w:r w:rsidRPr="0084466E">
        <w:rPr>
          <w:sz w:val="28"/>
          <w:szCs w:val="28"/>
          <w:lang w:val="en-US"/>
        </w:rPr>
        <w:t>Apple — FireWire</w:t>
      </w:r>
    </w:p>
    <w:p w:rsidR="006F7AE9" w:rsidRPr="0084466E" w:rsidRDefault="006F7AE9" w:rsidP="006F7AE9">
      <w:pPr>
        <w:pStyle w:val="ac"/>
        <w:ind w:left="0" w:firstLine="851"/>
        <w:jc w:val="both"/>
        <w:rPr>
          <w:sz w:val="28"/>
          <w:szCs w:val="28"/>
          <w:lang w:val="en-US"/>
        </w:rPr>
      </w:pPr>
      <w:r w:rsidRPr="0084466E">
        <w:rPr>
          <w:sz w:val="28"/>
          <w:szCs w:val="28"/>
          <w:lang w:val="en-US"/>
        </w:rPr>
        <w:t>Sony — i.LINK</w:t>
      </w:r>
    </w:p>
    <w:p w:rsidR="006F7AE9" w:rsidRPr="0084466E" w:rsidRDefault="006F7AE9" w:rsidP="006F7AE9">
      <w:pPr>
        <w:pStyle w:val="ac"/>
        <w:ind w:left="0" w:firstLine="851"/>
        <w:jc w:val="both"/>
        <w:rPr>
          <w:sz w:val="28"/>
          <w:szCs w:val="28"/>
          <w:lang w:val="en-US"/>
        </w:rPr>
      </w:pPr>
      <w:r w:rsidRPr="0084466E">
        <w:rPr>
          <w:sz w:val="28"/>
          <w:szCs w:val="28"/>
          <w:lang w:val="en-US"/>
        </w:rPr>
        <w:t>Yamaha — mLAN</w:t>
      </w:r>
    </w:p>
    <w:p w:rsidR="006F7AE9" w:rsidRPr="006F7AE9" w:rsidRDefault="006F7AE9" w:rsidP="006F7AE9">
      <w:pPr>
        <w:pStyle w:val="ac"/>
        <w:ind w:left="0" w:firstLine="851"/>
        <w:jc w:val="both"/>
        <w:rPr>
          <w:sz w:val="28"/>
          <w:szCs w:val="28"/>
        </w:rPr>
      </w:pPr>
      <w:r w:rsidRPr="006F7AE9">
        <w:rPr>
          <w:sz w:val="28"/>
          <w:szCs w:val="28"/>
        </w:rPr>
        <w:t>TI — Lynx</w:t>
      </w:r>
    </w:p>
    <w:p w:rsidR="006F7AE9" w:rsidRPr="006F7AE9" w:rsidRDefault="006F7AE9" w:rsidP="006F7AE9">
      <w:pPr>
        <w:pStyle w:val="ac"/>
        <w:ind w:left="0" w:firstLine="851"/>
        <w:jc w:val="both"/>
        <w:rPr>
          <w:sz w:val="28"/>
          <w:szCs w:val="28"/>
        </w:rPr>
      </w:pPr>
      <w:r w:rsidRPr="006F7AE9">
        <w:rPr>
          <w:sz w:val="28"/>
          <w:szCs w:val="28"/>
        </w:rPr>
        <w:t>Creative — SB1394</w:t>
      </w:r>
    </w:p>
    <w:p w:rsidR="006F7AE9" w:rsidRPr="006F7AE9" w:rsidRDefault="006F7AE9" w:rsidP="006F7AE9">
      <w:pPr>
        <w:pStyle w:val="ac"/>
        <w:ind w:left="0" w:firstLine="851"/>
        <w:jc w:val="both"/>
        <w:rPr>
          <w:sz w:val="28"/>
          <w:szCs w:val="28"/>
        </w:rPr>
      </w:pPr>
      <w:r w:rsidRPr="006F7AE9">
        <w:rPr>
          <w:sz w:val="28"/>
          <w:szCs w:val="28"/>
        </w:rPr>
        <w:t>Интерфейс широко используется для подключения внешних дисковых устройств, для создания сети поверх 1394 и для подключения Mini–DVвидеокамер.</w:t>
      </w:r>
    </w:p>
    <w:p w:rsidR="006F7AE9" w:rsidRPr="006F7AE9" w:rsidRDefault="006F7AE9" w:rsidP="006F7AE9">
      <w:pPr>
        <w:pStyle w:val="ac"/>
        <w:ind w:left="0" w:firstLine="851"/>
        <w:jc w:val="both"/>
        <w:rPr>
          <w:sz w:val="28"/>
          <w:szCs w:val="28"/>
        </w:rPr>
      </w:pPr>
      <w:r w:rsidRPr="006F7AE9">
        <w:rPr>
          <w:sz w:val="28"/>
          <w:szCs w:val="28"/>
        </w:rPr>
        <w:t>3) Интерфейсы для подключения видеоадаптеров прошли путь от шина ISAдоPCI–Express2.0.</w:t>
      </w:r>
    </w:p>
    <w:p w:rsidR="006F7AE9" w:rsidRPr="006F7AE9" w:rsidRDefault="006F7AE9" w:rsidP="006F7AE9">
      <w:pPr>
        <w:pStyle w:val="ac"/>
        <w:ind w:left="0" w:firstLine="851"/>
        <w:jc w:val="both"/>
        <w:rPr>
          <w:sz w:val="28"/>
          <w:szCs w:val="28"/>
        </w:rPr>
      </w:pPr>
      <w:r w:rsidRPr="006F7AE9">
        <w:rPr>
          <w:sz w:val="28"/>
          <w:szCs w:val="28"/>
        </w:rPr>
        <w:t>ISA (от англ. Industry Standard Architecture, ISA bus) — 8- или 16-разрядная шина ввода/вывода IBM PC-совместимых компьютеров. Служит для подключения плат расширения стандарта ISA. Конструктивно выполняе</w:t>
      </w:r>
      <w:r w:rsidRPr="006F7AE9">
        <w:rPr>
          <w:sz w:val="28"/>
          <w:szCs w:val="28"/>
        </w:rPr>
        <w:t>т</w:t>
      </w:r>
      <w:r w:rsidRPr="006F7AE9">
        <w:rPr>
          <w:sz w:val="28"/>
          <w:szCs w:val="28"/>
        </w:rPr>
        <w:t>ся в виде 62-х или 98-контактного разъёма на материнской плате. Впервые шина ISAпоявилась на компьютерахIBMPC/XTв 1981 году. Это была 8-разрядная шина с частотой до 8 МГц и скоростью передачи данных до 4 МБайт/с (передача каждого байта требовала минимум двух тактов шины). С появлением материнских плат формата ATX шина ISA перестала широко и</w:t>
      </w:r>
      <w:r w:rsidRPr="006F7AE9">
        <w:rPr>
          <w:sz w:val="28"/>
          <w:szCs w:val="28"/>
        </w:rPr>
        <w:t>с</w:t>
      </w:r>
      <w:r w:rsidRPr="006F7AE9">
        <w:rPr>
          <w:sz w:val="28"/>
          <w:szCs w:val="28"/>
        </w:rPr>
        <w:t>пользоваться в компьютерах.</w:t>
      </w:r>
    </w:p>
    <w:p w:rsidR="006F7AE9" w:rsidRPr="006F7AE9" w:rsidRDefault="006F7AE9" w:rsidP="006F7AE9">
      <w:pPr>
        <w:pStyle w:val="ac"/>
        <w:ind w:left="0" w:firstLine="851"/>
        <w:jc w:val="both"/>
        <w:rPr>
          <w:sz w:val="28"/>
          <w:szCs w:val="28"/>
        </w:rPr>
      </w:pPr>
      <w:r w:rsidRPr="006F7AE9">
        <w:rPr>
          <w:sz w:val="28"/>
          <w:szCs w:val="28"/>
        </w:rPr>
        <w:t>PCI (англ. Peripheral component interconnect, дословно — взаимосвязь периферийных компонентов) — шина ввода/вывода для подключения периф</w:t>
      </w:r>
      <w:r w:rsidRPr="006F7AE9">
        <w:rPr>
          <w:sz w:val="28"/>
          <w:szCs w:val="28"/>
        </w:rPr>
        <w:t>е</w:t>
      </w:r>
      <w:r w:rsidRPr="006F7AE9">
        <w:rPr>
          <w:sz w:val="28"/>
          <w:szCs w:val="28"/>
        </w:rPr>
        <w:t>рийных устройств к материнской плате компьютера.</w:t>
      </w:r>
    </w:p>
    <w:p w:rsidR="006F7AE9" w:rsidRPr="006F7AE9" w:rsidRDefault="006F7AE9" w:rsidP="006F7AE9">
      <w:pPr>
        <w:pStyle w:val="ac"/>
        <w:ind w:left="0" w:firstLine="851"/>
        <w:jc w:val="both"/>
        <w:rPr>
          <w:sz w:val="28"/>
          <w:szCs w:val="28"/>
        </w:rPr>
      </w:pPr>
      <w:r w:rsidRPr="006F7AE9">
        <w:rPr>
          <w:sz w:val="28"/>
          <w:szCs w:val="28"/>
        </w:rPr>
        <w:t>Стандарт на шину PCI определяет:</w:t>
      </w:r>
    </w:p>
    <w:p w:rsidR="006F7AE9" w:rsidRPr="006F7AE9" w:rsidRDefault="006F7AE9" w:rsidP="006F7AE9">
      <w:pPr>
        <w:pStyle w:val="ac"/>
        <w:ind w:left="0" w:firstLine="851"/>
        <w:jc w:val="both"/>
        <w:rPr>
          <w:sz w:val="28"/>
          <w:szCs w:val="28"/>
        </w:rPr>
      </w:pPr>
      <w:r w:rsidRPr="006F7AE9">
        <w:rPr>
          <w:sz w:val="28"/>
          <w:szCs w:val="28"/>
        </w:rPr>
        <w:t>физические параметры (например, разъёмы и разводку сигнальных л</w:t>
      </w:r>
      <w:r w:rsidRPr="006F7AE9">
        <w:rPr>
          <w:sz w:val="28"/>
          <w:szCs w:val="28"/>
        </w:rPr>
        <w:t>и</w:t>
      </w:r>
      <w:r w:rsidRPr="006F7AE9">
        <w:rPr>
          <w:sz w:val="28"/>
          <w:szCs w:val="28"/>
        </w:rPr>
        <w:t>ний);</w:t>
      </w:r>
    </w:p>
    <w:p w:rsidR="006F7AE9" w:rsidRPr="006F7AE9" w:rsidRDefault="006F7AE9" w:rsidP="006F7AE9">
      <w:pPr>
        <w:pStyle w:val="ac"/>
        <w:ind w:left="0" w:firstLine="851"/>
        <w:jc w:val="both"/>
        <w:rPr>
          <w:sz w:val="28"/>
          <w:szCs w:val="28"/>
        </w:rPr>
      </w:pPr>
      <w:r w:rsidRPr="006F7AE9">
        <w:rPr>
          <w:sz w:val="28"/>
          <w:szCs w:val="28"/>
        </w:rPr>
        <w:t>электрические параметры (например, напряжения);</w:t>
      </w:r>
    </w:p>
    <w:p w:rsidR="006F7AE9" w:rsidRPr="006F7AE9" w:rsidRDefault="006F7AE9" w:rsidP="006F7AE9">
      <w:pPr>
        <w:pStyle w:val="ac"/>
        <w:ind w:left="0" w:firstLine="851"/>
        <w:jc w:val="both"/>
        <w:rPr>
          <w:sz w:val="28"/>
          <w:szCs w:val="28"/>
        </w:rPr>
      </w:pPr>
      <w:r w:rsidRPr="006F7AE9">
        <w:rPr>
          <w:sz w:val="28"/>
          <w:szCs w:val="28"/>
        </w:rPr>
        <w:t>логическую модель (например, типы циклов шины, адресацию на шине).</w:t>
      </w:r>
    </w:p>
    <w:p w:rsidR="006F7AE9" w:rsidRPr="006F7AE9" w:rsidRDefault="006F7AE9" w:rsidP="006F7AE9">
      <w:pPr>
        <w:pStyle w:val="ac"/>
        <w:ind w:left="0" w:firstLine="851"/>
        <w:jc w:val="both"/>
        <w:rPr>
          <w:sz w:val="28"/>
          <w:szCs w:val="28"/>
        </w:rPr>
      </w:pPr>
      <w:r w:rsidRPr="006F7AE9">
        <w:rPr>
          <w:sz w:val="28"/>
          <w:szCs w:val="28"/>
        </w:rPr>
        <w:t>Шина PCIпришла на сменуISA.</w:t>
      </w:r>
    </w:p>
    <w:p w:rsidR="006F7AE9" w:rsidRPr="006F7AE9" w:rsidRDefault="006F7AE9" w:rsidP="006F7AE9">
      <w:pPr>
        <w:pStyle w:val="ac"/>
        <w:ind w:left="0" w:firstLine="851"/>
        <w:jc w:val="both"/>
        <w:rPr>
          <w:sz w:val="28"/>
          <w:szCs w:val="28"/>
        </w:rPr>
      </w:pPr>
      <w:r w:rsidRPr="006F7AE9">
        <w:rPr>
          <w:sz w:val="28"/>
          <w:szCs w:val="28"/>
        </w:rPr>
        <w:t>AGP (от англ. Accelerated Graphics Port, ускоренный графический порт) — разработанная в 1997 году компанией Intel, специализированная 32-битная системная шина для видеокарты. Появилась одновременно с чипсетами для процессора Intel Pentium MMX чипсет MVP3, MVP5 c Super Socket 7. Осно</w:t>
      </w:r>
      <w:r w:rsidRPr="006F7AE9">
        <w:rPr>
          <w:sz w:val="28"/>
          <w:szCs w:val="28"/>
        </w:rPr>
        <w:t>в</w:t>
      </w:r>
      <w:r w:rsidRPr="006F7AE9">
        <w:rPr>
          <w:sz w:val="28"/>
          <w:szCs w:val="28"/>
        </w:rPr>
        <w:t>ной задачей разработчиков было увеличение производительности и уменьш</w:t>
      </w:r>
      <w:r w:rsidRPr="006F7AE9">
        <w:rPr>
          <w:sz w:val="28"/>
          <w:szCs w:val="28"/>
        </w:rPr>
        <w:t>е</w:t>
      </w:r>
      <w:r w:rsidRPr="006F7AE9">
        <w:rPr>
          <w:sz w:val="28"/>
          <w:szCs w:val="28"/>
        </w:rPr>
        <w:t>ние стоимости видеокарты, за счёт уменьшения количества встроенной в</w:t>
      </w:r>
      <w:r w:rsidRPr="006F7AE9">
        <w:rPr>
          <w:sz w:val="28"/>
          <w:szCs w:val="28"/>
        </w:rPr>
        <w:t>и</w:t>
      </w:r>
      <w:r w:rsidRPr="006F7AE9">
        <w:rPr>
          <w:sz w:val="28"/>
          <w:szCs w:val="28"/>
        </w:rPr>
        <w:lastRenderedPageBreak/>
        <w:t>деопамяти. По замыслу Intel, бо́льшие объёмы видеопамяти для AGP-карт б</w:t>
      </w:r>
      <w:r w:rsidRPr="006F7AE9">
        <w:rPr>
          <w:sz w:val="28"/>
          <w:szCs w:val="28"/>
        </w:rPr>
        <w:t>ы</w:t>
      </w:r>
      <w:r w:rsidRPr="006F7AE9">
        <w:rPr>
          <w:sz w:val="28"/>
          <w:szCs w:val="28"/>
        </w:rPr>
        <w:t>ли бы не нужны, поскольку технология предусматривала высокоскоростной доступ к общей памяти.</w:t>
      </w:r>
    </w:p>
    <w:p w:rsidR="006F7AE9" w:rsidRPr="006F7AE9" w:rsidRDefault="006F7AE9" w:rsidP="006F7AE9">
      <w:pPr>
        <w:pStyle w:val="ac"/>
        <w:ind w:left="0" w:firstLine="851"/>
        <w:jc w:val="both"/>
        <w:rPr>
          <w:sz w:val="28"/>
          <w:szCs w:val="28"/>
        </w:rPr>
      </w:pPr>
      <w:r w:rsidRPr="006F7AE9">
        <w:rPr>
          <w:sz w:val="28"/>
          <w:szCs w:val="28"/>
        </w:rPr>
        <w:t>Основными отличиями AGPотPCI</w:t>
      </w:r>
      <w:r w:rsidR="001C5E5C">
        <w:rPr>
          <w:sz w:val="28"/>
          <w:szCs w:val="28"/>
        </w:rPr>
        <w:t xml:space="preserve"> </w:t>
      </w:r>
      <w:r w:rsidRPr="006F7AE9">
        <w:rPr>
          <w:sz w:val="28"/>
          <w:szCs w:val="28"/>
        </w:rPr>
        <w:t>являются:</w:t>
      </w:r>
      <w:r w:rsidR="001C5E5C">
        <w:rPr>
          <w:sz w:val="28"/>
          <w:szCs w:val="28"/>
        </w:rPr>
        <w:t xml:space="preserve"> </w:t>
      </w:r>
      <w:r w:rsidRPr="006F7AE9">
        <w:rPr>
          <w:sz w:val="28"/>
          <w:szCs w:val="28"/>
        </w:rPr>
        <w:t>работа на тактовой част</w:t>
      </w:r>
      <w:r w:rsidRPr="006F7AE9">
        <w:rPr>
          <w:sz w:val="28"/>
          <w:szCs w:val="28"/>
        </w:rPr>
        <w:t>о</w:t>
      </w:r>
      <w:r w:rsidRPr="006F7AE9">
        <w:rPr>
          <w:sz w:val="28"/>
          <w:szCs w:val="28"/>
        </w:rPr>
        <w:t>те 66 МГц;</w:t>
      </w:r>
      <w:r w:rsidR="001C5E5C">
        <w:rPr>
          <w:sz w:val="28"/>
          <w:szCs w:val="28"/>
        </w:rPr>
        <w:t xml:space="preserve"> </w:t>
      </w:r>
      <w:r w:rsidRPr="006F7AE9">
        <w:rPr>
          <w:sz w:val="28"/>
          <w:szCs w:val="28"/>
        </w:rPr>
        <w:t>увеличенная пропускная способность;</w:t>
      </w:r>
      <w:r w:rsidR="001C5E5C">
        <w:rPr>
          <w:sz w:val="28"/>
          <w:szCs w:val="28"/>
        </w:rPr>
        <w:t xml:space="preserve"> </w:t>
      </w:r>
      <w:r w:rsidRPr="006F7AE9">
        <w:rPr>
          <w:sz w:val="28"/>
          <w:szCs w:val="28"/>
        </w:rPr>
        <w:t>режим работы с памятью DMA и DME;</w:t>
      </w:r>
      <w:r w:rsidR="001C5E5C">
        <w:rPr>
          <w:sz w:val="28"/>
          <w:szCs w:val="28"/>
        </w:rPr>
        <w:t xml:space="preserve"> </w:t>
      </w:r>
      <w:r w:rsidRPr="006F7AE9">
        <w:rPr>
          <w:sz w:val="28"/>
          <w:szCs w:val="28"/>
        </w:rPr>
        <w:t>разделение запросов на операцию и передачу данных;</w:t>
      </w:r>
      <w:r w:rsidR="001C5E5C">
        <w:rPr>
          <w:sz w:val="28"/>
          <w:szCs w:val="28"/>
        </w:rPr>
        <w:t xml:space="preserve"> </w:t>
      </w:r>
      <w:r w:rsidRPr="006F7AE9">
        <w:rPr>
          <w:sz w:val="28"/>
          <w:szCs w:val="28"/>
        </w:rPr>
        <w:t>возмо</w:t>
      </w:r>
      <w:r w:rsidRPr="006F7AE9">
        <w:rPr>
          <w:sz w:val="28"/>
          <w:szCs w:val="28"/>
        </w:rPr>
        <w:t>ж</w:t>
      </w:r>
      <w:r w:rsidRPr="006F7AE9">
        <w:rPr>
          <w:sz w:val="28"/>
          <w:szCs w:val="28"/>
        </w:rPr>
        <w:t>ность использования видеокарт с бо́льшим энергопотреблением, нежели PCI</w:t>
      </w:r>
    </w:p>
    <w:p w:rsidR="006F7AE9" w:rsidRPr="006F7AE9" w:rsidRDefault="006F7AE9" w:rsidP="006F7AE9">
      <w:pPr>
        <w:pStyle w:val="ac"/>
        <w:ind w:left="0" w:firstLine="851"/>
        <w:jc w:val="both"/>
        <w:rPr>
          <w:sz w:val="28"/>
          <w:szCs w:val="28"/>
        </w:rPr>
      </w:pPr>
      <w:r w:rsidRPr="006F7AE9">
        <w:rPr>
          <w:sz w:val="28"/>
          <w:szCs w:val="28"/>
        </w:rPr>
        <w:t>PCI Express, или PCIe, или PCI-E (также известная как 3GIO for 3rd Generation I/O) – компьютерная шина, использующая программную модель шины PCI и высокопроизводительный физический протокол, основанный на последовательной передаче данных.</w:t>
      </w:r>
    </w:p>
    <w:p w:rsidR="006F7AE9" w:rsidRPr="006F7AE9" w:rsidRDefault="006F7AE9" w:rsidP="006F7AE9">
      <w:pPr>
        <w:pStyle w:val="ac"/>
        <w:ind w:left="0" w:firstLine="851"/>
        <w:jc w:val="both"/>
        <w:rPr>
          <w:sz w:val="28"/>
          <w:szCs w:val="28"/>
        </w:rPr>
      </w:pPr>
      <w:r w:rsidRPr="006F7AE9">
        <w:rPr>
          <w:sz w:val="28"/>
          <w:szCs w:val="28"/>
        </w:rPr>
        <w:t>В отличие от шины PCI, использовавшей для передачи данных общую шину, PCI Express, в общем случае, является пакетной сетью с топологией т</w:t>
      </w:r>
      <w:r w:rsidRPr="006F7AE9">
        <w:rPr>
          <w:sz w:val="28"/>
          <w:szCs w:val="28"/>
        </w:rPr>
        <w:t>и</w:t>
      </w:r>
      <w:r w:rsidRPr="006F7AE9">
        <w:rPr>
          <w:sz w:val="28"/>
          <w:szCs w:val="28"/>
        </w:rPr>
        <w:t>па звезда, устройства PCI Express взаимодействуют между собой через среду, образованную коммутаторами, при этом каждое устройство напрямую связано соединением типа точка-точка с коммутатором.</w:t>
      </w:r>
    </w:p>
    <w:p w:rsidR="006F7AE9" w:rsidRPr="006F7AE9" w:rsidRDefault="006F7AE9" w:rsidP="006F7AE9">
      <w:pPr>
        <w:pStyle w:val="ac"/>
        <w:ind w:left="0" w:firstLine="851"/>
        <w:jc w:val="both"/>
        <w:rPr>
          <w:sz w:val="28"/>
          <w:szCs w:val="28"/>
        </w:rPr>
      </w:pPr>
      <w:r w:rsidRPr="006F7AE9">
        <w:rPr>
          <w:sz w:val="28"/>
          <w:szCs w:val="28"/>
        </w:rPr>
        <w:t>Разработка стандарта PCI Express была начата фирмой Intel после отк</w:t>
      </w:r>
      <w:r w:rsidRPr="006F7AE9">
        <w:rPr>
          <w:sz w:val="28"/>
          <w:szCs w:val="28"/>
        </w:rPr>
        <w:t>а</w:t>
      </w:r>
      <w:r w:rsidRPr="006F7AE9">
        <w:rPr>
          <w:sz w:val="28"/>
          <w:szCs w:val="28"/>
        </w:rPr>
        <w:t>за от шины InfiniBand. Официально первая базовая спецификация PCI Express появилась в июле 2002 года.</w:t>
      </w:r>
    </w:p>
    <w:p w:rsidR="006F7AE9" w:rsidRPr="006F7AE9" w:rsidRDefault="006F7AE9" w:rsidP="006F7AE9">
      <w:pPr>
        <w:pStyle w:val="ac"/>
        <w:ind w:left="0" w:firstLine="851"/>
        <w:jc w:val="both"/>
        <w:rPr>
          <w:sz w:val="28"/>
          <w:szCs w:val="28"/>
        </w:rPr>
      </w:pPr>
      <w:r w:rsidRPr="006F7AE9">
        <w:rPr>
          <w:sz w:val="28"/>
          <w:szCs w:val="28"/>
        </w:rPr>
        <w:t>Шина PCI Express нацелена на использование только в качестве л</w:t>
      </w:r>
      <w:r w:rsidRPr="006F7AE9">
        <w:rPr>
          <w:sz w:val="28"/>
          <w:szCs w:val="28"/>
        </w:rPr>
        <w:t>о</w:t>
      </w:r>
      <w:r w:rsidRPr="006F7AE9">
        <w:rPr>
          <w:sz w:val="28"/>
          <w:szCs w:val="28"/>
        </w:rPr>
        <w:t>кальной шины. Так как программная модель PCI Express во многом унаслед</w:t>
      </w:r>
      <w:r w:rsidRPr="006F7AE9">
        <w:rPr>
          <w:sz w:val="28"/>
          <w:szCs w:val="28"/>
        </w:rPr>
        <w:t>о</w:t>
      </w:r>
      <w:r w:rsidRPr="006F7AE9">
        <w:rPr>
          <w:sz w:val="28"/>
          <w:szCs w:val="28"/>
        </w:rPr>
        <w:t>вана от PCI, то существующие системы и контроллеры могут быть доработаны для использования шины PCI Express заменой только физического уровня, без доработки программного обеспечения. Высокая пиковая производительность шины PCI Express позволяет использовать её вместо шин AGP и тем более PCI и PCI-X, ожидается, что PCI Express заменит эти шины в персональных ко</w:t>
      </w:r>
      <w:r w:rsidRPr="006F7AE9">
        <w:rPr>
          <w:sz w:val="28"/>
          <w:szCs w:val="28"/>
        </w:rPr>
        <w:t>м</w:t>
      </w:r>
      <w:r w:rsidRPr="006F7AE9">
        <w:rPr>
          <w:sz w:val="28"/>
          <w:szCs w:val="28"/>
        </w:rPr>
        <w:t>пьютерах.</w:t>
      </w:r>
    </w:p>
    <w:p w:rsidR="006F7AE9" w:rsidRPr="006F7AE9" w:rsidRDefault="0090566D" w:rsidP="006F7AE9">
      <w:pPr>
        <w:pStyle w:val="ac"/>
        <w:ind w:left="0" w:firstLine="851"/>
        <w:jc w:val="both"/>
        <w:rPr>
          <w:sz w:val="28"/>
          <w:szCs w:val="28"/>
        </w:rPr>
      </w:pPr>
      <w:r>
        <w:rPr>
          <w:noProof/>
          <w:sz w:val="28"/>
          <w:szCs w:val="28"/>
        </w:rPr>
        <w:drawing>
          <wp:inline distT="0" distB="0" distL="0" distR="0">
            <wp:extent cx="1914525" cy="13335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3" cstate="print"/>
                    <a:srcRect/>
                    <a:stretch>
                      <a:fillRect/>
                    </a:stretch>
                  </pic:blipFill>
                  <pic:spPr bwMode="auto">
                    <a:xfrm>
                      <a:off x="0" y="0"/>
                      <a:ext cx="1914525" cy="1333500"/>
                    </a:xfrm>
                    <a:prstGeom prst="rect">
                      <a:avLst/>
                    </a:prstGeom>
                    <a:noFill/>
                    <a:ln w="9525">
                      <a:noFill/>
                      <a:miter lim="800000"/>
                      <a:headEnd/>
                      <a:tailEnd/>
                    </a:ln>
                  </pic:spPr>
                </pic:pic>
              </a:graphicData>
            </a:graphic>
          </wp:inline>
        </w:drawing>
      </w:r>
    </w:p>
    <w:p w:rsidR="006F7AE9" w:rsidRPr="006F7AE9" w:rsidRDefault="006F7AE9" w:rsidP="006F7AE9">
      <w:pPr>
        <w:pStyle w:val="ac"/>
        <w:ind w:left="0" w:firstLine="851"/>
        <w:jc w:val="both"/>
        <w:rPr>
          <w:sz w:val="28"/>
          <w:szCs w:val="28"/>
        </w:rPr>
      </w:pPr>
      <w:r w:rsidRPr="006F7AE9">
        <w:rPr>
          <w:sz w:val="28"/>
          <w:szCs w:val="28"/>
        </w:rPr>
        <w:t>Слоты PCI–Express</w:t>
      </w:r>
    </w:p>
    <w:p w:rsidR="006F7AE9" w:rsidRPr="006F7AE9" w:rsidRDefault="006F7AE9" w:rsidP="006F7AE9">
      <w:pPr>
        <w:pStyle w:val="ac"/>
        <w:ind w:left="0" w:firstLine="851"/>
        <w:jc w:val="both"/>
        <w:rPr>
          <w:sz w:val="28"/>
          <w:szCs w:val="28"/>
        </w:rPr>
      </w:pPr>
      <w:r w:rsidRPr="006F7AE9">
        <w:rPr>
          <w:sz w:val="28"/>
          <w:szCs w:val="28"/>
        </w:rPr>
        <w:t>Для подключения устройства PCI Express используется двунаправле</w:t>
      </w:r>
      <w:r w:rsidRPr="006F7AE9">
        <w:rPr>
          <w:sz w:val="28"/>
          <w:szCs w:val="28"/>
        </w:rPr>
        <w:t>н</w:t>
      </w:r>
      <w:r w:rsidRPr="006F7AE9">
        <w:rPr>
          <w:sz w:val="28"/>
          <w:szCs w:val="28"/>
        </w:rPr>
        <w:t>ное последовательное соединение типа точка-точка, называемое lane; это ре</w:t>
      </w:r>
      <w:r w:rsidRPr="006F7AE9">
        <w:rPr>
          <w:sz w:val="28"/>
          <w:szCs w:val="28"/>
        </w:rPr>
        <w:t>з</w:t>
      </w:r>
      <w:r w:rsidRPr="006F7AE9">
        <w:rPr>
          <w:sz w:val="28"/>
          <w:szCs w:val="28"/>
        </w:rPr>
        <w:t>ко отличается от PCI, в которой все устройства подключаются к общей 32-разрядной параллельной двунаправленной шине.</w:t>
      </w:r>
    </w:p>
    <w:p w:rsidR="006F7AE9" w:rsidRPr="006F7AE9" w:rsidRDefault="006F7AE9" w:rsidP="006F7AE9">
      <w:pPr>
        <w:pStyle w:val="ac"/>
        <w:ind w:left="0" w:firstLine="851"/>
        <w:jc w:val="both"/>
        <w:rPr>
          <w:sz w:val="28"/>
          <w:szCs w:val="28"/>
        </w:rPr>
      </w:pPr>
      <w:r w:rsidRPr="006F7AE9">
        <w:rPr>
          <w:sz w:val="28"/>
          <w:szCs w:val="28"/>
        </w:rPr>
        <w:t>Соединение между двумя устройствами PCI Express называется link, и состоит из одного (называемого 1x) или нескольких (x2, x4, x8, x12, x16 и x32) двунаправленных последовательных соединений lane. Каждое устройство должно поддерживать соединение x1.</w:t>
      </w:r>
    </w:p>
    <w:p w:rsidR="006F7AE9" w:rsidRPr="006F7AE9" w:rsidRDefault="006F7AE9" w:rsidP="006F7AE9">
      <w:pPr>
        <w:pStyle w:val="ac"/>
        <w:ind w:left="0" w:firstLine="851"/>
        <w:jc w:val="both"/>
        <w:rPr>
          <w:sz w:val="28"/>
          <w:szCs w:val="28"/>
        </w:rPr>
      </w:pPr>
      <w:r w:rsidRPr="006F7AE9">
        <w:rPr>
          <w:sz w:val="28"/>
          <w:szCs w:val="28"/>
        </w:rPr>
        <w:t>Использование подобного подхода имеет следующие преимущества:</w:t>
      </w:r>
    </w:p>
    <w:p w:rsidR="006F7AE9" w:rsidRPr="006F7AE9" w:rsidRDefault="006F7AE9" w:rsidP="006F7AE9">
      <w:pPr>
        <w:pStyle w:val="ac"/>
        <w:ind w:left="0" w:firstLine="851"/>
        <w:jc w:val="both"/>
        <w:rPr>
          <w:sz w:val="28"/>
          <w:szCs w:val="28"/>
        </w:rPr>
      </w:pPr>
      <w:r w:rsidRPr="006F7AE9">
        <w:rPr>
          <w:sz w:val="28"/>
          <w:szCs w:val="28"/>
        </w:rPr>
        <w:lastRenderedPageBreak/>
        <w:t>карта PCI Express помещается и корректно работает в любом слоте той же или большей пропускной способности (например, карта x1 будет работать в слотах x4 и x16);</w:t>
      </w:r>
    </w:p>
    <w:p w:rsidR="006F7AE9" w:rsidRPr="006F7AE9" w:rsidRDefault="006F7AE9" w:rsidP="006F7AE9">
      <w:pPr>
        <w:pStyle w:val="ac"/>
        <w:ind w:left="0" w:firstLine="851"/>
        <w:jc w:val="both"/>
        <w:rPr>
          <w:sz w:val="28"/>
          <w:szCs w:val="28"/>
        </w:rPr>
      </w:pPr>
      <w:r w:rsidRPr="006F7AE9">
        <w:rPr>
          <w:sz w:val="28"/>
          <w:szCs w:val="28"/>
        </w:rPr>
        <w:t>слот большего физического размера может использовать не все lane'ы (например, к слоту x16 можно подвести линии передачи информации, соо</w:t>
      </w:r>
      <w:r w:rsidRPr="006F7AE9">
        <w:rPr>
          <w:sz w:val="28"/>
          <w:szCs w:val="28"/>
        </w:rPr>
        <w:t>т</w:t>
      </w:r>
      <w:r w:rsidRPr="006F7AE9">
        <w:rPr>
          <w:sz w:val="28"/>
          <w:szCs w:val="28"/>
        </w:rPr>
        <w:t>ветствующие x1 или x8, и всё это будет нормально функционировать; однако, при этом необходимо подключить все линии «питание» и «земля», необход</w:t>
      </w:r>
      <w:r w:rsidRPr="006F7AE9">
        <w:rPr>
          <w:sz w:val="28"/>
          <w:szCs w:val="28"/>
        </w:rPr>
        <w:t>и</w:t>
      </w:r>
      <w:r w:rsidRPr="006F7AE9">
        <w:rPr>
          <w:sz w:val="28"/>
          <w:szCs w:val="28"/>
        </w:rPr>
        <w:t>мые для слота x16).</w:t>
      </w:r>
    </w:p>
    <w:p w:rsidR="006F7AE9" w:rsidRPr="006F7AE9" w:rsidRDefault="006F7AE9" w:rsidP="006F7AE9">
      <w:pPr>
        <w:pStyle w:val="ac"/>
        <w:ind w:left="0" w:firstLine="851"/>
        <w:jc w:val="both"/>
        <w:rPr>
          <w:sz w:val="28"/>
          <w:szCs w:val="28"/>
        </w:rPr>
      </w:pPr>
      <w:r w:rsidRPr="006F7AE9">
        <w:rPr>
          <w:sz w:val="28"/>
          <w:szCs w:val="28"/>
        </w:rPr>
        <w:t>В обоих случаях, на шине PCI Express будет использовать максимал</w:t>
      </w:r>
      <w:r w:rsidRPr="006F7AE9">
        <w:rPr>
          <w:sz w:val="28"/>
          <w:szCs w:val="28"/>
        </w:rPr>
        <w:t>ь</w:t>
      </w:r>
      <w:r w:rsidRPr="006F7AE9">
        <w:rPr>
          <w:sz w:val="28"/>
          <w:szCs w:val="28"/>
        </w:rPr>
        <w:t>ное количество lane'ов доступных как для карты, так и для слота. Однако это не позволяет устройству работать в слоте, предназначенном для карт с мен</w:t>
      </w:r>
      <w:r w:rsidRPr="006F7AE9">
        <w:rPr>
          <w:sz w:val="28"/>
          <w:szCs w:val="28"/>
        </w:rPr>
        <w:t>ь</w:t>
      </w:r>
      <w:r w:rsidRPr="006F7AE9">
        <w:rPr>
          <w:sz w:val="28"/>
          <w:szCs w:val="28"/>
        </w:rPr>
        <w:t>шей пропускной способностью шины PCI Express (например, карта x4 физич</w:t>
      </w:r>
      <w:r w:rsidRPr="006F7AE9">
        <w:rPr>
          <w:sz w:val="28"/>
          <w:szCs w:val="28"/>
        </w:rPr>
        <w:t>е</w:t>
      </w:r>
      <w:r w:rsidRPr="006F7AE9">
        <w:rPr>
          <w:sz w:val="28"/>
          <w:szCs w:val="28"/>
        </w:rPr>
        <w:t>ски не поместится в слот x1, несмотря на то, что она могла бы работать в слоте x4 с использованием только одного lane).</w:t>
      </w:r>
    </w:p>
    <w:p w:rsidR="006F7AE9" w:rsidRPr="006F7AE9" w:rsidRDefault="006F7AE9" w:rsidP="006F7AE9">
      <w:pPr>
        <w:pStyle w:val="ac"/>
        <w:ind w:left="0" w:firstLine="851"/>
        <w:jc w:val="both"/>
        <w:rPr>
          <w:sz w:val="28"/>
          <w:szCs w:val="28"/>
        </w:rPr>
      </w:pPr>
      <w:r w:rsidRPr="006F7AE9">
        <w:rPr>
          <w:sz w:val="28"/>
          <w:szCs w:val="28"/>
        </w:rPr>
        <w:t>PCI Express пересылает всю управляющую информацию, включая пр</w:t>
      </w:r>
      <w:r w:rsidRPr="006F7AE9">
        <w:rPr>
          <w:sz w:val="28"/>
          <w:szCs w:val="28"/>
        </w:rPr>
        <w:t>е</w:t>
      </w:r>
      <w:r w:rsidRPr="006F7AE9">
        <w:rPr>
          <w:sz w:val="28"/>
          <w:szCs w:val="28"/>
        </w:rPr>
        <w:t>рывания, через те же линии, что используются для передачи данных.</w:t>
      </w:r>
    </w:p>
    <w:p w:rsidR="006F7AE9" w:rsidRPr="006F7AE9" w:rsidRDefault="006F7AE9" w:rsidP="006F7AE9">
      <w:pPr>
        <w:pStyle w:val="ac"/>
        <w:ind w:left="0" w:firstLine="851"/>
        <w:jc w:val="both"/>
        <w:rPr>
          <w:sz w:val="28"/>
          <w:szCs w:val="28"/>
        </w:rPr>
      </w:pPr>
      <w:r w:rsidRPr="006F7AE9">
        <w:rPr>
          <w:sz w:val="28"/>
          <w:szCs w:val="28"/>
        </w:rPr>
        <w:t>Группа PCI-SIG выпустила спецификацию PCI Express 2.0 15 января 2007 года. Основным нововведением стала увеличенная вдвое пропускная способность – 5 Гбит/с. PCI Express 2.0 используется во всех современных м</w:t>
      </w:r>
      <w:r w:rsidRPr="006F7AE9">
        <w:rPr>
          <w:sz w:val="28"/>
          <w:szCs w:val="28"/>
        </w:rPr>
        <w:t>а</w:t>
      </w:r>
      <w:r w:rsidRPr="006F7AE9">
        <w:rPr>
          <w:sz w:val="28"/>
          <w:szCs w:val="28"/>
        </w:rPr>
        <w:t xml:space="preserve">теринских платах. </w:t>
      </w:r>
    </w:p>
    <w:p w:rsidR="006F7AE9" w:rsidRPr="006F7AE9" w:rsidRDefault="006F7AE9" w:rsidP="006F7AE9">
      <w:pPr>
        <w:pStyle w:val="ac"/>
        <w:ind w:left="0" w:firstLine="851"/>
        <w:jc w:val="both"/>
        <w:rPr>
          <w:sz w:val="28"/>
          <w:szCs w:val="28"/>
        </w:rPr>
      </w:pPr>
      <w:r w:rsidRPr="006F7AE9">
        <w:rPr>
          <w:sz w:val="28"/>
          <w:szCs w:val="28"/>
        </w:rPr>
        <w:t>4) Интерфейсы для ноутбуков.</w:t>
      </w:r>
    </w:p>
    <w:p w:rsidR="006F7AE9" w:rsidRPr="006F7AE9" w:rsidRDefault="006F7AE9" w:rsidP="006F7AE9">
      <w:pPr>
        <w:pStyle w:val="ac"/>
        <w:ind w:left="0" w:firstLine="851"/>
        <w:jc w:val="both"/>
        <w:rPr>
          <w:sz w:val="28"/>
          <w:szCs w:val="28"/>
        </w:rPr>
      </w:pPr>
      <w:r w:rsidRPr="006F7AE9">
        <w:rPr>
          <w:sz w:val="28"/>
          <w:szCs w:val="28"/>
        </w:rPr>
        <w:t>PCMCIA – спецификация на модули расширения, разработана ассоци</w:t>
      </w:r>
      <w:r w:rsidRPr="006F7AE9">
        <w:rPr>
          <w:sz w:val="28"/>
          <w:szCs w:val="28"/>
        </w:rPr>
        <w:t>а</w:t>
      </w:r>
      <w:r w:rsidRPr="006F7AE9">
        <w:rPr>
          <w:sz w:val="28"/>
          <w:szCs w:val="28"/>
        </w:rPr>
        <w:t>цией PCMCIA (англ. Personal Computer Memory Card International Association). Широко используются в ноутбуках, модули расширения, изготовленные в с</w:t>
      </w:r>
      <w:r w:rsidRPr="006F7AE9">
        <w:rPr>
          <w:sz w:val="28"/>
          <w:szCs w:val="28"/>
        </w:rPr>
        <w:t>о</w:t>
      </w:r>
      <w:r w:rsidRPr="006F7AE9">
        <w:rPr>
          <w:sz w:val="28"/>
          <w:szCs w:val="28"/>
        </w:rPr>
        <w:t>ответствии с этой спецификацией обычно называются «PC-карты» (англ. PC Card). Все карты PC card имеют размер 85,6 мм в длину и 54 мм в ширину.</w:t>
      </w:r>
    </w:p>
    <w:p w:rsidR="006F7AE9" w:rsidRPr="006F7AE9" w:rsidRDefault="006F7AE9" w:rsidP="006F7AE9">
      <w:pPr>
        <w:pStyle w:val="ac"/>
        <w:ind w:left="0" w:firstLine="851"/>
        <w:jc w:val="both"/>
        <w:rPr>
          <w:sz w:val="28"/>
          <w:szCs w:val="28"/>
        </w:rPr>
      </w:pPr>
      <w:r w:rsidRPr="006F7AE9">
        <w:rPr>
          <w:sz w:val="28"/>
          <w:szCs w:val="28"/>
        </w:rPr>
        <w:t>Интерфейс PCMCIA породил целое поколение карт для хранения и</w:t>
      </w:r>
      <w:r w:rsidRPr="006F7AE9">
        <w:rPr>
          <w:sz w:val="28"/>
          <w:szCs w:val="28"/>
        </w:rPr>
        <w:t>н</w:t>
      </w:r>
      <w:r w:rsidRPr="006F7AE9">
        <w:rPr>
          <w:sz w:val="28"/>
          <w:szCs w:val="28"/>
        </w:rPr>
        <w:t>формации, использовавших flash-память: CompactFlash, Miniature Card и SmartMedia. Например, электрическая часть спецификации CompactFlash п</w:t>
      </w:r>
      <w:r w:rsidRPr="006F7AE9">
        <w:rPr>
          <w:sz w:val="28"/>
          <w:szCs w:val="28"/>
        </w:rPr>
        <w:t>о</w:t>
      </w:r>
      <w:r w:rsidRPr="006F7AE9">
        <w:rPr>
          <w:sz w:val="28"/>
          <w:szCs w:val="28"/>
        </w:rPr>
        <w:t>заимствована из спецификации PCMCIA, что позволяет подключать карты CompactFlash к шине PCMCIA с помощью простейшего переходника, еди</w:t>
      </w:r>
      <w:r w:rsidRPr="006F7AE9">
        <w:rPr>
          <w:sz w:val="28"/>
          <w:szCs w:val="28"/>
        </w:rPr>
        <w:t>н</w:t>
      </w:r>
      <w:r w:rsidRPr="006F7AE9">
        <w:rPr>
          <w:sz w:val="28"/>
          <w:szCs w:val="28"/>
        </w:rPr>
        <w:t>ственная задача которого — согласовать разъёмы.</w:t>
      </w:r>
    </w:p>
    <w:p w:rsidR="006F7AE9" w:rsidRPr="006F7AE9" w:rsidRDefault="006F7AE9" w:rsidP="006F7AE9">
      <w:pPr>
        <w:pStyle w:val="ac"/>
        <w:ind w:left="0" w:firstLine="851"/>
        <w:jc w:val="both"/>
        <w:rPr>
          <w:sz w:val="28"/>
          <w:szCs w:val="28"/>
        </w:rPr>
      </w:pPr>
      <w:r w:rsidRPr="006F7AE9">
        <w:rPr>
          <w:sz w:val="28"/>
          <w:szCs w:val="28"/>
        </w:rPr>
        <w:t>Ассоциацией PCMCIA подготовлен новый стандарт, призванный зам</w:t>
      </w:r>
      <w:r w:rsidRPr="006F7AE9">
        <w:rPr>
          <w:sz w:val="28"/>
          <w:szCs w:val="28"/>
        </w:rPr>
        <w:t>е</w:t>
      </w:r>
      <w:r w:rsidRPr="006F7AE9">
        <w:rPr>
          <w:sz w:val="28"/>
          <w:szCs w:val="28"/>
        </w:rPr>
        <w:t>нить PC Card: ExpressCard. Карты расширения стандарта ExpressCard имеют меньший размер, чем PCCard. Для подключения периферийных устройств в ExpressCard используются шины PCI Express и USB 2.0.</w:t>
      </w:r>
    </w:p>
    <w:p w:rsidR="006F7AE9" w:rsidRPr="006F7AE9" w:rsidRDefault="006F7AE9" w:rsidP="006F7AE9">
      <w:pPr>
        <w:pStyle w:val="ac"/>
        <w:ind w:left="0" w:firstLine="851"/>
        <w:jc w:val="both"/>
        <w:rPr>
          <w:sz w:val="28"/>
          <w:szCs w:val="28"/>
        </w:rPr>
      </w:pPr>
      <w:r w:rsidRPr="006F7AE9">
        <w:rPr>
          <w:sz w:val="28"/>
          <w:szCs w:val="28"/>
        </w:rPr>
        <w:t>5) Интерфейсы для мониторов.</w:t>
      </w:r>
    </w:p>
    <w:p w:rsidR="006F7AE9" w:rsidRPr="006F7AE9" w:rsidRDefault="006F7AE9" w:rsidP="006F7AE9">
      <w:pPr>
        <w:pStyle w:val="ac"/>
        <w:ind w:left="0" w:firstLine="851"/>
        <w:jc w:val="both"/>
        <w:rPr>
          <w:sz w:val="28"/>
          <w:szCs w:val="28"/>
        </w:rPr>
      </w:pPr>
      <w:r w:rsidRPr="006F7AE9">
        <w:rPr>
          <w:sz w:val="28"/>
          <w:szCs w:val="28"/>
        </w:rPr>
        <w:t>D-subminiature, или D-sub — название электрического разъёма, прим</w:t>
      </w:r>
      <w:r w:rsidRPr="006F7AE9">
        <w:rPr>
          <w:sz w:val="28"/>
          <w:szCs w:val="28"/>
        </w:rPr>
        <w:t>е</w:t>
      </w:r>
      <w:r w:rsidRPr="006F7AE9">
        <w:rPr>
          <w:sz w:val="28"/>
          <w:szCs w:val="28"/>
        </w:rPr>
        <w:t>няемого, в частности, в компьютерной технике. Название «субминиатюрный» было уместно тогда, когда эти разъёмы только появились, в наше же время эти разъёмы относятся к числу наибольших по размерам из используемых в ко</w:t>
      </w:r>
      <w:r w:rsidRPr="006F7AE9">
        <w:rPr>
          <w:sz w:val="28"/>
          <w:szCs w:val="28"/>
        </w:rPr>
        <w:t>м</w:t>
      </w:r>
      <w:r w:rsidRPr="006F7AE9">
        <w:rPr>
          <w:sz w:val="28"/>
          <w:szCs w:val="28"/>
        </w:rPr>
        <w:t>пьютерах сигнальных разъёмов.</w:t>
      </w:r>
    </w:p>
    <w:p w:rsidR="006F7AE9" w:rsidRPr="006F7AE9" w:rsidRDefault="0090566D" w:rsidP="006F7AE9">
      <w:pPr>
        <w:pStyle w:val="ac"/>
        <w:ind w:left="0" w:firstLine="851"/>
        <w:jc w:val="both"/>
        <w:rPr>
          <w:sz w:val="28"/>
          <w:szCs w:val="28"/>
        </w:rPr>
      </w:pPr>
      <w:r>
        <w:rPr>
          <w:noProof/>
          <w:sz w:val="28"/>
          <w:szCs w:val="28"/>
        </w:rPr>
        <w:lastRenderedPageBreak/>
        <w:drawing>
          <wp:inline distT="0" distB="0" distL="0" distR="0">
            <wp:extent cx="1885950" cy="12382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4" cstate="print"/>
                    <a:srcRect/>
                    <a:stretch>
                      <a:fillRect/>
                    </a:stretch>
                  </pic:blipFill>
                  <pic:spPr bwMode="auto">
                    <a:xfrm>
                      <a:off x="0" y="0"/>
                      <a:ext cx="1885950" cy="1238250"/>
                    </a:xfrm>
                    <a:prstGeom prst="rect">
                      <a:avLst/>
                    </a:prstGeom>
                    <a:noFill/>
                    <a:ln w="9525">
                      <a:noFill/>
                      <a:miter lim="800000"/>
                      <a:headEnd/>
                      <a:tailEnd/>
                    </a:ln>
                  </pic:spPr>
                </pic:pic>
              </a:graphicData>
            </a:graphic>
          </wp:inline>
        </w:drawing>
      </w:r>
    </w:p>
    <w:p w:rsidR="006F7AE9" w:rsidRPr="006F7AE9" w:rsidRDefault="006F7AE9" w:rsidP="006F7AE9">
      <w:pPr>
        <w:pStyle w:val="ac"/>
        <w:ind w:left="0" w:firstLine="851"/>
        <w:jc w:val="both"/>
        <w:rPr>
          <w:sz w:val="28"/>
          <w:szCs w:val="28"/>
        </w:rPr>
      </w:pPr>
      <w:r w:rsidRPr="006F7AE9">
        <w:rPr>
          <w:sz w:val="28"/>
          <w:szCs w:val="28"/>
        </w:rPr>
        <w:t>Разъём D-Sub 15</w:t>
      </w:r>
    </w:p>
    <w:p w:rsidR="006F7AE9" w:rsidRPr="006F7AE9" w:rsidRDefault="006F7AE9" w:rsidP="006F7AE9">
      <w:pPr>
        <w:pStyle w:val="ac"/>
        <w:ind w:left="0" w:firstLine="851"/>
        <w:jc w:val="both"/>
        <w:rPr>
          <w:sz w:val="28"/>
          <w:szCs w:val="28"/>
        </w:rPr>
      </w:pPr>
      <w:r w:rsidRPr="006F7AE9">
        <w:rPr>
          <w:sz w:val="28"/>
          <w:szCs w:val="28"/>
        </w:rPr>
        <w:t>Разъёмы D-sub были изобретены и введены в употребление фирмой ITT Cannon, подразделением ITT Corporation в 1952 году. В принятой этой фирмой системе обозначений буква D обозначает всю серию разъёмов D-sub, а вторая буква используется для указания размера разъёма, исходя из числа стандартных контактов, которые могут разместиться внутри D-образного экрана (A = 15 контактов, B = 25, C = 37, D = 50, E = 9), после чего следует цифра, обозначающая фактическое число используемых контактов, и буква, обозначающая «пол» разъёма (M — male, «папа» , F — female, «мама», P — plug, штепсель или «папа», S — socket, розетка или «мама»). Например, DB25M обозначает разъём D-sub с экраном, вмещающим 25 контактов и фа</w:t>
      </w:r>
      <w:r w:rsidRPr="006F7AE9">
        <w:rPr>
          <w:sz w:val="28"/>
          <w:szCs w:val="28"/>
        </w:rPr>
        <w:t>к</w:t>
      </w:r>
      <w:r w:rsidRPr="006F7AE9">
        <w:rPr>
          <w:sz w:val="28"/>
          <w:szCs w:val="28"/>
        </w:rPr>
        <w:t>тическим числом контактов, равным 25. Контакты в этих разъёмах находятся на расстоянии 2,74 мм, а ряды находятся на расстоянии 2,84 мм.</w:t>
      </w:r>
    </w:p>
    <w:p w:rsidR="006F7AE9" w:rsidRPr="006F7AE9" w:rsidRDefault="006F7AE9" w:rsidP="006F7AE9">
      <w:pPr>
        <w:pStyle w:val="ac"/>
        <w:ind w:left="0" w:firstLine="851"/>
        <w:jc w:val="both"/>
        <w:rPr>
          <w:sz w:val="28"/>
          <w:szCs w:val="28"/>
        </w:rPr>
      </w:pPr>
      <w:r w:rsidRPr="006F7AE9">
        <w:rPr>
          <w:sz w:val="28"/>
          <w:szCs w:val="28"/>
        </w:rPr>
        <w:t>Наиболее широко разъёмы D-sub применяются для передачи данных по последовательному интерфейсу RS-232, хотя стандарт рекомендует, но не об</w:t>
      </w:r>
      <w:r w:rsidRPr="006F7AE9">
        <w:rPr>
          <w:sz w:val="28"/>
          <w:szCs w:val="28"/>
        </w:rPr>
        <w:t>я</w:t>
      </w:r>
      <w:r w:rsidRPr="006F7AE9">
        <w:rPr>
          <w:sz w:val="28"/>
          <w:szCs w:val="28"/>
        </w:rPr>
        <w:t>зывает использовать для этих целей разъёмы D-sub. Первоначально в RS-232 использовались DB25, но, поскольку многие приложения использовали лишь часть предусмотренных стандартом контактов, стало возможно применять для этих целей 9-штырьковые разъёмы DE9.</w:t>
      </w:r>
    </w:p>
    <w:p w:rsidR="006F7AE9" w:rsidRPr="006F7AE9" w:rsidRDefault="006F7AE9" w:rsidP="006F7AE9">
      <w:pPr>
        <w:pStyle w:val="ac"/>
        <w:ind w:left="0" w:firstLine="851"/>
        <w:jc w:val="both"/>
        <w:rPr>
          <w:sz w:val="28"/>
          <w:szCs w:val="28"/>
        </w:rPr>
      </w:pPr>
      <w:r w:rsidRPr="006F7AE9">
        <w:rPr>
          <w:sz w:val="28"/>
          <w:szCs w:val="28"/>
        </w:rPr>
        <w:t>Digital Visual Interface, сокр. DVI (англ. цифровой видеоинтерфейс) — стандарт на интерфейс и соответствующий разъём, предназначенный для п</w:t>
      </w:r>
      <w:r w:rsidRPr="006F7AE9">
        <w:rPr>
          <w:sz w:val="28"/>
          <w:szCs w:val="28"/>
        </w:rPr>
        <w:t>е</w:t>
      </w:r>
      <w:r w:rsidRPr="006F7AE9">
        <w:rPr>
          <w:sz w:val="28"/>
          <w:szCs w:val="28"/>
        </w:rPr>
        <w:t>редачи видеоизображения на цифровые устройства отображения, такие как жидкокристаллические мониторы и проекторы. Разработан консорциумом Digital Display Working Group.</w:t>
      </w:r>
    </w:p>
    <w:p w:rsidR="006F7AE9" w:rsidRPr="006F7AE9" w:rsidRDefault="0090566D" w:rsidP="006F7AE9">
      <w:pPr>
        <w:pStyle w:val="ac"/>
        <w:ind w:left="0" w:firstLine="851"/>
        <w:jc w:val="both"/>
        <w:rPr>
          <w:sz w:val="28"/>
          <w:szCs w:val="28"/>
        </w:rPr>
      </w:pPr>
      <w:r>
        <w:rPr>
          <w:noProof/>
          <w:sz w:val="28"/>
          <w:szCs w:val="28"/>
        </w:rPr>
        <w:drawing>
          <wp:inline distT="0" distB="0" distL="0" distR="0">
            <wp:extent cx="1924050" cy="16002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5" cstate="print"/>
                    <a:srcRect/>
                    <a:stretch>
                      <a:fillRect/>
                    </a:stretch>
                  </pic:blipFill>
                  <pic:spPr bwMode="auto">
                    <a:xfrm>
                      <a:off x="0" y="0"/>
                      <a:ext cx="1924050" cy="1600200"/>
                    </a:xfrm>
                    <a:prstGeom prst="rect">
                      <a:avLst/>
                    </a:prstGeom>
                    <a:noFill/>
                    <a:ln w="9525">
                      <a:noFill/>
                      <a:miter lim="800000"/>
                      <a:headEnd/>
                      <a:tailEnd/>
                    </a:ln>
                  </pic:spPr>
                </pic:pic>
              </a:graphicData>
            </a:graphic>
          </wp:inline>
        </w:drawing>
      </w:r>
    </w:p>
    <w:p w:rsidR="006F7AE9" w:rsidRPr="006F7AE9" w:rsidRDefault="006F7AE9" w:rsidP="006F7AE9">
      <w:pPr>
        <w:pStyle w:val="ac"/>
        <w:ind w:left="0" w:firstLine="851"/>
        <w:jc w:val="both"/>
        <w:rPr>
          <w:sz w:val="28"/>
          <w:szCs w:val="28"/>
        </w:rPr>
      </w:pPr>
      <w:r w:rsidRPr="006F7AE9">
        <w:rPr>
          <w:sz w:val="28"/>
          <w:szCs w:val="28"/>
        </w:rPr>
        <w:t>DVI-разъём</w:t>
      </w:r>
    </w:p>
    <w:p w:rsidR="006F7AE9" w:rsidRPr="006F7AE9" w:rsidRDefault="006F7AE9" w:rsidP="006F7AE9">
      <w:pPr>
        <w:pStyle w:val="ac"/>
        <w:ind w:left="0" w:firstLine="851"/>
        <w:jc w:val="both"/>
        <w:rPr>
          <w:sz w:val="28"/>
          <w:szCs w:val="28"/>
        </w:rPr>
      </w:pPr>
      <w:r w:rsidRPr="006F7AE9">
        <w:rPr>
          <w:sz w:val="28"/>
          <w:szCs w:val="28"/>
        </w:rPr>
        <w:t>Предыдущие стандарты видеоразъёмов, например, VGA — аналоговые и изначально были предназначены для мониторов на электронно-лучевых трубках (ЭЛТ). Они передают сигнал построчно, при этом изменение напр</w:t>
      </w:r>
      <w:r w:rsidRPr="006F7AE9">
        <w:rPr>
          <w:sz w:val="28"/>
          <w:szCs w:val="28"/>
        </w:rPr>
        <w:t>я</w:t>
      </w:r>
      <w:r w:rsidRPr="006F7AE9">
        <w:rPr>
          <w:sz w:val="28"/>
          <w:szCs w:val="28"/>
        </w:rPr>
        <w:t>жения означает изменение яркости. Для устройств на ЭЛТ это было нужно для изменения интенсивности луча электронов.</w:t>
      </w:r>
    </w:p>
    <w:p w:rsidR="006F7AE9" w:rsidRPr="006F7AE9" w:rsidRDefault="009B3A9E" w:rsidP="006F7AE9">
      <w:pPr>
        <w:pStyle w:val="ac"/>
        <w:ind w:left="0" w:firstLine="851"/>
        <w:jc w:val="both"/>
        <w:rPr>
          <w:sz w:val="28"/>
          <w:szCs w:val="28"/>
        </w:rPr>
      </w:pPr>
      <w:r w:rsidRPr="006F7AE9">
        <w:rPr>
          <w:sz w:val="28"/>
          <w:szCs w:val="28"/>
        </w:rPr>
        <w:t>Существует</w:t>
      </w:r>
      <w:r w:rsidR="006F7AE9" w:rsidRPr="006F7AE9">
        <w:rPr>
          <w:sz w:val="28"/>
          <w:szCs w:val="28"/>
        </w:rPr>
        <w:t xml:space="preserve"> три вида DVI:</w:t>
      </w:r>
    </w:p>
    <w:p w:rsidR="006F7AE9" w:rsidRPr="006F7AE9" w:rsidRDefault="006F7AE9" w:rsidP="006F7AE9">
      <w:pPr>
        <w:pStyle w:val="ac"/>
        <w:ind w:left="0" w:firstLine="851"/>
        <w:jc w:val="both"/>
        <w:rPr>
          <w:sz w:val="28"/>
          <w:szCs w:val="28"/>
        </w:rPr>
      </w:pPr>
      <w:r w:rsidRPr="006F7AE9">
        <w:rPr>
          <w:sz w:val="28"/>
          <w:szCs w:val="28"/>
        </w:rPr>
        <w:lastRenderedPageBreak/>
        <w:t>DVI-A — только аналоговая передача.</w:t>
      </w:r>
    </w:p>
    <w:p w:rsidR="006F7AE9" w:rsidRPr="006F7AE9" w:rsidRDefault="006F7AE9" w:rsidP="006F7AE9">
      <w:pPr>
        <w:pStyle w:val="ac"/>
        <w:ind w:left="0" w:firstLine="851"/>
        <w:jc w:val="both"/>
        <w:rPr>
          <w:sz w:val="28"/>
          <w:szCs w:val="28"/>
        </w:rPr>
      </w:pPr>
      <w:r w:rsidRPr="006F7AE9">
        <w:rPr>
          <w:sz w:val="28"/>
          <w:szCs w:val="28"/>
        </w:rPr>
        <w:t>DVI-I — аналоговая и цифровая передача.</w:t>
      </w:r>
    </w:p>
    <w:p w:rsidR="006F7AE9" w:rsidRPr="006F7AE9" w:rsidRDefault="006F7AE9" w:rsidP="006F7AE9">
      <w:pPr>
        <w:pStyle w:val="ac"/>
        <w:ind w:left="0" w:firstLine="851"/>
        <w:jc w:val="both"/>
        <w:rPr>
          <w:sz w:val="28"/>
          <w:szCs w:val="28"/>
        </w:rPr>
      </w:pPr>
      <w:r w:rsidRPr="006F7AE9">
        <w:rPr>
          <w:sz w:val="28"/>
          <w:szCs w:val="28"/>
        </w:rPr>
        <w:t>DVI-D — только цифровая передача.</w:t>
      </w:r>
    </w:p>
    <w:p w:rsidR="006F7AE9" w:rsidRPr="006F7AE9" w:rsidRDefault="006F7AE9" w:rsidP="006F7AE9">
      <w:pPr>
        <w:pStyle w:val="ac"/>
        <w:ind w:left="0" w:firstLine="851"/>
        <w:jc w:val="both"/>
        <w:rPr>
          <w:sz w:val="28"/>
          <w:szCs w:val="28"/>
        </w:rPr>
      </w:pPr>
      <w:r w:rsidRPr="006F7AE9">
        <w:rPr>
          <w:sz w:val="28"/>
          <w:szCs w:val="28"/>
        </w:rPr>
        <w:t>High-Definition Multimedia Interface (HDMI) — мультимедийный и</w:t>
      </w:r>
      <w:r w:rsidRPr="006F7AE9">
        <w:rPr>
          <w:sz w:val="28"/>
          <w:szCs w:val="28"/>
        </w:rPr>
        <w:t>н</w:t>
      </w:r>
      <w:r w:rsidRPr="006F7AE9">
        <w:rPr>
          <w:sz w:val="28"/>
          <w:szCs w:val="28"/>
        </w:rPr>
        <w:t>терфейс высокой чёткости, позволяет передавать цифровые видеоданные в</w:t>
      </w:r>
      <w:r w:rsidRPr="006F7AE9">
        <w:rPr>
          <w:sz w:val="28"/>
          <w:szCs w:val="28"/>
        </w:rPr>
        <w:t>ы</w:t>
      </w:r>
      <w:r w:rsidRPr="006F7AE9">
        <w:rPr>
          <w:sz w:val="28"/>
          <w:szCs w:val="28"/>
        </w:rPr>
        <w:t>сокого разрешения и многоканальные цифровые аудиосигналы с защитой от копирования (HDCP).</w:t>
      </w:r>
    </w:p>
    <w:p w:rsidR="006F7AE9" w:rsidRPr="006F7AE9" w:rsidRDefault="006F7AE9" w:rsidP="006F7AE9">
      <w:pPr>
        <w:pStyle w:val="ac"/>
        <w:ind w:left="0" w:firstLine="851"/>
        <w:jc w:val="both"/>
        <w:rPr>
          <w:sz w:val="28"/>
          <w:szCs w:val="28"/>
        </w:rPr>
      </w:pPr>
      <w:r w:rsidRPr="006F7AE9">
        <w:rPr>
          <w:sz w:val="28"/>
          <w:szCs w:val="28"/>
        </w:rPr>
        <w:t>Разъём HDMI обеспечивает цифровое DVI-соединение нескольких устройств с помощью соответствующих кабелей. Основное различие между HDMI и DVI состоит в том, что разъём HDMI меньше по размеру, интерфейс оснащён технологией защиты от копирования HDCP (High Bandwidth Digital Copy Protection), а также поддерживает передачу многоканальных цифровых аудиосигналов. Является современной (на 2009 год) заменой аналоговых ста</w:t>
      </w:r>
      <w:r w:rsidRPr="006F7AE9">
        <w:rPr>
          <w:sz w:val="28"/>
          <w:szCs w:val="28"/>
        </w:rPr>
        <w:t>н</w:t>
      </w:r>
      <w:r w:rsidRPr="006F7AE9">
        <w:rPr>
          <w:sz w:val="28"/>
          <w:szCs w:val="28"/>
        </w:rPr>
        <w:t>дартов подключения, таких как SCART или RCA.</w:t>
      </w:r>
    </w:p>
    <w:p w:rsidR="006F7AE9" w:rsidRPr="006F7AE9" w:rsidRDefault="006F7AE9" w:rsidP="006F7AE9">
      <w:pPr>
        <w:pStyle w:val="ac"/>
        <w:ind w:left="0" w:firstLine="851"/>
        <w:jc w:val="both"/>
        <w:rPr>
          <w:sz w:val="28"/>
          <w:szCs w:val="28"/>
        </w:rPr>
      </w:pPr>
      <w:r w:rsidRPr="006F7AE9">
        <w:rPr>
          <w:sz w:val="28"/>
          <w:szCs w:val="28"/>
        </w:rPr>
        <w:t>Основными разработчиками и производителями решений с поддержкой HDMI являются компании Intel, AMD, nVidia, Panasonic, Analog Devices, Texas Instruments, Broadcom, Silicon Image, STMicroelectronics, NXP Semiconductors, Analogix Semiconductor, Gennum, MStar Semiconductor, Parade Technologies, RedMere Technology, TranSwitch и Zoran.</w:t>
      </w:r>
    </w:p>
    <w:p w:rsidR="006F7AE9" w:rsidRPr="006F7AE9" w:rsidRDefault="006F7AE9" w:rsidP="006F7AE9">
      <w:pPr>
        <w:pStyle w:val="ac"/>
        <w:ind w:left="0" w:firstLine="851"/>
        <w:jc w:val="both"/>
        <w:rPr>
          <w:sz w:val="28"/>
          <w:szCs w:val="28"/>
        </w:rPr>
      </w:pPr>
      <w:r w:rsidRPr="006F7AE9">
        <w:rPr>
          <w:sz w:val="28"/>
          <w:szCs w:val="28"/>
        </w:rPr>
        <w:t>Самыми современными версиями данного стандарта являются HDMI 1.4 (выпущен 22 мая 2009) , в котором добавлена поддержка разрешения 2Kх4K (3840×2160 на 24/25/30Гц и 4096×2160 на 24Гц) и HDMI 1.4a(4 марта 2010) с улучшенной поддержкой стереоизображения.</w:t>
      </w:r>
    </w:p>
    <w:p w:rsidR="006F7AE9" w:rsidRPr="006F7AE9" w:rsidRDefault="0090566D" w:rsidP="006F7AE9">
      <w:pPr>
        <w:pStyle w:val="ac"/>
        <w:ind w:left="0" w:firstLine="851"/>
        <w:jc w:val="both"/>
        <w:rPr>
          <w:sz w:val="28"/>
          <w:szCs w:val="28"/>
        </w:rPr>
      </w:pPr>
      <w:r>
        <w:rPr>
          <w:noProof/>
          <w:sz w:val="28"/>
          <w:szCs w:val="28"/>
        </w:rPr>
        <w:drawing>
          <wp:inline distT="0" distB="0" distL="0" distR="0">
            <wp:extent cx="1876425" cy="1323975"/>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6" cstate="print"/>
                    <a:srcRect/>
                    <a:stretch>
                      <a:fillRect/>
                    </a:stretch>
                  </pic:blipFill>
                  <pic:spPr bwMode="auto">
                    <a:xfrm>
                      <a:off x="0" y="0"/>
                      <a:ext cx="1876425" cy="1323975"/>
                    </a:xfrm>
                    <a:prstGeom prst="rect">
                      <a:avLst/>
                    </a:prstGeom>
                    <a:noFill/>
                    <a:ln w="9525">
                      <a:noFill/>
                      <a:miter lim="800000"/>
                      <a:headEnd/>
                      <a:tailEnd/>
                    </a:ln>
                  </pic:spPr>
                </pic:pic>
              </a:graphicData>
            </a:graphic>
          </wp:inline>
        </w:drawing>
      </w:r>
    </w:p>
    <w:p w:rsidR="006F7AE9" w:rsidRPr="006F7AE9" w:rsidRDefault="006F7AE9" w:rsidP="006F7AE9">
      <w:pPr>
        <w:pStyle w:val="ac"/>
        <w:ind w:left="0" w:firstLine="851"/>
        <w:jc w:val="both"/>
        <w:rPr>
          <w:sz w:val="28"/>
          <w:szCs w:val="28"/>
        </w:rPr>
      </w:pPr>
      <w:r w:rsidRPr="006F7AE9">
        <w:rPr>
          <w:sz w:val="28"/>
          <w:szCs w:val="28"/>
        </w:rPr>
        <w:t>Первый в мире кабель HDMI 1.4, выпущенный компанией Cablesson 22 июня 2009 года.</w:t>
      </w:r>
    </w:p>
    <w:p w:rsidR="00DC2694" w:rsidRDefault="00DC2694" w:rsidP="00DC2694"/>
    <w:p w:rsidR="009B3A9E" w:rsidRPr="001B183F" w:rsidRDefault="009B3A9E" w:rsidP="009B3A9E">
      <w:pPr>
        <w:pStyle w:val="ac"/>
        <w:ind w:left="0" w:firstLine="851"/>
        <w:jc w:val="both"/>
        <w:rPr>
          <w:sz w:val="28"/>
          <w:szCs w:val="28"/>
        </w:rPr>
      </w:pPr>
    </w:p>
    <w:p w:rsidR="009B3A9E" w:rsidRPr="001B183F" w:rsidRDefault="009B3A9E" w:rsidP="009B3A9E">
      <w:pPr>
        <w:pStyle w:val="ac"/>
        <w:ind w:left="0"/>
        <w:jc w:val="center"/>
        <w:rPr>
          <w:b/>
          <w:sz w:val="28"/>
          <w:szCs w:val="28"/>
        </w:rPr>
      </w:pPr>
      <w:r w:rsidRPr="001B183F">
        <w:rPr>
          <w:b/>
          <w:sz w:val="28"/>
          <w:szCs w:val="28"/>
        </w:rPr>
        <w:t xml:space="preserve">Задания: </w:t>
      </w:r>
    </w:p>
    <w:p w:rsidR="00500D39" w:rsidRDefault="00500D39" w:rsidP="00DC2694"/>
    <w:p w:rsidR="00DA56F6" w:rsidRDefault="00B66452" w:rsidP="00B66452">
      <w:pPr>
        <w:pStyle w:val="ac"/>
        <w:ind w:left="0" w:firstLine="851"/>
        <w:jc w:val="both"/>
        <w:rPr>
          <w:sz w:val="28"/>
          <w:szCs w:val="28"/>
        </w:rPr>
      </w:pPr>
      <w:r>
        <w:rPr>
          <w:sz w:val="28"/>
          <w:szCs w:val="28"/>
        </w:rPr>
        <w:t xml:space="preserve">1. </w:t>
      </w:r>
      <w:r w:rsidR="00DA56F6">
        <w:rPr>
          <w:sz w:val="28"/>
          <w:szCs w:val="28"/>
        </w:rPr>
        <w:t>Дать сравнительную характеристику периферийных устройств раб</w:t>
      </w:r>
      <w:r w:rsidR="00DA56F6">
        <w:rPr>
          <w:sz w:val="28"/>
          <w:szCs w:val="28"/>
        </w:rPr>
        <w:t>о</w:t>
      </w:r>
      <w:r w:rsidR="00DA56F6">
        <w:rPr>
          <w:sz w:val="28"/>
          <w:szCs w:val="28"/>
        </w:rPr>
        <w:t>чего ПК. Определить их достоинства и недостатки.</w:t>
      </w:r>
    </w:p>
    <w:p w:rsidR="00B66452" w:rsidRPr="00B66452" w:rsidRDefault="00DA56F6" w:rsidP="00B66452">
      <w:pPr>
        <w:pStyle w:val="ac"/>
        <w:ind w:left="0" w:firstLine="851"/>
        <w:jc w:val="both"/>
        <w:rPr>
          <w:sz w:val="28"/>
          <w:szCs w:val="28"/>
        </w:rPr>
      </w:pPr>
      <w:r>
        <w:rPr>
          <w:sz w:val="28"/>
          <w:szCs w:val="28"/>
        </w:rPr>
        <w:t xml:space="preserve">2. </w:t>
      </w:r>
      <w:r w:rsidR="00B66452" w:rsidRPr="00B66452">
        <w:rPr>
          <w:sz w:val="28"/>
          <w:szCs w:val="28"/>
        </w:rPr>
        <w:t>Используя учебный компьютер определить и описать типы испол</w:t>
      </w:r>
      <w:r w:rsidR="00B66452" w:rsidRPr="00B66452">
        <w:rPr>
          <w:sz w:val="28"/>
          <w:szCs w:val="28"/>
        </w:rPr>
        <w:t>ь</w:t>
      </w:r>
      <w:r w:rsidR="00B66452" w:rsidRPr="00B66452">
        <w:rPr>
          <w:sz w:val="28"/>
          <w:szCs w:val="28"/>
        </w:rPr>
        <w:t>зуе</w:t>
      </w:r>
      <w:r w:rsidR="00B66452">
        <w:rPr>
          <w:sz w:val="28"/>
          <w:szCs w:val="28"/>
        </w:rPr>
        <w:t>мых интерфейсов периферийных устройств.</w:t>
      </w:r>
    </w:p>
    <w:p w:rsidR="00B66452" w:rsidRPr="00B66452" w:rsidRDefault="00DA56F6" w:rsidP="00B66452">
      <w:pPr>
        <w:pStyle w:val="ac"/>
        <w:ind w:left="0" w:firstLine="851"/>
        <w:jc w:val="both"/>
        <w:rPr>
          <w:sz w:val="28"/>
          <w:szCs w:val="28"/>
        </w:rPr>
      </w:pPr>
      <w:r>
        <w:rPr>
          <w:sz w:val="28"/>
          <w:szCs w:val="28"/>
        </w:rPr>
        <w:t>3</w:t>
      </w:r>
      <w:r w:rsidR="00B66452">
        <w:rPr>
          <w:sz w:val="28"/>
          <w:szCs w:val="28"/>
        </w:rPr>
        <w:t xml:space="preserve">. </w:t>
      </w:r>
      <w:r w:rsidR="00B66452" w:rsidRPr="00B66452">
        <w:rPr>
          <w:sz w:val="28"/>
          <w:szCs w:val="28"/>
        </w:rPr>
        <w:t>Представить другие виды внешних интерфейсов и их характерист</w:t>
      </w:r>
      <w:r w:rsidR="00B66452" w:rsidRPr="00B66452">
        <w:rPr>
          <w:sz w:val="28"/>
          <w:szCs w:val="28"/>
        </w:rPr>
        <w:t>и</w:t>
      </w:r>
      <w:r w:rsidR="00B66452" w:rsidRPr="00B66452">
        <w:rPr>
          <w:sz w:val="28"/>
          <w:szCs w:val="28"/>
        </w:rPr>
        <w:t>ки.</w:t>
      </w:r>
    </w:p>
    <w:p w:rsidR="00F05AA4" w:rsidRDefault="00DA56F6" w:rsidP="00B66452">
      <w:pPr>
        <w:pStyle w:val="ac"/>
        <w:ind w:left="0" w:firstLine="851"/>
        <w:jc w:val="both"/>
        <w:rPr>
          <w:sz w:val="28"/>
          <w:szCs w:val="28"/>
        </w:rPr>
      </w:pPr>
      <w:r>
        <w:rPr>
          <w:sz w:val="28"/>
          <w:szCs w:val="28"/>
        </w:rPr>
        <w:t>4</w:t>
      </w:r>
      <w:r w:rsidR="00F05AA4">
        <w:rPr>
          <w:sz w:val="28"/>
          <w:szCs w:val="28"/>
        </w:rPr>
        <w:t xml:space="preserve">. </w:t>
      </w:r>
      <w:r w:rsidR="00B66452" w:rsidRPr="00B66452">
        <w:rPr>
          <w:sz w:val="28"/>
          <w:szCs w:val="28"/>
        </w:rPr>
        <w:t>Описать порты, представленные на рисунках.</w:t>
      </w:r>
    </w:p>
    <w:p w:rsidR="00F05AA4" w:rsidRDefault="00F05AA4" w:rsidP="00B66452">
      <w:pPr>
        <w:pStyle w:val="ac"/>
        <w:ind w:left="0" w:firstLine="851"/>
        <w:jc w:val="both"/>
        <w:rPr>
          <w:sz w:val="28"/>
          <w:szCs w:val="28"/>
        </w:rPr>
      </w:pPr>
    </w:p>
    <w:p w:rsidR="00F05AA4" w:rsidRDefault="00F05AA4" w:rsidP="00B66452">
      <w:pPr>
        <w:pStyle w:val="ac"/>
        <w:ind w:left="0" w:firstLine="851"/>
        <w:jc w:val="both"/>
        <w:rPr>
          <w:sz w:val="28"/>
          <w:szCs w:val="28"/>
        </w:rPr>
      </w:pPr>
    </w:p>
    <w:p w:rsidR="00F05AA4" w:rsidRDefault="00F05AA4" w:rsidP="00B66452">
      <w:pPr>
        <w:pStyle w:val="ac"/>
        <w:ind w:left="0" w:firstLine="851"/>
        <w:jc w:val="both"/>
        <w:rPr>
          <w:sz w:val="28"/>
          <w:szCs w:val="28"/>
        </w:rPr>
      </w:pPr>
      <w:r>
        <w:rPr>
          <w:noProof/>
          <w:sz w:val="28"/>
          <w:szCs w:val="28"/>
        </w:rPr>
        <w:lastRenderedPageBreak/>
        <w:drawing>
          <wp:inline distT="0" distB="0" distL="0" distR="0">
            <wp:extent cx="4800600" cy="32099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7" cstate="print"/>
                    <a:srcRect/>
                    <a:stretch>
                      <a:fillRect/>
                    </a:stretch>
                  </pic:blipFill>
                  <pic:spPr bwMode="auto">
                    <a:xfrm>
                      <a:off x="0" y="0"/>
                      <a:ext cx="4800600" cy="3209925"/>
                    </a:xfrm>
                    <a:prstGeom prst="rect">
                      <a:avLst/>
                    </a:prstGeom>
                    <a:noFill/>
                    <a:ln w="9525">
                      <a:noFill/>
                      <a:miter lim="800000"/>
                      <a:headEnd/>
                      <a:tailEnd/>
                    </a:ln>
                  </pic:spPr>
                </pic:pic>
              </a:graphicData>
            </a:graphic>
          </wp:inline>
        </w:drawing>
      </w:r>
    </w:p>
    <w:p w:rsidR="00F05AA4" w:rsidRDefault="00F05AA4" w:rsidP="00B66452">
      <w:pPr>
        <w:pStyle w:val="ac"/>
        <w:ind w:left="0" w:firstLine="851"/>
        <w:jc w:val="both"/>
        <w:rPr>
          <w:sz w:val="28"/>
          <w:szCs w:val="28"/>
        </w:rPr>
      </w:pPr>
    </w:p>
    <w:p w:rsidR="00F05AA4" w:rsidRDefault="00F05AA4" w:rsidP="00B66452">
      <w:pPr>
        <w:pStyle w:val="ac"/>
        <w:ind w:left="0" w:firstLine="851"/>
        <w:jc w:val="both"/>
        <w:rPr>
          <w:sz w:val="28"/>
          <w:szCs w:val="28"/>
        </w:rPr>
      </w:pPr>
      <w:r>
        <w:rPr>
          <w:noProof/>
          <w:sz w:val="28"/>
          <w:szCs w:val="28"/>
        </w:rPr>
        <w:drawing>
          <wp:inline distT="0" distB="0" distL="0" distR="0">
            <wp:extent cx="3152775" cy="1385614"/>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8" cstate="print"/>
                    <a:srcRect/>
                    <a:stretch>
                      <a:fillRect/>
                    </a:stretch>
                  </pic:blipFill>
                  <pic:spPr bwMode="auto">
                    <a:xfrm>
                      <a:off x="0" y="0"/>
                      <a:ext cx="3152775" cy="1385614"/>
                    </a:xfrm>
                    <a:prstGeom prst="rect">
                      <a:avLst/>
                    </a:prstGeom>
                    <a:noFill/>
                    <a:ln w="9525">
                      <a:noFill/>
                      <a:miter lim="800000"/>
                      <a:headEnd/>
                      <a:tailEnd/>
                    </a:ln>
                  </pic:spPr>
                </pic:pic>
              </a:graphicData>
            </a:graphic>
          </wp:inline>
        </w:drawing>
      </w:r>
      <w:r w:rsidR="00DA56F6">
        <w:rPr>
          <w:sz w:val="28"/>
          <w:szCs w:val="28"/>
        </w:rPr>
        <w:t xml:space="preserve"> </w:t>
      </w:r>
      <w:r w:rsidR="00DA56F6">
        <w:rPr>
          <w:noProof/>
          <w:sz w:val="28"/>
          <w:szCs w:val="28"/>
        </w:rPr>
        <w:drawing>
          <wp:inline distT="0" distB="0" distL="0" distR="0">
            <wp:extent cx="2363009" cy="25527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9" cstate="print"/>
                    <a:srcRect/>
                    <a:stretch>
                      <a:fillRect/>
                    </a:stretch>
                  </pic:blipFill>
                  <pic:spPr bwMode="auto">
                    <a:xfrm>
                      <a:off x="0" y="0"/>
                      <a:ext cx="2363009" cy="2552700"/>
                    </a:xfrm>
                    <a:prstGeom prst="rect">
                      <a:avLst/>
                    </a:prstGeom>
                    <a:noFill/>
                    <a:ln w="9525">
                      <a:noFill/>
                      <a:miter lim="800000"/>
                      <a:headEnd/>
                      <a:tailEnd/>
                    </a:ln>
                  </pic:spPr>
                </pic:pic>
              </a:graphicData>
            </a:graphic>
          </wp:inline>
        </w:drawing>
      </w:r>
      <w:r w:rsidR="00DA56F6">
        <w:rPr>
          <w:sz w:val="28"/>
          <w:szCs w:val="28"/>
        </w:rPr>
        <w:t xml:space="preserve">                    </w:t>
      </w:r>
      <w:r>
        <w:rPr>
          <w:noProof/>
          <w:sz w:val="28"/>
          <w:szCs w:val="28"/>
        </w:rPr>
        <w:drawing>
          <wp:inline distT="0" distB="0" distL="0" distR="0">
            <wp:extent cx="2583302" cy="2561501"/>
            <wp:effectExtent l="19050" t="0" r="7498"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cstate="print"/>
                    <a:srcRect/>
                    <a:stretch>
                      <a:fillRect/>
                    </a:stretch>
                  </pic:blipFill>
                  <pic:spPr bwMode="auto">
                    <a:xfrm>
                      <a:off x="0" y="0"/>
                      <a:ext cx="2591296" cy="2569428"/>
                    </a:xfrm>
                    <a:prstGeom prst="rect">
                      <a:avLst/>
                    </a:prstGeom>
                    <a:noFill/>
                    <a:ln w="9525">
                      <a:noFill/>
                      <a:miter lim="800000"/>
                      <a:headEnd/>
                      <a:tailEnd/>
                    </a:ln>
                  </pic:spPr>
                </pic:pic>
              </a:graphicData>
            </a:graphic>
          </wp:inline>
        </w:drawing>
      </w:r>
    </w:p>
    <w:p w:rsidR="00F05AA4" w:rsidRDefault="00F05AA4" w:rsidP="00B66452">
      <w:pPr>
        <w:pStyle w:val="ac"/>
        <w:ind w:left="0" w:firstLine="851"/>
        <w:jc w:val="both"/>
        <w:rPr>
          <w:sz w:val="28"/>
          <w:szCs w:val="28"/>
        </w:rPr>
      </w:pPr>
    </w:p>
    <w:p w:rsidR="001B183F" w:rsidRPr="00882312" w:rsidRDefault="001B183F" w:rsidP="001B183F">
      <w:pPr>
        <w:pStyle w:val="ac"/>
        <w:ind w:left="0" w:firstLine="851"/>
        <w:jc w:val="both"/>
        <w:rPr>
          <w:b/>
          <w:sz w:val="28"/>
          <w:szCs w:val="28"/>
        </w:rPr>
      </w:pPr>
      <w:r w:rsidRPr="00882312">
        <w:rPr>
          <w:b/>
          <w:sz w:val="28"/>
          <w:szCs w:val="28"/>
        </w:rPr>
        <w:t>Контрольные вопросы:</w:t>
      </w:r>
    </w:p>
    <w:p w:rsidR="001B183F" w:rsidRDefault="001B183F" w:rsidP="001B183F">
      <w:pPr>
        <w:pStyle w:val="ac"/>
        <w:ind w:left="0" w:firstLine="851"/>
        <w:jc w:val="both"/>
        <w:rPr>
          <w:sz w:val="28"/>
          <w:szCs w:val="28"/>
        </w:rPr>
      </w:pPr>
    </w:p>
    <w:p w:rsidR="00F05AA4" w:rsidRDefault="00D07CC1" w:rsidP="00D07CC1">
      <w:pPr>
        <w:pStyle w:val="ac"/>
        <w:ind w:left="0" w:firstLine="851"/>
        <w:jc w:val="both"/>
        <w:rPr>
          <w:sz w:val="28"/>
          <w:szCs w:val="28"/>
        </w:rPr>
      </w:pPr>
      <w:r>
        <w:rPr>
          <w:sz w:val="28"/>
          <w:szCs w:val="28"/>
        </w:rPr>
        <w:t>1.</w:t>
      </w:r>
      <w:r w:rsidR="00F05AA4">
        <w:rPr>
          <w:sz w:val="28"/>
          <w:szCs w:val="28"/>
        </w:rPr>
        <w:t>Интерфейс: назначение.</w:t>
      </w:r>
    </w:p>
    <w:p w:rsidR="00D07CC1" w:rsidRPr="00F05AA4" w:rsidRDefault="00D07CC1" w:rsidP="00D07CC1">
      <w:pPr>
        <w:pStyle w:val="ac"/>
        <w:ind w:left="0" w:firstLine="851"/>
        <w:jc w:val="both"/>
        <w:rPr>
          <w:sz w:val="28"/>
          <w:szCs w:val="28"/>
        </w:rPr>
      </w:pPr>
      <w:r>
        <w:rPr>
          <w:sz w:val="28"/>
          <w:szCs w:val="28"/>
        </w:rPr>
        <w:t xml:space="preserve">2. </w:t>
      </w:r>
      <w:r w:rsidRPr="00D07CC1">
        <w:rPr>
          <w:sz w:val="28"/>
          <w:szCs w:val="28"/>
        </w:rPr>
        <w:t>Какие типы  интерфейсов Вы знаете?</w:t>
      </w:r>
    </w:p>
    <w:p w:rsidR="00F05AA4" w:rsidRDefault="00D07CC1" w:rsidP="00F05AA4">
      <w:pPr>
        <w:pStyle w:val="ac"/>
        <w:ind w:left="0" w:firstLine="851"/>
        <w:jc w:val="both"/>
        <w:rPr>
          <w:sz w:val="28"/>
          <w:szCs w:val="28"/>
        </w:rPr>
      </w:pPr>
      <w:r>
        <w:rPr>
          <w:sz w:val="28"/>
          <w:szCs w:val="28"/>
        </w:rPr>
        <w:t>3</w:t>
      </w:r>
      <w:r w:rsidR="00F05AA4" w:rsidRPr="00F05AA4">
        <w:rPr>
          <w:sz w:val="28"/>
          <w:szCs w:val="28"/>
        </w:rPr>
        <w:t>.</w:t>
      </w:r>
      <w:r w:rsidR="00F05AA4">
        <w:rPr>
          <w:sz w:val="28"/>
          <w:szCs w:val="28"/>
        </w:rPr>
        <w:t xml:space="preserve"> </w:t>
      </w:r>
      <w:r>
        <w:rPr>
          <w:sz w:val="28"/>
          <w:szCs w:val="28"/>
        </w:rPr>
        <w:t>Перечислите о</w:t>
      </w:r>
      <w:r w:rsidR="00F05AA4" w:rsidRPr="00F05AA4">
        <w:rPr>
          <w:sz w:val="28"/>
          <w:szCs w:val="28"/>
        </w:rPr>
        <w:t>сновные характеристики накопителей на жестких ди</w:t>
      </w:r>
      <w:r w:rsidR="00F05AA4" w:rsidRPr="00F05AA4">
        <w:rPr>
          <w:sz w:val="28"/>
          <w:szCs w:val="28"/>
        </w:rPr>
        <w:t>с</w:t>
      </w:r>
      <w:r w:rsidR="00F05AA4" w:rsidRPr="00F05AA4">
        <w:rPr>
          <w:sz w:val="28"/>
          <w:szCs w:val="28"/>
        </w:rPr>
        <w:t>ках</w:t>
      </w:r>
      <w:r w:rsidR="00F05AA4">
        <w:rPr>
          <w:sz w:val="28"/>
          <w:szCs w:val="28"/>
        </w:rPr>
        <w:t>.</w:t>
      </w:r>
    </w:p>
    <w:p w:rsidR="001B183F" w:rsidRDefault="001B183F" w:rsidP="001B183F">
      <w:pPr>
        <w:ind w:firstLine="851"/>
        <w:jc w:val="both"/>
        <w:rPr>
          <w:b/>
          <w:sz w:val="28"/>
          <w:szCs w:val="28"/>
        </w:rPr>
      </w:pPr>
      <w:r w:rsidRPr="000F21D9">
        <w:rPr>
          <w:b/>
          <w:sz w:val="28"/>
          <w:szCs w:val="28"/>
        </w:rPr>
        <w:t>Задание на дом.</w:t>
      </w:r>
    </w:p>
    <w:p w:rsidR="001B183F" w:rsidRDefault="001B183F" w:rsidP="001B183F">
      <w:pPr>
        <w:pStyle w:val="ac"/>
        <w:ind w:left="0" w:firstLine="851"/>
        <w:jc w:val="both"/>
        <w:rPr>
          <w:sz w:val="28"/>
          <w:szCs w:val="28"/>
        </w:rPr>
      </w:pPr>
      <w:r>
        <w:rPr>
          <w:sz w:val="28"/>
          <w:szCs w:val="28"/>
        </w:rPr>
        <w:t>Выполнить отчет по практический работе</w:t>
      </w:r>
    </w:p>
    <w:p w:rsidR="00DC2694" w:rsidRPr="00DC2694" w:rsidRDefault="00DC2694" w:rsidP="00DC2694">
      <w:pPr>
        <w:sectPr w:rsidR="00DC2694" w:rsidRPr="00DC2694" w:rsidSect="003C6CBE">
          <w:pgSz w:w="11906" w:h="16838"/>
          <w:pgMar w:top="1134" w:right="707" w:bottom="1134" w:left="1701" w:header="708" w:footer="708" w:gutter="0"/>
          <w:cols w:space="708"/>
          <w:docGrid w:linePitch="360"/>
        </w:sectPr>
      </w:pPr>
    </w:p>
    <w:p w:rsidR="009F4A27" w:rsidRPr="008F30F7" w:rsidRDefault="00434691" w:rsidP="008F30F7">
      <w:pPr>
        <w:pStyle w:val="1"/>
        <w:spacing w:before="0"/>
        <w:jc w:val="center"/>
        <w:rPr>
          <w:rFonts w:ascii="Times New Roman" w:hAnsi="Times New Roman" w:cs="Times New Roman"/>
          <w:color w:val="auto"/>
        </w:rPr>
      </w:pPr>
      <w:bookmarkStart w:id="59" w:name="_Toc509218341"/>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14</w:t>
      </w:r>
      <w:bookmarkEnd w:id="59"/>
    </w:p>
    <w:p w:rsidR="003540A9" w:rsidRPr="008F30F7" w:rsidRDefault="0039014A" w:rsidP="008F30F7">
      <w:pPr>
        <w:pStyle w:val="1"/>
        <w:spacing w:before="0"/>
        <w:jc w:val="center"/>
        <w:rPr>
          <w:rFonts w:ascii="Times New Roman" w:hAnsi="Times New Roman" w:cs="Times New Roman"/>
          <w:color w:val="auto"/>
        </w:rPr>
      </w:pPr>
      <w:bookmarkStart w:id="60" w:name="_Toc509218342"/>
      <w:r w:rsidRPr="008F30F7">
        <w:rPr>
          <w:rFonts w:ascii="Times New Roman" w:hAnsi="Times New Roman" w:cs="Times New Roman"/>
          <w:color w:val="auto"/>
        </w:rPr>
        <w:t xml:space="preserve">Тема: </w:t>
      </w:r>
      <w:r w:rsidR="003540A9" w:rsidRPr="008F30F7">
        <w:rPr>
          <w:rFonts w:ascii="Times New Roman" w:hAnsi="Times New Roman" w:cs="Times New Roman"/>
          <w:color w:val="auto"/>
        </w:rPr>
        <w:t>Интерфейсы периферийных устройств</w:t>
      </w:r>
      <w:r w:rsidR="00B022F1" w:rsidRPr="008F30F7">
        <w:rPr>
          <w:rFonts w:ascii="Times New Roman" w:hAnsi="Times New Roman" w:cs="Times New Roman"/>
          <w:color w:val="auto"/>
        </w:rPr>
        <w:t xml:space="preserve"> IDSE и SCSI</w:t>
      </w:r>
      <w:bookmarkEnd w:id="60"/>
    </w:p>
    <w:p w:rsidR="00CA21BE" w:rsidRDefault="00CA21BE" w:rsidP="00CA21BE">
      <w:pPr>
        <w:ind w:firstLine="567"/>
        <w:jc w:val="both"/>
        <w:rPr>
          <w:sz w:val="28"/>
          <w:szCs w:val="28"/>
        </w:rPr>
      </w:pPr>
    </w:p>
    <w:p w:rsidR="0039014A" w:rsidRDefault="00A44969" w:rsidP="002A436F">
      <w:pPr>
        <w:pStyle w:val="ac"/>
        <w:ind w:left="0" w:firstLine="851"/>
        <w:jc w:val="both"/>
        <w:rPr>
          <w:sz w:val="28"/>
          <w:szCs w:val="28"/>
        </w:rPr>
      </w:pPr>
      <w:r>
        <w:rPr>
          <w:sz w:val="28"/>
          <w:szCs w:val="28"/>
        </w:rPr>
        <w:t xml:space="preserve">Цель работы: </w:t>
      </w:r>
      <w:r w:rsidR="007B58D5">
        <w:rPr>
          <w:sz w:val="28"/>
          <w:szCs w:val="28"/>
        </w:rPr>
        <w:t>изучить интерфейсы подключен</w:t>
      </w:r>
      <w:r w:rsidR="00373D3E">
        <w:rPr>
          <w:sz w:val="28"/>
          <w:szCs w:val="28"/>
        </w:rPr>
        <w:t>ия периферийных устройств к ПК</w:t>
      </w:r>
    </w:p>
    <w:p w:rsidR="00A44969" w:rsidRDefault="00A44969" w:rsidP="002A436F">
      <w:pPr>
        <w:pStyle w:val="ac"/>
        <w:ind w:left="0" w:firstLine="851"/>
        <w:jc w:val="both"/>
        <w:rPr>
          <w:sz w:val="28"/>
          <w:szCs w:val="28"/>
        </w:rPr>
      </w:pPr>
    </w:p>
    <w:p w:rsidR="002A436F" w:rsidRPr="002A436F" w:rsidRDefault="002A436F" w:rsidP="002A436F">
      <w:pPr>
        <w:pStyle w:val="ac"/>
        <w:ind w:left="0"/>
        <w:jc w:val="center"/>
        <w:rPr>
          <w:b/>
          <w:sz w:val="28"/>
          <w:szCs w:val="28"/>
        </w:rPr>
      </w:pPr>
      <w:r w:rsidRPr="002A436F">
        <w:rPr>
          <w:b/>
          <w:sz w:val="28"/>
          <w:szCs w:val="28"/>
        </w:rPr>
        <w:t>Теоретический материал:</w:t>
      </w:r>
    </w:p>
    <w:p w:rsidR="002A436F" w:rsidRDefault="002A436F" w:rsidP="002A436F">
      <w:pPr>
        <w:pStyle w:val="ac"/>
        <w:ind w:left="0" w:firstLine="851"/>
        <w:jc w:val="both"/>
        <w:rPr>
          <w:sz w:val="28"/>
          <w:szCs w:val="28"/>
        </w:rPr>
      </w:pPr>
    </w:p>
    <w:p w:rsidR="00067D8F" w:rsidRDefault="0021117A" w:rsidP="002A436F">
      <w:pPr>
        <w:pStyle w:val="ac"/>
        <w:ind w:left="0" w:firstLine="851"/>
        <w:jc w:val="both"/>
        <w:rPr>
          <w:sz w:val="28"/>
          <w:szCs w:val="28"/>
        </w:rPr>
      </w:pPr>
      <w:r w:rsidRPr="002A436F">
        <w:rPr>
          <w:sz w:val="28"/>
          <w:szCs w:val="28"/>
        </w:rPr>
        <w:t>Периферийные шины используются в основном для внешних запом</w:t>
      </w:r>
      <w:r w:rsidRPr="002A436F">
        <w:rPr>
          <w:sz w:val="28"/>
          <w:szCs w:val="28"/>
        </w:rPr>
        <w:t>и</w:t>
      </w:r>
      <w:r w:rsidRPr="002A436F">
        <w:rPr>
          <w:sz w:val="28"/>
          <w:szCs w:val="28"/>
        </w:rPr>
        <w:t xml:space="preserve">нающих устройств. </w:t>
      </w:r>
    </w:p>
    <w:p w:rsidR="00067D8F" w:rsidRDefault="0021117A" w:rsidP="002A436F">
      <w:pPr>
        <w:pStyle w:val="ac"/>
        <w:ind w:left="0" w:firstLine="851"/>
        <w:jc w:val="both"/>
        <w:rPr>
          <w:sz w:val="28"/>
          <w:szCs w:val="28"/>
        </w:rPr>
      </w:pPr>
      <w:r w:rsidRPr="002A436F">
        <w:rPr>
          <w:sz w:val="28"/>
          <w:szCs w:val="28"/>
        </w:rPr>
        <w:t xml:space="preserve">Интерфейс IDE (Integrated Drive Electronics) – интерфейс устройств со встроенным контроллером. Поддерживает несколько способов обмена. </w:t>
      </w:r>
    </w:p>
    <w:p w:rsidR="00067D8F" w:rsidRDefault="0021117A" w:rsidP="002A436F">
      <w:pPr>
        <w:pStyle w:val="ac"/>
        <w:ind w:left="0" w:firstLine="851"/>
        <w:jc w:val="both"/>
        <w:rPr>
          <w:sz w:val="28"/>
          <w:szCs w:val="28"/>
        </w:rPr>
      </w:pPr>
      <w:r w:rsidRPr="002A436F">
        <w:rPr>
          <w:sz w:val="28"/>
          <w:szCs w:val="28"/>
        </w:rPr>
        <w:t xml:space="preserve">Первый способ производит обмен данными через регистры процессора под его непосредственным управлением. Следствием этого является высокая загрузка процессора при операциях ввода/вывода. </w:t>
      </w:r>
    </w:p>
    <w:p w:rsidR="00067D8F" w:rsidRDefault="0021117A" w:rsidP="002A436F">
      <w:pPr>
        <w:pStyle w:val="ac"/>
        <w:ind w:left="0" w:firstLine="851"/>
        <w:jc w:val="both"/>
        <w:rPr>
          <w:sz w:val="28"/>
          <w:szCs w:val="28"/>
        </w:rPr>
      </w:pPr>
      <w:r w:rsidRPr="002A436F">
        <w:rPr>
          <w:sz w:val="28"/>
          <w:szCs w:val="28"/>
        </w:rPr>
        <w:t>Вторым способом является использование режима прямого доступа к памяти, при котором контроллер интерфейса IDE и контроллер прямого д</w:t>
      </w:r>
      <w:r w:rsidRPr="002A436F">
        <w:rPr>
          <w:sz w:val="28"/>
          <w:szCs w:val="28"/>
        </w:rPr>
        <w:t>о</w:t>
      </w:r>
      <w:r w:rsidRPr="002A436F">
        <w:rPr>
          <w:sz w:val="28"/>
          <w:szCs w:val="28"/>
        </w:rPr>
        <w:t>ступа к памяти материнской платы пересылают данные между диском и оп</w:t>
      </w:r>
      <w:r w:rsidRPr="002A436F">
        <w:rPr>
          <w:sz w:val="28"/>
          <w:szCs w:val="28"/>
        </w:rPr>
        <w:t>е</w:t>
      </w:r>
      <w:r w:rsidRPr="002A436F">
        <w:rPr>
          <w:sz w:val="28"/>
          <w:szCs w:val="28"/>
        </w:rPr>
        <w:t xml:space="preserve">ративной памятью, не загружая центральный процессор. </w:t>
      </w:r>
    </w:p>
    <w:p w:rsidR="0021117A" w:rsidRPr="002A436F" w:rsidRDefault="0021117A" w:rsidP="002A436F">
      <w:pPr>
        <w:pStyle w:val="ac"/>
        <w:ind w:left="0" w:firstLine="851"/>
        <w:jc w:val="both"/>
        <w:rPr>
          <w:sz w:val="28"/>
          <w:szCs w:val="28"/>
        </w:rPr>
      </w:pPr>
      <w:r w:rsidRPr="002A436F">
        <w:rPr>
          <w:sz w:val="28"/>
          <w:szCs w:val="28"/>
        </w:rPr>
        <w:t>В целях развития возможностей интерфейса IDE была предложена его расширенная спецификация ЕIDE (синонимы ATA, ATA-2). Она поддержив</w:t>
      </w:r>
      <w:r w:rsidRPr="002A436F">
        <w:rPr>
          <w:sz w:val="28"/>
          <w:szCs w:val="28"/>
        </w:rPr>
        <w:t>а</w:t>
      </w:r>
      <w:r w:rsidRPr="002A436F">
        <w:rPr>
          <w:sz w:val="28"/>
          <w:szCs w:val="28"/>
        </w:rPr>
        <w:t>ет накопители емкостью свыше 504 Мбайт, поддерживает несколько накоп</w:t>
      </w:r>
      <w:r w:rsidRPr="002A436F">
        <w:rPr>
          <w:sz w:val="28"/>
          <w:szCs w:val="28"/>
        </w:rPr>
        <w:t>и</w:t>
      </w:r>
      <w:r w:rsidRPr="002A436F">
        <w:rPr>
          <w:sz w:val="28"/>
          <w:szCs w:val="28"/>
        </w:rPr>
        <w:t xml:space="preserve">телей IDE и позволяет подключать к одному контроллеру до четырех устройств, а также поддерживает периферийные устройства, отличные от жестких дисков. Расширение спецификации IDE для поддержки иных типов накопителей с интерфейсом IDE называют также ATAPI. </w:t>
      </w:r>
    </w:p>
    <w:p w:rsidR="0021117A" w:rsidRDefault="0021117A" w:rsidP="0021117A"/>
    <w:p w:rsidR="0021117A" w:rsidRDefault="0021117A" w:rsidP="0021117A">
      <w:r>
        <w:rPr>
          <w:noProof/>
        </w:rPr>
        <w:drawing>
          <wp:inline distT="0" distB="0" distL="0" distR="0">
            <wp:extent cx="5334000" cy="3067050"/>
            <wp:effectExtent l="19050" t="0" r="0" b="0"/>
            <wp:docPr id="706" name="Рисунок 4" descr="http://5fan.ru/files/2/5fan_ru_14581_936d21c17ccf93c4e7d253811e7261b6.html_files/rI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fan.ru/files/2/5fan_ru_14581_936d21c17ccf93c4e7d253811e7261b6.html_files/rId7.jpg"/>
                    <pic:cNvPicPr>
                      <a:picLocks noChangeAspect="1" noChangeArrowheads="1"/>
                    </pic:cNvPicPr>
                  </pic:nvPicPr>
                  <pic:blipFill>
                    <a:blip r:embed="rId121" cstate="print"/>
                    <a:srcRect/>
                    <a:stretch>
                      <a:fillRect/>
                    </a:stretch>
                  </pic:blipFill>
                  <pic:spPr bwMode="auto">
                    <a:xfrm>
                      <a:off x="0" y="0"/>
                      <a:ext cx="5334000" cy="3067050"/>
                    </a:xfrm>
                    <a:prstGeom prst="rect">
                      <a:avLst/>
                    </a:prstGeom>
                    <a:noFill/>
                    <a:ln w="9525">
                      <a:noFill/>
                      <a:miter lim="800000"/>
                      <a:headEnd/>
                      <a:tailEnd/>
                    </a:ln>
                  </pic:spPr>
                </pic:pic>
              </a:graphicData>
            </a:graphic>
          </wp:inline>
        </w:drawing>
      </w:r>
    </w:p>
    <w:p w:rsidR="0021117A" w:rsidRDefault="0021117A" w:rsidP="0021117A"/>
    <w:p w:rsidR="0021117A" w:rsidRDefault="0021117A" w:rsidP="0021117A"/>
    <w:p w:rsidR="0021117A" w:rsidRDefault="0021117A" w:rsidP="002A436F">
      <w:pPr>
        <w:pStyle w:val="ac"/>
        <w:ind w:left="0" w:firstLine="851"/>
        <w:jc w:val="both"/>
        <w:rPr>
          <w:sz w:val="28"/>
          <w:szCs w:val="28"/>
        </w:rPr>
      </w:pPr>
      <w:r w:rsidRPr="002A436F">
        <w:rPr>
          <w:sz w:val="28"/>
          <w:szCs w:val="28"/>
        </w:rPr>
        <w:lastRenderedPageBreak/>
        <w:t>Интерфейс SCSI (Small Computer System Interface) - является стандар</w:t>
      </w:r>
      <w:r w:rsidRPr="002A436F">
        <w:rPr>
          <w:sz w:val="28"/>
          <w:szCs w:val="28"/>
        </w:rPr>
        <w:t>т</w:t>
      </w:r>
      <w:r w:rsidRPr="002A436F">
        <w:rPr>
          <w:sz w:val="28"/>
          <w:szCs w:val="28"/>
        </w:rPr>
        <w:t>ным интерфейсом для подключения приводов компакт-дисков, звуковых плат и внешних устройств массовой памяти. Спецификацией SCSI предусматрив</w:t>
      </w:r>
      <w:r w:rsidRPr="002A436F">
        <w:rPr>
          <w:sz w:val="28"/>
          <w:szCs w:val="28"/>
        </w:rPr>
        <w:t>а</w:t>
      </w:r>
      <w:r w:rsidRPr="002A436F">
        <w:rPr>
          <w:sz w:val="28"/>
          <w:szCs w:val="28"/>
        </w:rPr>
        <w:t>ется параллельная передача данных по 8, 16 или 32 линиям данных. Структура SCSI, по существу, является магистральной, хотя устройства включаются в нее по принципу последовательной цепочки. Каждое SCSI-устройство имеет два разъема – один входной, а другой выходной. Все устройства объединяются в последовательную цепочку, один конец которой подключается к контролл</w:t>
      </w:r>
      <w:r w:rsidRPr="002A436F">
        <w:rPr>
          <w:sz w:val="28"/>
          <w:szCs w:val="28"/>
        </w:rPr>
        <w:t>е</w:t>
      </w:r>
      <w:r w:rsidRPr="002A436F">
        <w:rPr>
          <w:sz w:val="28"/>
          <w:szCs w:val="28"/>
        </w:rPr>
        <w:t>ру интерфейса. Все устройства работают независимо и могут обмениваться данными как с компьютером, так и друг с другом. К шине SCSI можно по</w:t>
      </w:r>
      <w:r w:rsidRPr="002A436F">
        <w:rPr>
          <w:sz w:val="28"/>
          <w:szCs w:val="28"/>
        </w:rPr>
        <w:t>д</w:t>
      </w:r>
      <w:r w:rsidRPr="002A436F">
        <w:rPr>
          <w:sz w:val="28"/>
          <w:szCs w:val="28"/>
        </w:rPr>
        <w:t xml:space="preserve">ключить до 8 устройств, включая основной контроллер SCSI (хост-адаптер). Контроллер SCSI является, по сути, самостоятельным процессором и имеет свою собственную BIOS. К шине Wide SCSI подключается до 15 устройств. </w:t>
      </w:r>
    </w:p>
    <w:p w:rsidR="00067D8F" w:rsidRDefault="00067D8F" w:rsidP="002A436F">
      <w:pPr>
        <w:pStyle w:val="ac"/>
        <w:ind w:left="0" w:firstLine="851"/>
        <w:jc w:val="both"/>
        <w:rPr>
          <w:sz w:val="28"/>
          <w:szCs w:val="28"/>
        </w:rPr>
      </w:pPr>
    </w:p>
    <w:p w:rsidR="002A436F" w:rsidRDefault="0021117A" w:rsidP="0021117A">
      <w:pPr>
        <w:rPr>
          <w:sz w:val="28"/>
          <w:szCs w:val="28"/>
        </w:rPr>
      </w:pPr>
      <w:r>
        <w:rPr>
          <w:noProof/>
        </w:rPr>
        <w:drawing>
          <wp:inline distT="0" distB="0" distL="0" distR="0">
            <wp:extent cx="6031230" cy="2950826"/>
            <wp:effectExtent l="19050" t="0" r="7620" b="0"/>
            <wp:docPr id="707" name="Рисунок 7" descr="http://5fan.ru/files/2/5fan_ru_14581_936d21c17ccf93c4e7d253811e7261b6.html_files/rI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fan.ru/files/2/5fan_ru_14581_936d21c17ccf93c4e7d253811e7261b6.html_files/rId8.jpg"/>
                    <pic:cNvPicPr>
                      <a:picLocks noChangeAspect="1" noChangeArrowheads="1"/>
                    </pic:cNvPicPr>
                  </pic:nvPicPr>
                  <pic:blipFill>
                    <a:blip r:embed="rId122" cstate="print"/>
                    <a:srcRect/>
                    <a:stretch>
                      <a:fillRect/>
                    </a:stretch>
                  </pic:blipFill>
                  <pic:spPr bwMode="auto">
                    <a:xfrm>
                      <a:off x="0" y="0"/>
                      <a:ext cx="6031230" cy="2950826"/>
                    </a:xfrm>
                    <a:prstGeom prst="rect">
                      <a:avLst/>
                    </a:prstGeom>
                    <a:noFill/>
                    <a:ln w="9525">
                      <a:noFill/>
                      <a:miter lim="800000"/>
                      <a:headEnd/>
                      <a:tailEnd/>
                    </a:ln>
                  </pic:spPr>
                </pic:pic>
              </a:graphicData>
            </a:graphic>
          </wp:inline>
        </w:drawing>
      </w:r>
      <w:r w:rsidRPr="002A436F">
        <w:rPr>
          <w:sz w:val="28"/>
          <w:szCs w:val="28"/>
        </w:rPr>
        <w:t>ACPI (Advanced Configuration Power Interface – расширенный интерфейс ко</w:t>
      </w:r>
      <w:r w:rsidRPr="002A436F">
        <w:rPr>
          <w:sz w:val="28"/>
          <w:szCs w:val="28"/>
        </w:rPr>
        <w:t>н</w:t>
      </w:r>
      <w:r w:rsidRPr="002A436F">
        <w:rPr>
          <w:sz w:val="28"/>
          <w:szCs w:val="28"/>
        </w:rPr>
        <w:t>фигурирования и питания) – интерфейс, представляющий собой единую с</w:t>
      </w:r>
      <w:r w:rsidRPr="002A436F">
        <w:rPr>
          <w:sz w:val="28"/>
          <w:szCs w:val="28"/>
        </w:rPr>
        <w:t>и</w:t>
      </w:r>
      <w:r w:rsidRPr="002A436F">
        <w:rPr>
          <w:sz w:val="28"/>
          <w:szCs w:val="28"/>
        </w:rPr>
        <w:t xml:space="preserve">стему управления питанием для всех компонентов компьютера. </w:t>
      </w:r>
    </w:p>
    <w:p w:rsidR="002A436F" w:rsidRDefault="002A436F" w:rsidP="0021117A">
      <w:pPr>
        <w:rPr>
          <w:sz w:val="28"/>
          <w:szCs w:val="28"/>
        </w:rPr>
      </w:pPr>
    </w:p>
    <w:p w:rsidR="002A436F" w:rsidRPr="002A436F" w:rsidRDefault="002A436F" w:rsidP="002A436F">
      <w:pPr>
        <w:pStyle w:val="ac"/>
        <w:ind w:left="0"/>
        <w:jc w:val="center"/>
        <w:rPr>
          <w:b/>
          <w:sz w:val="28"/>
          <w:szCs w:val="28"/>
        </w:rPr>
      </w:pPr>
      <w:r w:rsidRPr="002A436F">
        <w:rPr>
          <w:b/>
          <w:sz w:val="28"/>
          <w:szCs w:val="28"/>
        </w:rPr>
        <w:t>Задания:</w:t>
      </w:r>
    </w:p>
    <w:p w:rsidR="002A436F" w:rsidRDefault="002A436F" w:rsidP="0021117A">
      <w:pPr>
        <w:rPr>
          <w:sz w:val="28"/>
          <w:szCs w:val="28"/>
        </w:rPr>
      </w:pPr>
    </w:p>
    <w:p w:rsidR="00C76381" w:rsidRDefault="00C76381" w:rsidP="00B2341D">
      <w:pPr>
        <w:pStyle w:val="ac"/>
        <w:numPr>
          <w:ilvl w:val="4"/>
          <w:numId w:val="25"/>
        </w:numPr>
        <w:ind w:left="0" w:firstLine="851"/>
        <w:jc w:val="both"/>
        <w:rPr>
          <w:sz w:val="28"/>
          <w:szCs w:val="28"/>
        </w:rPr>
      </w:pPr>
      <w:r>
        <w:rPr>
          <w:sz w:val="28"/>
          <w:szCs w:val="28"/>
        </w:rPr>
        <w:t>Найти информацию по средующим шинам и интерфейсам: SPI, ISA, EISA, AGP, PCI-E, PCMCIA, SATA, RS-32, RS-485</w:t>
      </w:r>
      <w:r w:rsidR="00C25441" w:rsidRPr="00C25441">
        <w:rPr>
          <w:sz w:val="28"/>
          <w:szCs w:val="28"/>
        </w:rPr>
        <w:t xml:space="preserve">, </w:t>
      </w:r>
      <w:r w:rsidR="00C25441">
        <w:rPr>
          <w:sz w:val="28"/>
          <w:szCs w:val="28"/>
          <w:lang w:val="en-US"/>
        </w:rPr>
        <w:t>LPT</w:t>
      </w:r>
      <w:r w:rsidR="00C25441" w:rsidRPr="00C25441">
        <w:rPr>
          <w:sz w:val="28"/>
          <w:szCs w:val="28"/>
        </w:rPr>
        <w:t xml:space="preserve">, </w:t>
      </w:r>
      <w:r w:rsidR="00C25441">
        <w:rPr>
          <w:sz w:val="28"/>
          <w:szCs w:val="28"/>
          <w:lang w:val="en-US"/>
        </w:rPr>
        <w:t>IEEE</w:t>
      </w:r>
      <w:r w:rsidR="00C25441" w:rsidRPr="00C25441">
        <w:rPr>
          <w:sz w:val="28"/>
          <w:szCs w:val="28"/>
        </w:rPr>
        <w:t xml:space="preserve"> 1394, </w:t>
      </w:r>
      <w:r w:rsidR="00C25441">
        <w:rPr>
          <w:sz w:val="28"/>
          <w:szCs w:val="28"/>
          <w:lang w:val="en-US"/>
        </w:rPr>
        <w:t>I</w:t>
      </w:r>
      <w:r w:rsidR="00C25441" w:rsidRPr="00C25441">
        <w:rPr>
          <w:sz w:val="28"/>
          <w:szCs w:val="28"/>
          <w:vertAlign w:val="superscript"/>
        </w:rPr>
        <w:t>2</w:t>
      </w:r>
      <w:r w:rsidR="00C25441">
        <w:rPr>
          <w:sz w:val="28"/>
          <w:szCs w:val="28"/>
          <w:lang w:val="en-US"/>
        </w:rPr>
        <w:t>C</w:t>
      </w:r>
      <w:r w:rsidR="00C25441" w:rsidRPr="00C25441">
        <w:rPr>
          <w:sz w:val="28"/>
          <w:szCs w:val="28"/>
        </w:rPr>
        <w:t xml:space="preserve">, </w:t>
      </w:r>
      <w:r w:rsidR="00C25441">
        <w:rPr>
          <w:sz w:val="28"/>
          <w:szCs w:val="28"/>
          <w:lang w:val="en-US"/>
        </w:rPr>
        <w:t>IrDA</w:t>
      </w:r>
      <w:r w:rsidR="00C25441" w:rsidRPr="00C25441">
        <w:rPr>
          <w:sz w:val="28"/>
          <w:szCs w:val="28"/>
        </w:rPr>
        <w:t xml:space="preserve">, </w:t>
      </w:r>
      <w:r w:rsidR="00C25441">
        <w:rPr>
          <w:sz w:val="28"/>
          <w:szCs w:val="28"/>
          <w:lang w:val="en-US"/>
        </w:rPr>
        <w:t>RJ</w:t>
      </w:r>
      <w:r w:rsidR="00C25441" w:rsidRPr="00C25441">
        <w:rPr>
          <w:sz w:val="28"/>
          <w:szCs w:val="28"/>
        </w:rPr>
        <w:t>45</w:t>
      </w:r>
      <w:r w:rsidR="00C25441">
        <w:rPr>
          <w:sz w:val="28"/>
          <w:szCs w:val="28"/>
        </w:rPr>
        <w:t>. Найти их области применения и характеристики.</w:t>
      </w:r>
    </w:p>
    <w:p w:rsidR="00C25441" w:rsidRDefault="00C25441" w:rsidP="00B2341D">
      <w:pPr>
        <w:pStyle w:val="ac"/>
        <w:numPr>
          <w:ilvl w:val="4"/>
          <w:numId w:val="25"/>
        </w:numPr>
        <w:ind w:left="0" w:firstLine="851"/>
        <w:jc w:val="both"/>
        <w:rPr>
          <w:sz w:val="28"/>
          <w:szCs w:val="28"/>
        </w:rPr>
      </w:pPr>
      <w:r>
        <w:rPr>
          <w:sz w:val="28"/>
          <w:szCs w:val="28"/>
        </w:rPr>
        <w:t>Полученные данные занести в таблицу в рабочую тетрадь:</w:t>
      </w:r>
    </w:p>
    <w:p w:rsidR="00C25441" w:rsidRDefault="00C25441" w:rsidP="00C25441">
      <w:pPr>
        <w:jc w:val="both"/>
        <w:rPr>
          <w:sz w:val="28"/>
          <w:szCs w:val="28"/>
        </w:rPr>
      </w:pPr>
    </w:p>
    <w:tbl>
      <w:tblPr>
        <w:tblStyle w:val="ad"/>
        <w:tblW w:w="0" w:type="auto"/>
        <w:tblLook w:val="04A0" w:firstRow="1" w:lastRow="0" w:firstColumn="1" w:lastColumn="0" w:noHBand="0" w:noVBand="1"/>
      </w:tblPr>
      <w:tblGrid>
        <w:gridCol w:w="670"/>
        <w:gridCol w:w="1095"/>
        <w:gridCol w:w="1094"/>
        <w:gridCol w:w="884"/>
        <w:gridCol w:w="1364"/>
        <w:gridCol w:w="1078"/>
        <w:gridCol w:w="1218"/>
        <w:gridCol w:w="923"/>
        <w:gridCol w:w="1388"/>
      </w:tblGrid>
      <w:tr w:rsidR="00632FC5" w:rsidRPr="00632FC5" w:rsidTr="00373D3E">
        <w:tc>
          <w:tcPr>
            <w:tcW w:w="670"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 п/п</w:t>
            </w:r>
          </w:p>
        </w:tc>
        <w:tc>
          <w:tcPr>
            <w:tcW w:w="1095"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Название</w:t>
            </w:r>
          </w:p>
        </w:tc>
        <w:tc>
          <w:tcPr>
            <w:tcW w:w="1094"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Макс. Скорость</w:t>
            </w:r>
          </w:p>
        </w:tc>
        <w:tc>
          <w:tcPr>
            <w:tcW w:w="884"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Макс. Длина линии связи</w:t>
            </w:r>
          </w:p>
        </w:tc>
        <w:tc>
          <w:tcPr>
            <w:tcW w:w="1364"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Типы си</w:t>
            </w:r>
            <w:r w:rsidRPr="00632FC5">
              <w:rPr>
                <w:rFonts w:ascii="Times New Roman" w:hAnsi="Times New Roman" w:cs="Times New Roman"/>
                <w:szCs w:val="28"/>
              </w:rPr>
              <w:t>г</w:t>
            </w:r>
            <w:r w:rsidRPr="00632FC5">
              <w:rPr>
                <w:rFonts w:ascii="Times New Roman" w:hAnsi="Times New Roman" w:cs="Times New Roman"/>
                <w:szCs w:val="28"/>
              </w:rPr>
              <w:t>налов, уровни напряжений</w:t>
            </w:r>
          </w:p>
        </w:tc>
        <w:tc>
          <w:tcPr>
            <w:tcW w:w="1078"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Метод передачи</w:t>
            </w:r>
          </w:p>
        </w:tc>
        <w:tc>
          <w:tcPr>
            <w:tcW w:w="1218"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Топология</w:t>
            </w:r>
          </w:p>
        </w:tc>
        <w:tc>
          <w:tcPr>
            <w:tcW w:w="923"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разъем</w:t>
            </w:r>
          </w:p>
        </w:tc>
        <w:tc>
          <w:tcPr>
            <w:tcW w:w="1388" w:type="dxa"/>
            <w:vAlign w:val="center"/>
          </w:tcPr>
          <w:p w:rsidR="00632FC5" w:rsidRPr="00632FC5" w:rsidRDefault="00632FC5" w:rsidP="00632FC5">
            <w:pPr>
              <w:jc w:val="center"/>
              <w:rPr>
                <w:rFonts w:ascii="Times New Roman" w:hAnsi="Times New Roman" w:cs="Times New Roman"/>
                <w:szCs w:val="28"/>
              </w:rPr>
            </w:pPr>
            <w:r w:rsidRPr="00632FC5">
              <w:rPr>
                <w:rFonts w:ascii="Times New Roman" w:hAnsi="Times New Roman" w:cs="Times New Roman"/>
                <w:szCs w:val="28"/>
              </w:rPr>
              <w:t>Применение</w:t>
            </w:r>
          </w:p>
        </w:tc>
      </w:tr>
      <w:tr w:rsidR="00632FC5" w:rsidRPr="00632FC5" w:rsidTr="00373D3E">
        <w:tc>
          <w:tcPr>
            <w:tcW w:w="670" w:type="dxa"/>
          </w:tcPr>
          <w:p w:rsidR="00632FC5" w:rsidRPr="00632FC5" w:rsidRDefault="00632FC5" w:rsidP="00C25441">
            <w:pPr>
              <w:jc w:val="both"/>
              <w:rPr>
                <w:rFonts w:ascii="Times New Roman" w:hAnsi="Times New Roman" w:cs="Times New Roman"/>
                <w:szCs w:val="28"/>
              </w:rPr>
            </w:pPr>
          </w:p>
        </w:tc>
        <w:tc>
          <w:tcPr>
            <w:tcW w:w="1095" w:type="dxa"/>
          </w:tcPr>
          <w:p w:rsidR="00632FC5" w:rsidRPr="00632FC5" w:rsidRDefault="00632FC5" w:rsidP="00C25441">
            <w:pPr>
              <w:jc w:val="both"/>
              <w:rPr>
                <w:rFonts w:ascii="Times New Roman" w:hAnsi="Times New Roman" w:cs="Times New Roman"/>
                <w:szCs w:val="28"/>
              </w:rPr>
            </w:pPr>
          </w:p>
        </w:tc>
        <w:tc>
          <w:tcPr>
            <w:tcW w:w="1094" w:type="dxa"/>
          </w:tcPr>
          <w:p w:rsidR="00632FC5" w:rsidRPr="00632FC5" w:rsidRDefault="00632FC5" w:rsidP="00C25441">
            <w:pPr>
              <w:jc w:val="both"/>
              <w:rPr>
                <w:rFonts w:ascii="Times New Roman" w:hAnsi="Times New Roman" w:cs="Times New Roman"/>
                <w:szCs w:val="28"/>
              </w:rPr>
            </w:pPr>
          </w:p>
        </w:tc>
        <w:tc>
          <w:tcPr>
            <w:tcW w:w="884" w:type="dxa"/>
          </w:tcPr>
          <w:p w:rsidR="00632FC5" w:rsidRPr="00632FC5" w:rsidRDefault="00632FC5" w:rsidP="00C25441">
            <w:pPr>
              <w:jc w:val="both"/>
              <w:rPr>
                <w:rFonts w:ascii="Times New Roman" w:hAnsi="Times New Roman" w:cs="Times New Roman"/>
                <w:szCs w:val="28"/>
              </w:rPr>
            </w:pPr>
          </w:p>
        </w:tc>
        <w:tc>
          <w:tcPr>
            <w:tcW w:w="1364" w:type="dxa"/>
          </w:tcPr>
          <w:p w:rsidR="00632FC5" w:rsidRPr="00632FC5" w:rsidRDefault="00632FC5" w:rsidP="00C25441">
            <w:pPr>
              <w:jc w:val="both"/>
              <w:rPr>
                <w:rFonts w:ascii="Times New Roman" w:hAnsi="Times New Roman" w:cs="Times New Roman"/>
                <w:szCs w:val="28"/>
              </w:rPr>
            </w:pPr>
          </w:p>
        </w:tc>
        <w:tc>
          <w:tcPr>
            <w:tcW w:w="1078" w:type="dxa"/>
          </w:tcPr>
          <w:p w:rsidR="00632FC5" w:rsidRPr="00632FC5" w:rsidRDefault="00632FC5" w:rsidP="00C25441">
            <w:pPr>
              <w:jc w:val="both"/>
              <w:rPr>
                <w:rFonts w:ascii="Times New Roman" w:hAnsi="Times New Roman" w:cs="Times New Roman"/>
                <w:szCs w:val="28"/>
              </w:rPr>
            </w:pPr>
          </w:p>
        </w:tc>
        <w:tc>
          <w:tcPr>
            <w:tcW w:w="1218" w:type="dxa"/>
          </w:tcPr>
          <w:p w:rsidR="00632FC5" w:rsidRPr="00632FC5" w:rsidRDefault="00632FC5" w:rsidP="00C25441">
            <w:pPr>
              <w:jc w:val="both"/>
              <w:rPr>
                <w:rFonts w:ascii="Times New Roman" w:hAnsi="Times New Roman" w:cs="Times New Roman"/>
                <w:szCs w:val="28"/>
              </w:rPr>
            </w:pPr>
          </w:p>
        </w:tc>
        <w:tc>
          <w:tcPr>
            <w:tcW w:w="923" w:type="dxa"/>
          </w:tcPr>
          <w:p w:rsidR="00632FC5" w:rsidRPr="00632FC5" w:rsidRDefault="00632FC5" w:rsidP="00C25441">
            <w:pPr>
              <w:jc w:val="both"/>
              <w:rPr>
                <w:rFonts w:ascii="Times New Roman" w:hAnsi="Times New Roman" w:cs="Times New Roman"/>
                <w:szCs w:val="28"/>
              </w:rPr>
            </w:pPr>
          </w:p>
        </w:tc>
        <w:tc>
          <w:tcPr>
            <w:tcW w:w="1388" w:type="dxa"/>
          </w:tcPr>
          <w:p w:rsidR="00632FC5" w:rsidRPr="00632FC5" w:rsidRDefault="00632FC5" w:rsidP="00C25441">
            <w:pPr>
              <w:jc w:val="both"/>
              <w:rPr>
                <w:rFonts w:ascii="Times New Roman" w:hAnsi="Times New Roman" w:cs="Times New Roman"/>
                <w:szCs w:val="28"/>
              </w:rPr>
            </w:pPr>
          </w:p>
        </w:tc>
      </w:tr>
      <w:tr w:rsidR="00632FC5" w:rsidRPr="00632FC5" w:rsidTr="00373D3E">
        <w:tc>
          <w:tcPr>
            <w:tcW w:w="670" w:type="dxa"/>
          </w:tcPr>
          <w:p w:rsidR="00632FC5" w:rsidRPr="00632FC5" w:rsidRDefault="00632FC5" w:rsidP="00C25441">
            <w:pPr>
              <w:jc w:val="both"/>
              <w:rPr>
                <w:szCs w:val="28"/>
              </w:rPr>
            </w:pPr>
          </w:p>
        </w:tc>
        <w:tc>
          <w:tcPr>
            <w:tcW w:w="1095" w:type="dxa"/>
          </w:tcPr>
          <w:p w:rsidR="00632FC5" w:rsidRPr="00632FC5" w:rsidRDefault="00632FC5" w:rsidP="00C25441">
            <w:pPr>
              <w:jc w:val="both"/>
              <w:rPr>
                <w:szCs w:val="28"/>
              </w:rPr>
            </w:pPr>
          </w:p>
        </w:tc>
        <w:tc>
          <w:tcPr>
            <w:tcW w:w="1094" w:type="dxa"/>
          </w:tcPr>
          <w:p w:rsidR="00632FC5" w:rsidRPr="00632FC5" w:rsidRDefault="00632FC5" w:rsidP="00C25441">
            <w:pPr>
              <w:jc w:val="both"/>
              <w:rPr>
                <w:szCs w:val="28"/>
              </w:rPr>
            </w:pPr>
          </w:p>
        </w:tc>
        <w:tc>
          <w:tcPr>
            <w:tcW w:w="884" w:type="dxa"/>
          </w:tcPr>
          <w:p w:rsidR="00632FC5" w:rsidRPr="00632FC5" w:rsidRDefault="00632FC5" w:rsidP="00C25441">
            <w:pPr>
              <w:jc w:val="both"/>
              <w:rPr>
                <w:szCs w:val="28"/>
              </w:rPr>
            </w:pPr>
          </w:p>
        </w:tc>
        <w:tc>
          <w:tcPr>
            <w:tcW w:w="1364" w:type="dxa"/>
          </w:tcPr>
          <w:p w:rsidR="00632FC5" w:rsidRPr="00632FC5" w:rsidRDefault="00632FC5" w:rsidP="00C25441">
            <w:pPr>
              <w:jc w:val="both"/>
              <w:rPr>
                <w:szCs w:val="28"/>
              </w:rPr>
            </w:pPr>
          </w:p>
        </w:tc>
        <w:tc>
          <w:tcPr>
            <w:tcW w:w="1078" w:type="dxa"/>
          </w:tcPr>
          <w:p w:rsidR="00632FC5" w:rsidRPr="00632FC5" w:rsidRDefault="00632FC5" w:rsidP="00C25441">
            <w:pPr>
              <w:jc w:val="both"/>
              <w:rPr>
                <w:szCs w:val="28"/>
              </w:rPr>
            </w:pPr>
          </w:p>
        </w:tc>
        <w:tc>
          <w:tcPr>
            <w:tcW w:w="1218" w:type="dxa"/>
          </w:tcPr>
          <w:p w:rsidR="00632FC5" w:rsidRPr="00632FC5" w:rsidRDefault="00632FC5" w:rsidP="00C25441">
            <w:pPr>
              <w:jc w:val="both"/>
              <w:rPr>
                <w:szCs w:val="28"/>
              </w:rPr>
            </w:pPr>
          </w:p>
        </w:tc>
        <w:tc>
          <w:tcPr>
            <w:tcW w:w="923" w:type="dxa"/>
          </w:tcPr>
          <w:p w:rsidR="00632FC5" w:rsidRPr="00632FC5" w:rsidRDefault="00632FC5" w:rsidP="00C25441">
            <w:pPr>
              <w:jc w:val="both"/>
              <w:rPr>
                <w:szCs w:val="28"/>
              </w:rPr>
            </w:pPr>
          </w:p>
        </w:tc>
        <w:tc>
          <w:tcPr>
            <w:tcW w:w="1388" w:type="dxa"/>
          </w:tcPr>
          <w:p w:rsidR="00632FC5" w:rsidRPr="00632FC5" w:rsidRDefault="00632FC5" w:rsidP="00C25441">
            <w:pPr>
              <w:jc w:val="both"/>
              <w:rPr>
                <w:szCs w:val="28"/>
              </w:rPr>
            </w:pPr>
          </w:p>
        </w:tc>
      </w:tr>
    </w:tbl>
    <w:p w:rsidR="002A436F" w:rsidRPr="00C76381" w:rsidRDefault="0021117A" w:rsidP="00B2341D">
      <w:pPr>
        <w:pStyle w:val="ac"/>
        <w:numPr>
          <w:ilvl w:val="4"/>
          <w:numId w:val="25"/>
        </w:numPr>
        <w:ind w:left="0" w:firstLine="851"/>
        <w:jc w:val="both"/>
        <w:rPr>
          <w:sz w:val="28"/>
          <w:szCs w:val="28"/>
        </w:rPr>
      </w:pPr>
      <w:r w:rsidRPr="00C76381">
        <w:rPr>
          <w:sz w:val="28"/>
          <w:szCs w:val="28"/>
        </w:rPr>
        <w:lastRenderedPageBreak/>
        <w:t xml:space="preserve">Подключить жесткий диск к системной плате. </w:t>
      </w:r>
    </w:p>
    <w:p w:rsidR="002A436F" w:rsidRPr="00C76381" w:rsidRDefault="0021117A" w:rsidP="00B2341D">
      <w:pPr>
        <w:pStyle w:val="ac"/>
        <w:numPr>
          <w:ilvl w:val="1"/>
          <w:numId w:val="25"/>
        </w:numPr>
        <w:ind w:left="0" w:firstLine="851"/>
        <w:jc w:val="both"/>
        <w:rPr>
          <w:sz w:val="28"/>
          <w:szCs w:val="28"/>
        </w:rPr>
      </w:pPr>
      <w:r w:rsidRPr="00C76381">
        <w:rPr>
          <w:sz w:val="28"/>
          <w:szCs w:val="28"/>
        </w:rPr>
        <w:t xml:space="preserve">Подключить CD-ROM к системной плате. </w:t>
      </w:r>
    </w:p>
    <w:p w:rsidR="002A436F" w:rsidRPr="00C76381" w:rsidRDefault="0021117A" w:rsidP="00B2341D">
      <w:pPr>
        <w:pStyle w:val="ac"/>
        <w:numPr>
          <w:ilvl w:val="1"/>
          <w:numId w:val="25"/>
        </w:numPr>
        <w:ind w:left="0" w:firstLine="851"/>
        <w:jc w:val="both"/>
        <w:rPr>
          <w:sz w:val="28"/>
          <w:szCs w:val="28"/>
        </w:rPr>
      </w:pPr>
      <w:r w:rsidRPr="00C76381">
        <w:rPr>
          <w:sz w:val="28"/>
          <w:szCs w:val="28"/>
        </w:rPr>
        <w:t>Дать сравнительную характеристику периферийных устройств ц</w:t>
      </w:r>
      <w:r w:rsidRPr="00C76381">
        <w:rPr>
          <w:sz w:val="28"/>
          <w:szCs w:val="28"/>
        </w:rPr>
        <w:t>е</w:t>
      </w:r>
      <w:r w:rsidRPr="00C76381">
        <w:rPr>
          <w:sz w:val="28"/>
          <w:szCs w:val="28"/>
        </w:rPr>
        <w:t xml:space="preserve">левого компьютера. Определить их достоинства и недостатки. </w:t>
      </w:r>
    </w:p>
    <w:p w:rsidR="002A436F" w:rsidRDefault="002A436F" w:rsidP="0021117A">
      <w:pPr>
        <w:rPr>
          <w:sz w:val="28"/>
          <w:szCs w:val="28"/>
        </w:rPr>
      </w:pPr>
    </w:p>
    <w:p w:rsidR="002A436F" w:rsidRPr="002A436F" w:rsidRDefault="002A436F" w:rsidP="002A436F">
      <w:pPr>
        <w:pStyle w:val="ac"/>
        <w:ind w:left="0" w:firstLine="851"/>
        <w:rPr>
          <w:b/>
          <w:sz w:val="28"/>
          <w:szCs w:val="28"/>
        </w:rPr>
      </w:pPr>
      <w:r w:rsidRPr="002A436F">
        <w:rPr>
          <w:b/>
          <w:sz w:val="28"/>
          <w:szCs w:val="28"/>
        </w:rPr>
        <w:t>Контрольные вопросы:</w:t>
      </w:r>
    </w:p>
    <w:p w:rsidR="002A436F" w:rsidRDefault="0021117A" w:rsidP="00373D3E">
      <w:pPr>
        <w:ind w:firstLine="851"/>
        <w:rPr>
          <w:sz w:val="28"/>
          <w:szCs w:val="28"/>
        </w:rPr>
      </w:pPr>
      <w:r w:rsidRPr="002A436F">
        <w:rPr>
          <w:sz w:val="28"/>
          <w:szCs w:val="28"/>
        </w:rPr>
        <w:t>1. Перечислите интерфейсы накопителей и дайте их краткую характ</w:t>
      </w:r>
      <w:r w:rsidRPr="002A436F">
        <w:rPr>
          <w:sz w:val="28"/>
          <w:szCs w:val="28"/>
        </w:rPr>
        <w:t>е</w:t>
      </w:r>
      <w:r w:rsidRPr="002A436F">
        <w:rPr>
          <w:sz w:val="28"/>
          <w:szCs w:val="28"/>
        </w:rPr>
        <w:t xml:space="preserve">ристику. </w:t>
      </w:r>
    </w:p>
    <w:p w:rsidR="002A436F" w:rsidRDefault="0021117A" w:rsidP="00373D3E">
      <w:pPr>
        <w:ind w:firstLine="851"/>
        <w:rPr>
          <w:sz w:val="28"/>
          <w:szCs w:val="28"/>
        </w:rPr>
      </w:pPr>
      <w:r w:rsidRPr="002A436F">
        <w:rPr>
          <w:sz w:val="28"/>
          <w:szCs w:val="28"/>
        </w:rPr>
        <w:t xml:space="preserve">2. Дайте сравнительную характеристику интерфейса IDE </w:t>
      </w:r>
    </w:p>
    <w:p w:rsidR="002A436F" w:rsidRDefault="0021117A" w:rsidP="00373D3E">
      <w:pPr>
        <w:ind w:firstLine="851"/>
        <w:rPr>
          <w:sz w:val="28"/>
          <w:szCs w:val="28"/>
        </w:rPr>
      </w:pPr>
      <w:r w:rsidRPr="002A436F">
        <w:rPr>
          <w:sz w:val="28"/>
          <w:szCs w:val="28"/>
        </w:rPr>
        <w:t xml:space="preserve">3. Дайте сравнительную характеристику шины SCSI </w:t>
      </w:r>
    </w:p>
    <w:p w:rsidR="002A436F" w:rsidRDefault="0021117A" w:rsidP="0021117A">
      <w:pPr>
        <w:rPr>
          <w:sz w:val="28"/>
          <w:szCs w:val="28"/>
        </w:rPr>
      </w:pPr>
      <w:r w:rsidRPr="002A436F">
        <w:rPr>
          <w:sz w:val="28"/>
          <w:szCs w:val="28"/>
        </w:rPr>
        <w:br/>
      </w:r>
    </w:p>
    <w:p w:rsidR="00373D3E" w:rsidRDefault="00373D3E" w:rsidP="00373D3E">
      <w:pPr>
        <w:ind w:firstLine="851"/>
        <w:jc w:val="both"/>
        <w:rPr>
          <w:b/>
          <w:sz w:val="28"/>
          <w:szCs w:val="28"/>
        </w:rPr>
      </w:pPr>
      <w:r w:rsidRPr="000F21D9">
        <w:rPr>
          <w:b/>
          <w:sz w:val="28"/>
          <w:szCs w:val="28"/>
        </w:rPr>
        <w:t>Задание на дом.</w:t>
      </w:r>
    </w:p>
    <w:p w:rsidR="00373D3E" w:rsidRDefault="00373D3E" w:rsidP="00373D3E">
      <w:pPr>
        <w:pStyle w:val="ac"/>
        <w:ind w:left="0" w:firstLine="851"/>
        <w:jc w:val="both"/>
        <w:rPr>
          <w:sz w:val="28"/>
          <w:szCs w:val="28"/>
        </w:rPr>
      </w:pPr>
      <w:r>
        <w:rPr>
          <w:sz w:val="28"/>
          <w:szCs w:val="28"/>
        </w:rPr>
        <w:t>Выполнить отчет по практический работе</w:t>
      </w:r>
    </w:p>
    <w:p w:rsidR="00373D3E" w:rsidRDefault="00373D3E" w:rsidP="0021117A">
      <w:pPr>
        <w:rPr>
          <w:sz w:val="28"/>
          <w:szCs w:val="28"/>
        </w:rPr>
      </w:pPr>
    </w:p>
    <w:p w:rsidR="00A44969" w:rsidRDefault="00A44969" w:rsidP="00CA21BE">
      <w:pPr>
        <w:ind w:firstLine="567"/>
        <w:jc w:val="both"/>
      </w:pPr>
    </w:p>
    <w:p w:rsidR="002A436F" w:rsidRPr="002A436F" w:rsidRDefault="002A436F" w:rsidP="00CA21BE">
      <w:pPr>
        <w:ind w:firstLine="567"/>
        <w:jc w:val="both"/>
        <w:rPr>
          <w:b/>
          <w:sz w:val="28"/>
          <w:szCs w:val="28"/>
        </w:rPr>
      </w:pPr>
    </w:p>
    <w:p w:rsidR="00A44969" w:rsidRDefault="00A44969" w:rsidP="00CA21BE">
      <w:pPr>
        <w:ind w:firstLine="567"/>
        <w:jc w:val="both"/>
        <w:rPr>
          <w:sz w:val="28"/>
          <w:szCs w:val="28"/>
        </w:rPr>
      </w:pPr>
    </w:p>
    <w:p w:rsidR="0039014A" w:rsidRDefault="0039014A" w:rsidP="00CA21BE">
      <w:pPr>
        <w:ind w:firstLine="567"/>
        <w:jc w:val="both"/>
        <w:rPr>
          <w:sz w:val="28"/>
          <w:szCs w:val="28"/>
        </w:rPr>
      </w:pPr>
    </w:p>
    <w:p w:rsidR="0039014A" w:rsidRDefault="0039014A" w:rsidP="00CA21BE">
      <w:pPr>
        <w:ind w:firstLine="567"/>
        <w:jc w:val="both"/>
        <w:rPr>
          <w:sz w:val="28"/>
          <w:szCs w:val="28"/>
        </w:rPr>
        <w:sectPr w:rsidR="0039014A" w:rsidSect="003C6CBE">
          <w:pgSz w:w="11906" w:h="16838"/>
          <w:pgMar w:top="1134" w:right="707" w:bottom="1134" w:left="1701" w:header="708" w:footer="708" w:gutter="0"/>
          <w:cols w:space="708"/>
          <w:docGrid w:linePitch="360"/>
        </w:sectPr>
      </w:pPr>
    </w:p>
    <w:p w:rsidR="0039014A" w:rsidRPr="008F30F7" w:rsidRDefault="00F823FA" w:rsidP="008F30F7">
      <w:pPr>
        <w:pStyle w:val="1"/>
        <w:spacing w:before="0"/>
        <w:jc w:val="center"/>
        <w:rPr>
          <w:rFonts w:ascii="Times New Roman" w:hAnsi="Times New Roman" w:cs="Times New Roman"/>
          <w:color w:val="auto"/>
        </w:rPr>
      </w:pPr>
      <w:bookmarkStart w:id="61" w:name="_Toc509218343"/>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15</w:t>
      </w:r>
      <w:bookmarkEnd w:id="61"/>
    </w:p>
    <w:p w:rsidR="00B022F1" w:rsidRPr="008F30F7" w:rsidRDefault="00F823FA" w:rsidP="008F30F7">
      <w:pPr>
        <w:pStyle w:val="1"/>
        <w:spacing w:before="0"/>
        <w:jc w:val="center"/>
        <w:rPr>
          <w:rFonts w:ascii="Times New Roman" w:hAnsi="Times New Roman" w:cs="Times New Roman"/>
          <w:color w:val="auto"/>
        </w:rPr>
      </w:pPr>
      <w:bookmarkStart w:id="62" w:name="_Toc509218344"/>
      <w:r w:rsidRPr="008F30F7">
        <w:rPr>
          <w:rFonts w:ascii="Times New Roman" w:hAnsi="Times New Roman" w:cs="Times New Roman"/>
          <w:color w:val="auto"/>
        </w:rPr>
        <w:t xml:space="preserve">Тема: </w:t>
      </w:r>
      <w:r w:rsidR="00B022F1" w:rsidRPr="008F30F7">
        <w:rPr>
          <w:rFonts w:ascii="Times New Roman" w:hAnsi="Times New Roman" w:cs="Times New Roman"/>
          <w:color w:val="auto"/>
        </w:rPr>
        <w:t>Устройство накопителя на ГМД</w:t>
      </w:r>
      <w:bookmarkEnd w:id="62"/>
    </w:p>
    <w:p w:rsidR="00F823FA" w:rsidRDefault="00F823FA" w:rsidP="00F823FA">
      <w:pPr>
        <w:jc w:val="center"/>
        <w:rPr>
          <w:b/>
          <w:sz w:val="28"/>
          <w:szCs w:val="28"/>
        </w:rPr>
      </w:pPr>
    </w:p>
    <w:p w:rsidR="00F823FA" w:rsidRDefault="00F823FA" w:rsidP="00F823FA">
      <w:pPr>
        <w:ind w:firstLine="851"/>
        <w:jc w:val="both"/>
        <w:rPr>
          <w:sz w:val="28"/>
          <w:szCs w:val="28"/>
        </w:rPr>
      </w:pPr>
      <w:r>
        <w:rPr>
          <w:b/>
          <w:sz w:val="28"/>
          <w:szCs w:val="28"/>
        </w:rPr>
        <w:t xml:space="preserve">Цель работы: </w:t>
      </w:r>
      <w:r w:rsidR="00FE42D3">
        <w:rPr>
          <w:spacing w:val="-3"/>
          <w:sz w:val="28"/>
          <w:szCs w:val="28"/>
        </w:rPr>
        <w:t>ознакомиться</w:t>
      </w:r>
      <w:r w:rsidR="00FE42D3" w:rsidRPr="002A10B6">
        <w:rPr>
          <w:spacing w:val="-3"/>
          <w:sz w:val="28"/>
          <w:szCs w:val="28"/>
        </w:rPr>
        <w:t xml:space="preserve"> с устройством и принципом рабо</w:t>
      </w:r>
      <w:r w:rsidR="00FE42D3" w:rsidRPr="002A10B6">
        <w:rPr>
          <w:spacing w:val="-3"/>
          <w:sz w:val="28"/>
          <w:szCs w:val="28"/>
        </w:rPr>
        <w:softHyphen/>
      </w:r>
      <w:r w:rsidR="00FE42D3" w:rsidRPr="002A10B6">
        <w:rPr>
          <w:spacing w:val="-4"/>
          <w:sz w:val="28"/>
          <w:szCs w:val="28"/>
        </w:rPr>
        <w:t>ты нак</w:t>
      </w:r>
      <w:r w:rsidR="00FE42D3" w:rsidRPr="002A10B6">
        <w:rPr>
          <w:spacing w:val="-4"/>
          <w:sz w:val="28"/>
          <w:szCs w:val="28"/>
        </w:rPr>
        <w:t>о</w:t>
      </w:r>
      <w:r w:rsidR="00FE42D3" w:rsidRPr="002A10B6">
        <w:rPr>
          <w:spacing w:val="-4"/>
          <w:sz w:val="28"/>
          <w:szCs w:val="28"/>
        </w:rPr>
        <w:t>пителей на ги</w:t>
      </w:r>
      <w:r w:rsidR="00FE42D3">
        <w:rPr>
          <w:spacing w:val="-4"/>
          <w:sz w:val="28"/>
          <w:szCs w:val="28"/>
        </w:rPr>
        <w:t>бких магнитных дисках различных</w:t>
      </w:r>
      <w:r w:rsidR="00FE42D3" w:rsidRPr="002A10B6">
        <w:rPr>
          <w:spacing w:val="-4"/>
          <w:sz w:val="28"/>
          <w:szCs w:val="28"/>
        </w:rPr>
        <w:t xml:space="preserve"> форматов.</w:t>
      </w:r>
    </w:p>
    <w:p w:rsidR="00CA391F" w:rsidRDefault="00CA391F" w:rsidP="00F823FA">
      <w:pPr>
        <w:ind w:firstLine="851"/>
        <w:jc w:val="both"/>
        <w:rPr>
          <w:sz w:val="28"/>
          <w:szCs w:val="28"/>
        </w:rPr>
      </w:pPr>
    </w:p>
    <w:p w:rsidR="00FE42D3" w:rsidRPr="000B1FDE" w:rsidRDefault="00FE42D3" w:rsidP="000B1FDE">
      <w:pPr>
        <w:ind w:firstLine="142"/>
        <w:jc w:val="center"/>
        <w:rPr>
          <w:b/>
          <w:sz w:val="28"/>
          <w:szCs w:val="28"/>
        </w:rPr>
      </w:pPr>
      <w:r w:rsidRPr="000B1FDE">
        <w:rPr>
          <w:b/>
          <w:sz w:val="28"/>
          <w:szCs w:val="28"/>
        </w:rPr>
        <w:t>Теоретический материал:</w:t>
      </w:r>
    </w:p>
    <w:p w:rsidR="00FE42D3" w:rsidRDefault="00FE42D3" w:rsidP="00F823FA">
      <w:pPr>
        <w:ind w:firstLine="851"/>
        <w:jc w:val="both"/>
        <w:rPr>
          <w:sz w:val="28"/>
          <w:szCs w:val="28"/>
        </w:rPr>
      </w:pPr>
    </w:p>
    <w:p w:rsidR="000B1FDE" w:rsidRPr="000B1FDE" w:rsidRDefault="000B1FDE" w:rsidP="000B1FDE">
      <w:pPr>
        <w:ind w:firstLine="851"/>
        <w:jc w:val="both"/>
        <w:rPr>
          <w:sz w:val="28"/>
          <w:szCs w:val="28"/>
        </w:rPr>
      </w:pPr>
      <w:r w:rsidRPr="000B1FDE">
        <w:rPr>
          <w:sz w:val="28"/>
          <w:szCs w:val="28"/>
        </w:rPr>
        <w:t>Накопители на гибких дисках относятся к устройствам долговременн</w:t>
      </w:r>
      <w:r w:rsidRPr="000B1FDE">
        <w:rPr>
          <w:sz w:val="28"/>
          <w:szCs w:val="28"/>
        </w:rPr>
        <w:t>о</w:t>
      </w:r>
      <w:r w:rsidRPr="000B1FDE">
        <w:rPr>
          <w:sz w:val="28"/>
          <w:szCs w:val="28"/>
        </w:rPr>
        <w:t>го хранения информации. Первый гибкий магнитный диск (ГМД) был создан в 1971 г. в лаборатории фирмы IBM, возглавляемой А. Шугартом, и имел ди</w:t>
      </w:r>
      <w:r w:rsidRPr="000B1FDE">
        <w:rPr>
          <w:sz w:val="28"/>
          <w:szCs w:val="28"/>
        </w:rPr>
        <w:t>а</w:t>
      </w:r>
      <w:r w:rsidRPr="000B1FDE">
        <w:rPr>
          <w:sz w:val="28"/>
          <w:szCs w:val="28"/>
        </w:rPr>
        <w:t>метр 8". С 1975 г. начался серийный выпуск дисководов формата 5,25", а в 1981 г. стали стандартом диски диаметром 3,5". В 1986 г. фирма IBM начала выпуск гибких магнитных дисков (ГМД или дискет) 3,5" емкостью 720 Кбайт, а в 1987 г. многие фирмы-производители начали выпуск ГМД 3,5"емкостью 1,44 Мбайт. Фирма Toshiba в 1989 г. разработала новые диски емкостью 2,88 Мбайт. В настоящее время наибольшее распространение получили диски ди</w:t>
      </w:r>
      <w:r w:rsidRPr="000B1FDE">
        <w:rPr>
          <w:sz w:val="28"/>
          <w:szCs w:val="28"/>
        </w:rPr>
        <w:t>а</w:t>
      </w:r>
      <w:r w:rsidRPr="000B1FDE">
        <w:rPr>
          <w:sz w:val="28"/>
          <w:szCs w:val="28"/>
        </w:rPr>
        <w:t>метром 3,5".</w:t>
      </w:r>
    </w:p>
    <w:p w:rsidR="000B1FDE" w:rsidRPr="000B1FDE" w:rsidRDefault="000B1FDE" w:rsidP="000B1FDE">
      <w:pPr>
        <w:ind w:firstLine="851"/>
        <w:jc w:val="both"/>
        <w:rPr>
          <w:sz w:val="28"/>
          <w:szCs w:val="28"/>
        </w:rPr>
      </w:pPr>
      <w:r w:rsidRPr="000B1FDE">
        <w:rPr>
          <w:sz w:val="28"/>
          <w:szCs w:val="28"/>
        </w:rPr>
        <w:t>Для записи и считывания информации с ГМД используются периф</w:t>
      </w:r>
      <w:r w:rsidRPr="000B1FDE">
        <w:rPr>
          <w:sz w:val="28"/>
          <w:szCs w:val="28"/>
        </w:rPr>
        <w:t>е</w:t>
      </w:r>
      <w:r w:rsidRPr="000B1FDE">
        <w:rPr>
          <w:sz w:val="28"/>
          <w:szCs w:val="28"/>
        </w:rPr>
        <w:t>рийные устройства ПК — дисководы (Floppy Dick Drive — FDD).</w:t>
      </w:r>
    </w:p>
    <w:p w:rsidR="000B1FDE" w:rsidRPr="000B1FDE" w:rsidRDefault="000B1FDE" w:rsidP="000B1FDE">
      <w:pPr>
        <w:ind w:firstLine="851"/>
        <w:jc w:val="both"/>
        <w:rPr>
          <w:sz w:val="28"/>
          <w:szCs w:val="28"/>
        </w:rPr>
      </w:pPr>
      <w:r w:rsidRPr="000B1FDE">
        <w:rPr>
          <w:sz w:val="28"/>
          <w:szCs w:val="28"/>
        </w:rPr>
        <w:t>Конструктивно дисковод состоит из механических и электронных у</w:t>
      </w:r>
      <w:r w:rsidRPr="000B1FDE">
        <w:rPr>
          <w:sz w:val="28"/>
          <w:szCs w:val="28"/>
        </w:rPr>
        <w:t>з</w:t>
      </w:r>
      <w:r w:rsidRPr="000B1FDE">
        <w:rPr>
          <w:sz w:val="28"/>
          <w:szCs w:val="28"/>
        </w:rPr>
        <w:t>лов: рабочего двигателя, рабочей головки, шагового двигателя и управляющей электроники.</w:t>
      </w:r>
    </w:p>
    <w:p w:rsidR="000B1FDE" w:rsidRPr="000B1FDE" w:rsidRDefault="000B1FDE" w:rsidP="000B1FDE">
      <w:pPr>
        <w:ind w:firstLine="851"/>
        <w:jc w:val="both"/>
        <w:rPr>
          <w:sz w:val="28"/>
          <w:szCs w:val="28"/>
        </w:rPr>
      </w:pPr>
      <w:r w:rsidRPr="000B1FDE">
        <w:rPr>
          <w:sz w:val="28"/>
          <w:szCs w:val="28"/>
        </w:rPr>
        <w:t>Рабочий двигатель включается тогда, когда в дисковод вставлена ди</w:t>
      </w:r>
      <w:r w:rsidRPr="000B1FDE">
        <w:rPr>
          <w:sz w:val="28"/>
          <w:szCs w:val="28"/>
        </w:rPr>
        <w:t>с</w:t>
      </w:r>
      <w:r w:rsidRPr="000B1FDE">
        <w:rPr>
          <w:sz w:val="28"/>
          <w:szCs w:val="28"/>
        </w:rPr>
        <w:t>кета. Двигатель обеспечивает постоянную скорость вращения дискеты: для дисковода 3,5"— 300 об/мин. Время запуска двигателя — около 400 мс.</w:t>
      </w:r>
    </w:p>
    <w:p w:rsidR="000B1FDE" w:rsidRPr="000B1FDE" w:rsidRDefault="000B1FDE" w:rsidP="000B1FDE">
      <w:pPr>
        <w:ind w:firstLine="851"/>
        <w:jc w:val="both"/>
        <w:rPr>
          <w:sz w:val="28"/>
          <w:szCs w:val="28"/>
        </w:rPr>
      </w:pPr>
      <w:r w:rsidRPr="000B1FDE">
        <w:rPr>
          <w:sz w:val="28"/>
          <w:szCs w:val="28"/>
        </w:rPr>
        <w:t>Рабочие головки служат для чтения и записи информации и располаг</w:t>
      </w:r>
      <w:r w:rsidRPr="000B1FDE">
        <w:rPr>
          <w:sz w:val="28"/>
          <w:szCs w:val="28"/>
        </w:rPr>
        <w:t>а</w:t>
      </w:r>
      <w:r w:rsidRPr="000B1FDE">
        <w:rPr>
          <w:sz w:val="28"/>
          <w:szCs w:val="28"/>
        </w:rPr>
        <w:t>ются над рабочей поверхностью дискеты. Поскольку обычно дискеты являю</w:t>
      </w:r>
      <w:r w:rsidRPr="000B1FDE">
        <w:rPr>
          <w:sz w:val="28"/>
          <w:szCs w:val="28"/>
        </w:rPr>
        <w:t>т</w:t>
      </w:r>
      <w:r w:rsidRPr="000B1FDE">
        <w:rPr>
          <w:sz w:val="28"/>
          <w:szCs w:val="28"/>
        </w:rPr>
        <w:t>ся двухсторонними, т. е. имеют две рабочие поверхности, одна головка пре</w:t>
      </w:r>
      <w:r w:rsidRPr="000B1FDE">
        <w:rPr>
          <w:sz w:val="28"/>
          <w:szCs w:val="28"/>
        </w:rPr>
        <w:t>д</w:t>
      </w:r>
      <w:r w:rsidRPr="000B1FDE">
        <w:rPr>
          <w:sz w:val="28"/>
          <w:szCs w:val="28"/>
        </w:rPr>
        <w:t>назначена для верхней, а другая — для нижней поверхности дискеты.</w:t>
      </w:r>
    </w:p>
    <w:p w:rsidR="000B1FDE" w:rsidRPr="000B1FDE" w:rsidRDefault="000B1FDE" w:rsidP="000B1FDE">
      <w:pPr>
        <w:ind w:firstLine="851"/>
        <w:jc w:val="both"/>
        <w:rPr>
          <w:sz w:val="28"/>
          <w:szCs w:val="28"/>
        </w:rPr>
      </w:pPr>
      <w:r w:rsidRPr="000B1FDE">
        <w:rPr>
          <w:sz w:val="28"/>
          <w:szCs w:val="28"/>
        </w:rPr>
        <w:t>Шаговые двигатели обеспечивают позиционирование и движение р</w:t>
      </w:r>
      <w:r w:rsidRPr="000B1FDE">
        <w:rPr>
          <w:sz w:val="28"/>
          <w:szCs w:val="28"/>
        </w:rPr>
        <w:t>а</w:t>
      </w:r>
      <w:r w:rsidRPr="000B1FDE">
        <w:rPr>
          <w:sz w:val="28"/>
          <w:szCs w:val="28"/>
        </w:rPr>
        <w:t>бочих головок. Именно они издают характерный звук уже при включении ПК, перемещая головки для проверки работоспособности привода.</w:t>
      </w:r>
    </w:p>
    <w:p w:rsidR="000B1FDE" w:rsidRPr="000B1FDE" w:rsidRDefault="000B1FDE" w:rsidP="000B1FDE">
      <w:pPr>
        <w:ind w:firstLine="851"/>
        <w:jc w:val="both"/>
        <w:rPr>
          <w:sz w:val="28"/>
          <w:szCs w:val="28"/>
        </w:rPr>
      </w:pPr>
      <w:r w:rsidRPr="000B1FDE">
        <w:rPr>
          <w:sz w:val="28"/>
          <w:szCs w:val="28"/>
        </w:rPr>
        <w:t>Управляющие электронные элементы дисковода чаще всего размещ</w:t>
      </w:r>
      <w:r w:rsidRPr="000B1FDE">
        <w:rPr>
          <w:sz w:val="28"/>
          <w:szCs w:val="28"/>
        </w:rPr>
        <w:t>а</w:t>
      </w:r>
      <w:r w:rsidRPr="000B1FDE">
        <w:rPr>
          <w:sz w:val="28"/>
          <w:szCs w:val="28"/>
        </w:rPr>
        <w:t>ются с его нижней стороны. Они выполняют функции передачи сигналов к контроллеру, т.е. отвечают за преобразование информации, которую счит</w:t>
      </w:r>
      <w:r w:rsidRPr="000B1FDE">
        <w:rPr>
          <w:sz w:val="28"/>
          <w:szCs w:val="28"/>
        </w:rPr>
        <w:t>ы</w:t>
      </w:r>
      <w:r w:rsidRPr="000B1FDE">
        <w:rPr>
          <w:sz w:val="28"/>
          <w:szCs w:val="28"/>
        </w:rPr>
        <w:t>вают или записывают головки.</w:t>
      </w:r>
    </w:p>
    <w:p w:rsidR="000B1FDE" w:rsidRPr="000B1FDE" w:rsidRDefault="000B1FDE" w:rsidP="000B1FDE">
      <w:pPr>
        <w:ind w:firstLine="851"/>
        <w:jc w:val="both"/>
        <w:rPr>
          <w:sz w:val="28"/>
          <w:szCs w:val="28"/>
        </w:rPr>
      </w:pPr>
      <w:r w:rsidRPr="000B1FDE">
        <w:rPr>
          <w:sz w:val="28"/>
          <w:szCs w:val="28"/>
        </w:rPr>
        <w:t>Для дискет размером 3,5"и емкостью 2,88 Мбайт, называемых ED ди</w:t>
      </w:r>
      <w:r w:rsidRPr="000B1FDE">
        <w:rPr>
          <w:sz w:val="28"/>
          <w:szCs w:val="28"/>
        </w:rPr>
        <w:t>с</w:t>
      </w:r>
      <w:r w:rsidRPr="000B1FDE">
        <w:rPr>
          <w:sz w:val="28"/>
          <w:szCs w:val="28"/>
        </w:rPr>
        <w:t>кетами (Extra High Density), разработан специальный стандарт дисководов, п</w:t>
      </w:r>
      <w:r w:rsidRPr="000B1FDE">
        <w:rPr>
          <w:sz w:val="28"/>
          <w:szCs w:val="28"/>
        </w:rPr>
        <w:t>о</w:t>
      </w:r>
      <w:r w:rsidRPr="000B1FDE">
        <w:rPr>
          <w:sz w:val="28"/>
          <w:szCs w:val="28"/>
        </w:rPr>
        <w:t>скольку обычные дисководы не могут работать с такими дискетами. Кроме т</w:t>
      </w:r>
      <w:r w:rsidRPr="000B1FDE">
        <w:rPr>
          <w:sz w:val="28"/>
          <w:szCs w:val="28"/>
        </w:rPr>
        <w:t>о</w:t>
      </w:r>
      <w:r w:rsidRPr="000B1FDE">
        <w:rPr>
          <w:sz w:val="28"/>
          <w:szCs w:val="28"/>
        </w:rPr>
        <w:t>го, для установки в малогабаритные корпуса выпускаются специальные ди</w:t>
      </w:r>
      <w:r w:rsidRPr="000B1FDE">
        <w:rPr>
          <w:sz w:val="28"/>
          <w:szCs w:val="28"/>
        </w:rPr>
        <w:t>с</w:t>
      </w:r>
      <w:r w:rsidRPr="000B1FDE">
        <w:rPr>
          <w:sz w:val="28"/>
          <w:szCs w:val="28"/>
        </w:rPr>
        <w:t>ководы (Slimline дисководы 3,5"), которые имеют уменьшенную высоту (19,5 мм) по сравнению с обычными 3,5" FDD (25,4 мм).</w:t>
      </w:r>
    </w:p>
    <w:p w:rsidR="000B1FDE" w:rsidRPr="000B1FDE" w:rsidRDefault="000B1FDE" w:rsidP="000B1FDE">
      <w:pPr>
        <w:ind w:firstLine="851"/>
        <w:jc w:val="both"/>
        <w:rPr>
          <w:sz w:val="28"/>
          <w:szCs w:val="28"/>
        </w:rPr>
      </w:pPr>
      <w:r w:rsidRPr="000B1FDE">
        <w:rPr>
          <w:sz w:val="28"/>
          <w:szCs w:val="28"/>
        </w:rPr>
        <w:t>В качестве посредника между дисководом и ПК служит контроллер. В современных ПК на материнских платах контроллер уже установлен. Он инт</w:t>
      </w:r>
      <w:r w:rsidRPr="000B1FDE">
        <w:rPr>
          <w:sz w:val="28"/>
          <w:szCs w:val="28"/>
        </w:rPr>
        <w:t>е</w:t>
      </w:r>
      <w:r w:rsidRPr="000B1FDE">
        <w:rPr>
          <w:sz w:val="28"/>
          <w:szCs w:val="28"/>
        </w:rPr>
        <w:lastRenderedPageBreak/>
        <w:t>грирован в одну из микросхем Chipset, а на материнской плате имеется спец</w:t>
      </w:r>
      <w:r w:rsidRPr="000B1FDE">
        <w:rPr>
          <w:sz w:val="28"/>
          <w:szCs w:val="28"/>
        </w:rPr>
        <w:t>и</w:t>
      </w:r>
      <w:r w:rsidRPr="000B1FDE">
        <w:rPr>
          <w:sz w:val="28"/>
          <w:szCs w:val="28"/>
        </w:rPr>
        <w:t>альный разъем для подключения кабелей. Современные котроллеры подде</w:t>
      </w:r>
      <w:r w:rsidRPr="000B1FDE">
        <w:rPr>
          <w:sz w:val="28"/>
          <w:szCs w:val="28"/>
        </w:rPr>
        <w:t>р</w:t>
      </w:r>
      <w:r w:rsidRPr="000B1FDE">
        <w:rPr>
          <w:sz w:val="28"/>
          <w:szCs w:val="28"/>
        </w:rPr>
        <w:t>живают два FDD, обеспечивают скорость обмена данными до 62 Кбайт/с для стандартных накопителей на дисках 3,5".</w:t>
      </w:r>
    </w:p>
    <w:p w:rsidR="000B1FDE" w:rsidRPr="000B1FDE" w:rsidRDefault="000B1FDE" w:rsidP="000B1FDE">
      <w:pPr>
        <w:ind w:firstLine="851"/>
        <w:jc w:val="both"/>
        <w:rPr>
          <w:sz w:val="28"/>
          <w:szCs w:val="28"/>
        </w:rPr>
      </w:pPr>
      <w:r w:rsidRPr="000B1FDE">
        <w:rPr>
          <w:sz w:val="28"/>
          <w:szCs w:val="28"/>
        </w:rPr>
        <w:t>Дискеты (Floppe Disk Driver, сокращенно Floppy) формата 3,5" являю</w:t>
      </w:r>
      <w:r w:rsidRPr="000B1FDE">
        <w:rPr>
          <w:sz w:val="28"/>
          <w:szCs w:val="28"/>
        </w:rPr>
        <w:t>т</w:t>
      </w:r>
      <w:r w:rsidRPr="000B1FDE">
        <w:rPr>
          <w:sz w:val="28"/>
          <w:szCs w:val="28"/>
        </w:rPr>
        <w:t>ся современными носителями информации для приводов FDD.</w:t>
      </w:r>
    </w:p>
    <w:p w:rsidR="000B1FDE" w:rsidRPr="000B1FDE" w:rsidRDefault="000B1FDE" w:rsidP="000B1FDE">
      <w:pPr>
        <w:ind w:firstLine="851"/>
        <w:jc w:val="both"/>
        <w:rPr>
          <w:sz w:val="28"/>
          <w:szCs w:val="28"/>
        </w:rPr>
      </w:pPr>
      <w:r w:rsidRPr="000B1FDE">
        <w:rPr>
          <w:sz w:val="28"/>
          <w:szCs w:val="28"/>
        </w:rPr>
        <w:t>В основном в компьютерах применяются накопители на дискетах 3,5" емкостью 1,44 Мбайт — стандарт HD (High Density), в то время как в старых ПК применяются диски емкостью 720 Кбайт — стандарт DD (Double Density). Емкость самых новых дисков 3,5" достигает 2,88 Мбайт — стандарт ED со сверхвысокой плотностью записи.</w:t>
      </w:r>
    </w:p>
    <w:p w:rsidR="000B1FDE" w:rsidRPr="000B1FDE" w:rsidRDefault="000B1FDE" w:rsidP="000B1FDE">
      <w:pPr>
        <w:ind w:firstLine="851"/>
        <w:jc w:val="both"/>
        <w:rPr>
          <w:sz w:val="28"/>
          <w:szCs w:val="28"/>
        </w:rPr>
      </w:pPr>
      <w:r w:rsidRPr="000B1FDE">
        <w:rPr>
          <w:sz w:val="28"/>
          <w:szCs w:val="28"/>
        </w:rPr>
        <w:t>Магнитные диски называются носителями информации с прямым д</w:t>
      </w:r>
      <w:r w:rsidRPr="000B1FDE">
        <w:rPr>
          <w:sz w:val="28"/>
          <w:szCs w:val="28"/>
        </w:rPr>
        <w:t>о</w:t>
      </w:r>
      <w:r w:rsidRPr="000B1FDE">
        <w:rPr>
          <w:sz w:val="28"/>
          <w:szCs w:val="28"/>
        </w:rPr>
        <w:t>ступом, так как вследствие вращения диска с высокой скоростью имеется во</w:t>
      </w:r>
      <w:r w:rsidRPr="000B1FDE">
        <w:rPr>
          <w:sz w:val="28"/>
          <w:szCs w:val="28"/>
        </w:rPr>
        <w:t>з</w:t>
      </w:r>
      <w:r w:rsidRPr="000B1FDE">
        <w:rPr>
          <w:sz w:val="28"/>
          <w:szCs w:val="28"/>
        </w:rPr>
        <w:t>можность перемещать под головки чтения/ записи любую его часть. Таким образом, можно непосредственно обратиться к любой части записанных да</w:t>
      </w:r>
      <w:r w:rsidRPr="000B1FDE">
        <w:rPr>
          <w:sz w:val="28"/>
          <w:szCs w:val="28"/>
        </w:rPr>
        <w:t>н</w:t>
      </w:r>
      <w:r w:rsidRPr="000B1FDE">
        <w:rPr>
          <w:sz w:val="28"/>
          <w:szCs w:val="28"/>
        </w:rPr>
        <w:t>ных. Этому способствует специальная организация дисковой памяти, в соо</w:t>
      </w:r>
      <w:r w:rsidRPr="000B1FDE">
        <w:rPr>
          <w:sz w:val="28"/>
          <w:szCs w:val="28"/>
        </w:rPr>
        <w:t>т</w:t>
      </w:r>
      <w:r w:rsidRPr="000B1FDE">
        <w:rPr>
          <w:sz w:val="28"/>
          <w:szCs w:val="28"/>
        </w:rPr>
        <w:t>ветствии с которой информационное пространство диска форматируется, т. е. разбивается на определенные участки: дорожки и секторы.</w:t>
      </w:r>
    </w:p>
    <w:p w:rsidR="000B1FDE" w:rsidRPr="000B1FDE" w:rsidRDefault="000B1FDE" w:rsidP="000B1FDE">
      <w:pPr>
        <w:ind w:firstLine="851"/>
        <w:jc w:val="both"/>
        <w:rPr>
          <w:sz w:val="28"/>
          <w:szCs w:val="28"/>
        </w:rPr>
      </w:pPr>
      <w:r w:rsidRPr="000B1FDE">
        <w:rPr>
          <w:sz w:val="28"/>
          <w:szCs w:val="28"/>
        </w:rPr>
        <w:t>Дорожкой записи (Track) называется каждое из концентрических колец диска, на котором записаны данные. Поверхность диска разбивается на д</w:t>
      </w:r>
      <w:r w:rsidRPr="000B1FDE">
        <w:rPr>
          <w:sz w:val="28"/>
          <w:szCs w:val="28"/>
        </w:rPr>
        <w:t>о</w:t>
      </w:r>
      <w:r w:rsidRPr="000B1FDE">
        <w:rPr>
          <w:sz w:val="28"/>
          <w:szCs w:val="28"/>
        </w:rPr>
        <w:t xml:space="preserve">рожки начиная с внешнего края, число дорожек зависит от типа диска. </w:t>
      </w:r>
    </w:p>
    <w:p w:rsidR="000B1FDE" w:rsidRPr="000B1FDE" w:rsidRDefault="000B1FDE" w:rsidP="000B1FDE">
      <w:pPr>
        <w:ind w:firstLine="851"/>
        <w:jc w:val="both"/>
        <w:rPr>
          <w:sz w:val="28"/>
          <w:szCs w:val="28"/>
        </w:rPr>
      </w:pPr>
      <w:r w:rsidRPr="000B1FDE">
        <w:rPr>
          <w:sz w:val="28"/>
          <w:szCs w:val="28"/>
        </w:rPr>
        <w:t>В гибких магнитных дисках 3,5" емкостью 1,44 Мбайт число дорожек равно 80. Дорожки независимо от количества идентифицируются номером (внешняя дорожка имеет нулевой номер). Число дорожек на стандартном ди</w:t>
      </w:r>
      <w:r w:rsidRPr="000B1FDE">
        <w:rPr>
          <w:sz w:val="28"/>
          <w:szCs w:val="28"/>
        </w:rPr>
        <w:t>с</w:t>
      </w:r>
      <w:r w:rsidRPr="000B1FDE">
        <w:rPr>
          <w:sz w:val="28"/>
          <w:szCs w:val="28"/>
        </w:rPr>
        <w:t>ке определяется плотностью записи, т.е. объемом информации, который мо</w:t>
      </w:r>
      <w:r w:rsidRPr="000B1FDE">
        <w:rPr>
          <w:sz w:val="28"/>
          <w:szCs w:val="28"/>
        </w:rPr>
        <w:t>ж</w:t>
      </w:r>
      <w:r w:rsidRPr="000B1FDE">
        <w:rPr>
          <w:sz w:val="28"/>
          <w:szCs w:val="28"/>
        </w:rPr>
        <w:t>но надежно разместить на единице площади поверхности носителя. Для ма</w:t>
      </w:r>
      <w:r w:rsidRPr="000B1FDE">
        <w:rPr>
          <w:sz w:val="28"/>
          <w:szCs w:val="28"/>
        </w:rPr>
        <w:t>г</w:t>
      </w:r>
      <w:r w:rsidRPr="000B1FDE">
        <w:rPr>
          <w:sz w:val="28"/>
          <w:szCs w:val="28"/>
        </w:rPr>
        <w:t>нитных дисков определены две разновидности плотности записи — радиал</w:t>
      </w:r>
      <w:r w:rsidRPr="000B1FDE">
        <w:rPr>
          <w:sz w:val="28"/>
          <w:szCs w:val="28"/>
        </w:rPr>
        <w:t>ь</w:t>
      </w:r>
      <w:r w:rsidRPr="000B1FDE">
        <w:rPr>
          <w:sz w:val="28"/>
          <w:szCs w:val="28"/>
        </w:rPr>
        <w:t>ная (поперечная) и линейная (продольная). Поперечная плотность записи и</w:t>
      </w:r>
      <w:r w:rsidRPr="000B1FDE">
        <w:rPr>
          <w:sz w:val="28"/>
          <w:szCs w:val="28"/>
        </w:rPr>
        <w:t>з</w:t>
      </w:r>
      <w:r w:rsidRPr="000B1FDE">
        <w:rPr>
          <w:sz w:val="28"/>
          <w:szCs w:val="28"/>
        </w:rPr>
        <w:t>меряется числом дорожек, размещенных на кольце диска шириной 1", а л</w:t>
      </w:r>
      <w:r w:rsidRPr="000B1FDE">
        <w:rPr>
          <w:sz w:val="28"/>
          <w:szCs w:val="28"/>
        </w:rPr>
        <w:t>и</w:t>
      </w:r>
      <w:r w:rsidRPr="000B1FDE">
        <w:rPr>
          <w:sz w:val="28"/>
          <w:szCs w:val="28"/>
        </w:rPr>
        <w:t>нейная плотность — числом бит данных, которые можно записать на дорожке единичной длины.</w:t>
      </w:r>
    </w:p>
    <w:p w:rsidR="000B1FDE" w:rsidRPr="000B1FDE" w:rsidRDefault="000B1FDE" w:rsidP="000B1FDE">
      <w:pPr>
        <w:ind w:firstLine="851"/>
        <w:jc w:val="both"/>
        <w:rPr>
          <w:sz w:val="28"/>
          <w:szCs w:val="28"/>
        </w:rPr>
      </w:pPr>
      <w:r w:rsidRPr="000B1FDE">
        <w:rPr>
          <w:sz w:val="28"/>
          <w:szCs w:val="28"/>
        </w:rPr>
        <w:t>Каждое кольцо дорожки разбивается на участки, называемые сектор</w:t>
      </w:r>
      <w:r w:rsidRPr="000B1FDE">
        <w:rPr>
          <w:sz w:val="28"/>
          <w:szCs w:val="28"/>
        </w:rPr>
        <w:t>а</w:t>
      </w:r>
      <w:r w:rsidRPr="000B1FDE">
        <w:rPr>
          <w:sz w:val="28"/>
          <w:szCs w:val="28"/>
        </w:rPr>
        <w:t>ми. Например, гибкий диск 3,5" может иметь на дорожке 18 секторов (емкость диска 1,44 Мбайт) или 36 секторов (емкость диска 2,88 Мбайт).</w:t>
      </w:r>
    </w:p>
    <w:p w:rsidR="000B1FDE" w:rsidRPr="000B1FDE" w:rsidRDefault="000B1FDE" w:rsidP="000B1FDE">
      <w:pPr>
        <w:ind w:firstLine="851"/>
        <w:jc w:val="both"/>
        <w:rPr>
          <w:sz w:val="28"/>
          <w:szCs w:val="28"/>
        </w:rPr>
      </w:pPr>
      <w:r w:rsidRPr="000B1FDE">
        <w:rPr>
          <w:noProof/>
          <w:sz w:val="28"/>
          <w:szCs w:val="28"/>
        </w:rPr>
        <w:drawing>
          <wp:inline distT="0" distB="0" distL="0" distR="0">
            <wp:extent cx="2286000" cy="1323975"/>
            <wp:effectExtent l="19050" t="0" r="0" b="0"/>
            <wp:docPr id="710" name="Рисунок 13" descr="Рис. 3.3. Разбиение магнитного диска на дорожки и секторы. при формат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3.3. Разбиение магнитного диска на дорожки и секторы. при форматировании"/>
                    <pic:cNvPicPr>
                      <a:picLocks noChangeAspect="1" noChangeArrowheads="1"/>
                    </pic:cNvPicPr>
                  </pic:nvPicPr>
                  <pic:blipFill>
                    <a:blip r:embed="rId123" cstate="print"/>
                    <a:srcRect/>
                    <a:stretch>
                      <a:fillRect/>
                    </a:stretch>
                  </pic:blipFill>
                  <pic:spPr bwMode="auto">
                    <a:xfrm>
                      <a:off x="0" y="0"/>
                      <a:ext cx="2286000" cy="1323975"/>
                    </a:xfrm>
                    <a:prstGeom prst="rect">
                      <a:avLst/>
                    </a:prstGeom>
                    <a:noFill/>
                    <a:ln w="9525">
                      <a:noFill/>
                      <a:miter lim="800000"/>
                      <a:headEnd/>
                      <a:tailEnd/>
                    </a:ln>
                  </pic:spPr>
                </pic:pic>
              </a:graphicData>
            </a:graphic>
          </wp:inline>
        </w:drawing>
      </w:r>
    </w:p>
    <w:p w:rsidR="000B1FDE" w:rsidRDefault="000B1FDE" w:rsidP="000B1FDE">
      <w:pPr>
        <w:jc w:val="center"/>
        <w:rPr>
          <w:sz w:val="28"/>
          <w:szCs w:val="28"/>
        </w:rPr>
      </w:pPr>
      <w:r w:rsidRPr="000B1FDE">
        <w:rPr>
          <w:sz w:val="28"/>
          <w:szCs w:val="28"/>
        </w:rPr>
        <w:t xml:space="preserve">Рис. </w:t>
      </w:r>
      <w:r w:rsidR="00F55289">
        <w:rPr>
          <w:sz w:val="28"/>
          <w:szCs w:val="28"/>
        </w:rPr>
        <w:t>1</w:t>
      </w:r>
      <w:r w:rsidRPr="000B1FDE">
        <w:rPr>
          <w:sz w:val="28"/>
          <w:szCs w:val="28"/>
        </w:rPr>
        <w:t>. Разбиение магнитного диска на дорожки и секторы</w:t>
      </w:r>
    </w:p>
    <w:p w:rsidR="000B1FDE" w:rsidRPr="000B1FDE" w:rsidRDefault="000B1FDE" w:rsidP="000B1FDE">
      <w:pPr>
        <w:jc w:val="center"/>
        <w:rPr>
          <w:sz w:val="28"/>
          <w:szCs w:val="28"/>
        </w:rPr>
      </w:pPr>
      <w:r w:rsidRPr="000B1FDE">
        <w:rPr>
          <w:sz w:val="28"/>
          <w:szCs w:val="28"/>
        </w:rPr>
        <w:t>при форматировании</w:t>
      </w:r>
    </w:p>
    <w:p w:rsidR="000B1FDE" w:rsidRPr="000B1FDE" w:rsidRDefault="000B1FDE" w:rsidP="000B1FDE">
      <w:pPr>
        <w:ind w:firstLine="851"/>
        <w:jc w:val="both"/>
        <w:rPr>
          <w:sz w:val="28"/>
          <w:szCs w:val="28"/>
        </w:rPr>
      </w:pPr>
      <w:r w:rsidRPr="000B1FDE">
        <w:rPr>
          <w:sz w:val="28"/>
          <w:szCs w:val="28"/>
        </w:rPr>
        <w:t>Размер секторов различных дисков может составлять от 128 до 1024 байт, но в качестве стандарта принят размер сектора 512 байт. На рис. 3.3 п</w:t>
      </w:r>
      <w:r w:rsidRPr="000B1FDE">
        <w:rPr>
          <w:sz w:val="28"/>
          <w:szCs w:val="28"/>
        </w:rPr>
        <w:t>о</w:t>
      </w:r>
      <w:r w:rsidRPr="000B1FDE">
        <w:rPr>
          <w:sz w:val="28"/>
          <w:szCs w:val="28"/>
        </w:rPr>
        <w:lastRenderedPageBreak/>
        <w:t>казано разбиение магнитных дисков на дорожки и секторы. Секторам на д</w:t>
      </w:r>
      <w:r w:rsidRPr="000B1FDE">
        <w:rPr>
          <w:sz w:val="28"/>
          <w:szCs w:val="28"/>
        </w:rPr>
        <w:t>о</w:t>
      </w:r>
      <w:r w:rsidRPr="000B1FDE">
        <w:rPr>
          <w:sz w:val="28"/>
          <w:szCs w:val="28"/>
        </w:rPr>
        <w:t>рожке присваиваются номера начиная с нуля. Сектор с нулевым номером на каждой дорожке резервируется для идентификации записываемой информ</w:t>
      </w:r>
      <w:r w:rsidRPr="000B1FDE">
        <w:rPr>
          <w:sz w:val="28"/>
          <w:szCs w:val="28"/>
        </w:rPr>
        <w:t>а</w:t>
      </w:r>
      <w:r w:rsidRPr="000B1FDE">
        <w:rPr>
          <w:sz w:val="28"/>
          <w:szCs w:val="28"/>
        </w:rPr>
        <w:t xml:space="preserve">ции, но не для хранения данных. </w:t>
      </w:r>
    </w:p>
    <w:p w:rsidR="000B1FDE" w:rsidRPr="000B1FDE" w:rsidRDefault="000B1FDE" w:rsidP="000B1FDE">
      <w:pPr>
        <w:ind w:firstLine="851"/>
        <w:jc w:val="both"/>
        <w:rPr>
          <w:sz w:val="28"/>
          <w:szCs w:val="28"/>
        </w:rPr>
      </w:pPr>
      <w:r w:rsidRPr="000B1FDE">
        <w:rPr>
          <w:sz w:val="28"/>
          <w:szCs w:val="28"/>
        </w:rPr>
        <w:t>Емкость дискеты вычисляется по следующей формуле:</w:t>
      </w:r>
    </w:p>
    <w:p w:rsidR="000B1FDE" w:rsidRPr="000B1FDE" w:rsidRDefault="000B1FDE" w:rsidP="000B1FDE">
      <w:pPr>
        <w:ind w:firstLine="851"/>
        <w:jc w:val="both"/>
        <w:rPr>
          <w:sz w:val="28"/>
          <w:szCs w:val="28"/>
        </w:rPr>
      </w:pPr>
      <w:r w:rsidRPr="000B1FDE">
        <w:rPr>
          <w:sz w:val="28"/>
          <w:szCs w:val="28"/>
        </w:rPr>
        <w:t>емкость дискеты = число сторон х число дорожек на стороне х число секторов на дорожке х число байт в секторе.</w:t>
      </w:r>
    </w:p>
    <w:p w:rsidR="00CA21BE" w:rsidRPr="00CA21BE" w:rsidRDefault="00CA21BE" w:rsidP="000B1FDE">
      <w:pPr>
        <w:ind w:firstLine="851"/>
        <w:jc w:val="both"/>
        <w:rPr>
          <w:sz w:val="28"/>
          <w:szCs w:val="28"/>
        </w:rPr>
      </w:pPr>
    </w:p>
    <w:p w:rsidR="00B022F1" w:rsidRPr="000B1FDE" w:rsidRDefault="000B1FDE" w:rsidP="000B1FDE">
      <w:pPr>
        <w:jc w:val="center"/>
        <w:rPr>
          <w:b/>
          <w:sz w:val="28"/>
          <w:szCs w:val="28"/>
        </w:rPr>
      </w:pPr>
      <w:r w:rsidRPr="000B1FDE">
        <w:rPr>
          <w:b/>
          <w:sz w:val="28"/>
          <w:szCs w:val="28"/>
        </w:rPr>
        <w:t>Задания:</w:t>
      </w:r>
    </w:p>
    <w:p w:rsidR="000B1FDE" w:rsidRDefault="000B1FDE" w:rsidP="00CA21BE">
      <w:pPr>
        <w:ind w:firstLine="567"/>
        <w:jc w:val="both"/>
        <w:rPr>
          <w:sz w:val="28"/>
          <w:szCs w:val="28"/>
        </w:rPr>
      </w:pPr>
    </w:p>
    <w:p w:rsidR="00013DD6" w:rsidRDefault="00013DD6" w:rsidP="00B2341D">
      <w:pPr>
        <w:pStyle w:val="ac"/>
        <w:numPr>
          <w:ilvl w:val="2"/>
          <w:numId w:val="25"/>
        </w:numPr>
        <w:shd w:val="clear" w:color="auto" w:fill="FFFFFF"/>
        <w:spacing w:before="226"/>
        <w:ind w:left="0" w:firstLine="851"/>
        <w:jc w:val="both"/>
        <w:rPr>
          <w:spacing w:val="-6"/>
          <w:sz w:val="28"/>
          <w:szCs w:val="28"/>
        </w:rPr>
      </w:pPr>
      <w:r>
        <w:rPr>
          <w:spacing w:val="-6"/>
          <w:sz w:val="28"/>
          <w:szCs w:val="28"/>
        </w:rPr>
        <w:t>В рабочей тетради</w:t>
      </w:r>
      <w:r w:rsidR="00F55289">
        <w:rPr>
          <w:spacing w:val="-6"/>
          <w:sz w:val="28"/>
          <w:szCs w:val="28"/>
        </w:rPr>
        <w:t xml:space="preserve"> представьте графическое изображение и </w:t>
      </w:r>
      <w:r>
        <w:rPr>
          <w:spacing w:val="-6"/>
          <w:sz w:val="28"/>
          <w:szCs w:val="28"/>
        </w:rPr>
        <w:t xml:space="preserve"> </w:t>
      </w:r>
      <w:r w:rsidR="00F55289">
        <w:rPr>
          <w:spacing w:val="-6"/>
          <w:sz w:val="28"/>
          <w:szCs w:val="28"/>
        </w:rPr>
        <w:t>опишите к</w:t>
      </w:r>
      <w:r w:rsidR="00F55289" w:rsidRPr="00F55289">
        <w:rPr>
          <w:spacing w:val="-6"/>
          <w:sz w:val="28"/>
          <w:szCs w:val="28"/>
        </w:rPr>
        <w:t>онструкцию дискеты размером 3,5"</w:t>
      </w:r>
      <w:r w:rsidR="00F55289">
        <w:rPr>
          <w:spacing w:val="-6"/>
          <w:sz w:val="28"/>
          <w:szCs w:val="28"/>
        </w:rPr>
        <w:t>.</w:t>
      </w:r>
    </w:p>
    <w:p w:rsidR="00E720DC" w:rsidRPr="00E720DC" w:rsidRDefault="008C13C9" w:rsidP="00B2341D">
      <w:pPr>
        <w:pStyle w:val="ac"/>
        <w:numPr>
          <w:ilvl w:val="2"/>
          <w:numId w:val="25"/>
        </w:numPr>
        <w:shd w:val="clear" w:color="auto" w:fill="FFFFFF"/>
        <w:spacing w:before="226"/>
        <w:ind w:left="0" w:firstLine="851"/>
        <w:jc w:val="both"/>
        <w:rPr>
          <w:spacing w:val="-6"/>
          <w:sz w:val="28"/>
          <w:szCs w:val="28"/>
        </w:rPr>
      </w:pPr>
      <w:r w:rsidRPr="00E720DC">
        <w:rPr>
          <w:spacing w:val="-6"/>
          <w:sz w:val="28"/>
          <w:szCs w:val="28"/>
        </w:rPr>
        <w:t>Сравните параметры различных форматов дискет и заполните в раб</w:t>
      </w:r>
      <w:r w:rsidRPr="00E720DC">
        <w:rPr>
          <w:spacing w:val="-6"/>
          <w:sz w:val="28"/>
          <w:szCs w:val="28"/>
        </w:rPr>
        <w:t>о</w:t>
      </w:r>
      <w:r w:rsidRPr="00E720DC">
        <w:rPr>
          <w:spacing w:val="-6"/>
          <w:sz w:val="28"/>
          <w:szCs w:val="28"/>
        </w:rPr>
        <w:t>чей тетради таблицу</w:t>
      </w:r>
      <w:r w:rsidR="00133B82" w:rsidRPr="00E720DC">
        <w:rPr>
          <w:spacing w:val="-6"/>
          <w:sz w:val="28"/>
          <w:szCs w:val="28"/>
        </w:rPr>
        <w:t xml:space="preserve">, проведя оценку по следующим параметрам: </w:t>
      </w:r>
      <w:r w:rsidR="00133B82" w:rsidRPr="00E720DC">
        <w:rPr>
          <w:sz w:val="28"/>
          <w:szCs w:val="28"/>
        </w:rPr>
        <w:t>емкость, Кбайт</w:t>
      </w:r>
      <w:r w:rsidR="00E720DC" w:rsidRPr="00E720DC">
        <w:rPr>
          <w:sz w:val="28"/>
          <w:szCs w:val="28"/>
        </w:rPr>
        <w:t xml:space="preserve">; </w:t>
      </w:r>
      <w:r w:rsidR="00133B82" w:rsidRPr="00E720DC">
        <w:rPr>
          <w:sz w:val="28"/>
          <w:szCs w:val="28"/>
        </w:rPr>
        <w:t xml:space="preserve"> </w:t>
      </w:r>
      <w:r w:rsidR="00E720DC" w:rsidRPr="00E720DC">
        <w:rPr>
          <w:sz w:val="28"/>
          <w:szCs w:val="28"/>
        </w:rPr>
        <w:t>п</w:t>
      </w:r>
      <w:r w:rsidR="00133B82" w:rsidRPr="00E720DC">
        <w:rPr>
          <w:sz w:val="28"/>
          <w:szCs w:val="28"/>
        </w:rPr>
        <w:t>араметр</w:t>
      </w:r>
      <w:r w:rsidR="00E720DC">
        <w:rPr>
          <w:sz w:val="28"/>
          <w:szCs w:val="28"/>
        </w:rPr>
        <w:t>;</w:t>
      </w:r>
      <w:r w:rsidR="00E720DC" w:rsidRPr="00E720DC">
        <w:rPr>
          <w:sz w:val="28"/>
          <w:szCs w:val="28"/>
        </w:rPr>
        <w:t xml:space="preserve"> к</w:t>
      </w:r>
      <w:r w:rsidR="00133B82" w:rsidRPr="00E720DC">
        <w:rPr>
          <w:sz w:val="28"/>
          <w:szCs w:val="28"/>
        </w:rPr>
        <w:t>оличество рабочих сторон</w:t>
      </w:r>
      <w:r w:rsidR="00E720DC">
        <w:rPr>
          <w:sz w:val="28"/>
          <w:szCs w:val="28"/>
        </w:rPr>
        <w:t xml:space="preserve">; </w:t>
      </w:r>
      <w:r w:rsidR="00E720DC" w:rsidRPr="00E720DC">
        <w:rPr>
          <w:sz w:val="28"/>
          <w:szCs w:val="28"/>
        </w:rPr>
        <w:t>к</w:t>
      </w:r>
      <w:r w:rsidR="00133B82" w:rsidRPr="00E720DC">
        <w:rPr>
          <w:sz w:val="28"/>
          <w:szCs w:val="28"/>
        </w:rPr>
        <w:t>оличество дорожек на каждой ст</w:t>
      </w:r>
      <w:r w:rsidR="00133B82" w:rsidRPr="00E720DC">
        <w:rPr>
          <w:sz w:val="28"/>
          <w:szCs w:val="28"/>
        </w:rPr>
        <w:t>о</w:t>
      </w:r>
      <w:r w:rsidR="00133B82" w:rsidRPr="00E720DC">
        <w:rPr>
          <w:sz w:val="28"/>
          <w:szCs w:val="28"/>
        </w:rPr>
        <w:t>роне</w:t>
      </w:r>
      <w:r w:rsidR="00E720DC">
        <w:rPr>
          <w:sz w:val="28"/>
          <w:szCs w:val="28"/>
        </w:rPr>
        <w:t xml:space="preserve">; </w:t>
      </w:r>
      <w:r w:rsidR="00E720DC" w:rsidRPr="00E720DC">
        <w:rPr>
          <w:sz w:val="28"/>
          <w:szCs w:val="28"/>
        </w:rPr>
        <w:t xml:space="preserve"> к</w:t>
      </w:r>
      <w:r w:rsidR="00133B82" w:rsidRPr="00E720DC">
        <w:rPr>
          <w:sz w:val="28"/>
          <w:szCs w:val="28"/>
        </w:rPr>
        <w:t>оличество секторов на дорожке</w:t>
      </w:r>
      <w:r w:rsidR="00E720DC">
        <w:rPr>
          <w:sz w:val="28"/>
          <w:szCs w:val="28"/>
        </w:rPr>
        <w:t xml:space="preserve">; </w:t>
      </w:r>
      <w:r w:rsidR="00E720DC" w:rsidRPr="00E720DC">
        <w:rPr>
          <w:sz w:val="28"/>
          <w:szCs w:val="28"/>
        </w:rPr>
        <w:t xml:space="preserve"> р</w:t>
      </w:r>
      <w:r w:rsidR="00133B82" w:rsidRPr="00E720DC">
        <w:rPr>
          <w:sz w:val="28"/>
          <w:szCs w:val="28"/>
        </w:rPr>
        <w:t>азмер сектора, байт</w:t>
      </w:r>
      <w:r w:rsidR="00E720DC">
        <w:rPr>
          <w:sz w:val="28"/>
          <w:szCs w:val="28"/>
        </w:rPr>
        <w:t>; к</w:t>
      </w:r>
      <w:r w:rsidR="00133B82" w:rsidRPr="00E720DC">
        <w:rPr>
          <w:sz w:val="28"/>
          <w:szCs w:val="28"/>
        </w:rPr>
        <w:t>оличество се</w:t>
      </w:r>
      <w:r w:rsidR="00133B82" w:rsidRPr="00E720DC">
        <w:rPr>
          <w:sz w:val="28"/>
          <w:szCs w:val="28"/>
        </w:rPr>
        <w:t>к</w:t>
      </w:r>
      <w:r w:rsidR="00133B82" w:rsidRPr="00E720DC">
        <w:rPr>
          <w:sz w:val="28"/>
          <w:szCs w:val="28"/>
        </w:rPr>
        <w:t>торов в кластере</w:t>
      </w:r>
      <w:r w:rsidR="00E720DC">
        <w:rPr>
          <w:sz w:val="28"/>
          <w:szCs w:val="28"/>
        </w:rPr>
        <w:t>; о</w:t>
      </w:r>
      <w:r w:rsidR="00133B82" w:rsidRPr="00E720DC">
        <w:rPr>
          <w:sz w:val="28"/>
          <w:szCs w:val="28"/>
        </w:rPr>
        <w:t>бщее количество секторов на дискете</w:t>
      </w:r>
      <w:r w:rsidR="00E720DC">
        <w:rPr>
          <w:sz w:val="28"/>
          <w:szCs w:val="28"/>
        </w:rPr>
        <w:t>; ш</w:t>
      </w:r>
      <w:r w:rsidR="00133B82" w:rsidRPr="00E720DC">
        <w:rPr>
          <w:sz w:val="28"/>
          <w:szCs w:val="28"/>
        </w:rPr>
        <w:t>ирина дорожки, мм</w:t>
      </w:r>
      <w:r w:rsidR="00E720DC">
        <w:rPr>
          <w:sz w:val="28"/>
          <w:szCs w:val="28"/>
        </w:rPr>
        <w:t>; о</w:t>
      </w:r>
      <w:r w:rsidR="00133B82" w:rsidRPr="00E720DC">
        <w:rPr>
          <w:sz w:val="28"/>
          <w:szCs w:val="28"/>
        </w:rPr>
        <w:t>снова магнитного слоя</w:t>
      </w:r>
      <w:r w:rsidR="00E720DC">
        <w:rPr>
          <w:sz w:val="28"/>
          <w:szCs w:val="28"/>
        </w:rPr>
        <w:t>; к</w:t>
      </w:r>
      <w:r w:rsidR="00133B82" w:rsidRPr="00E720DC">
        <w:rPr>
          <w:sz w:val="28"/>
          <w:szCs w:val="28"/>
        </w:rPr>
        <w:t>оэрцитивная сила, Э</w:t>
      </w:r>
      <w:r w:rsidR="00E720DC">
        <w:rPr>
          <w:sz w:val="28"/>
          <w:szCs w:val="28"/>
        </w:rPr>
        <w:t>; т</w:t>
      </w:r>
      <w:r w:rsidR="00133B82" w:rsidRPr="00E720DC">
        <w:rPr>
          <w:sz w:val="28"/>
          <w:szCs w:val="28"/>
        </w:rPr>
        <w:t>олщина магнитного слоя, мкм</w:t>
      </w:r>
      <w:r w:rsidR="00E720DC">
        <w:rPr>
          <w:sz w:val="28"/>
          <w:szCs w:val="28"/>
        </w:rPr>
        <w:t>.</w:t>
      </w:r>
    </w:p>
    <w:p w:rsidR="00AA2A94" w:rsidRPr="00AA2A94" w:rsidRDefault="00AA2A94" w:rsidP="00B2341D">
      <w:pPr>
        <w:pStyle w:val="ac"/>
        <w:numPr>
          <w:ilvl w:val="2"/>
          <w:numId w:val="25"/>
        </w:numPr>
        <w:shd w:val="clear" w:color="auto" w:fill="FFFFFF"/>
        <w:spacing w:before="226"/>
        <w:ind w:left="0" w:firstLine="851"/>
        <w:jc w:val="both"/>
        <w:rPr>
          <w:spacing w:val="-6"/>
          <w:sz w:val="28"/>
          <w:szCs w:val="28"/>
        </w:rPr>
      </w:pPr>
      <w:r w:rsidRPr="00AA2A94">
        <w:rPr>
          <w:spacing w:val="-6"/>
          <w:sz w:val="28"/>
          <w:szCs w:val="28"/>
        </w:rPr>
        <w:t>Найдите и покажите на дискете 3,5" скользящую крышку, окно защ</w:t>
      </w:r>
      <w:r w:rsidRPr="00AA2A94">
        <w:rPr>
          <w:spacing w:val="-6"/>
          <w:sz w:val="28"/>
          <w:szCs w:val="28"/>
        </w:rPr>
        <w:t>и</w:t>
      </w:r>
      <w:r w:rsidRPr="00AA2A94">
        <w:rPr>
          <w:spacing w:val="-6"/>
          <w:sz w:val="28"/>
          <w:szCs w:val="28"/>
        </w:rPr>
        <w:t>ты от записи, окно идентификации дискеты емкостью 1,44 Мбайт.</w:t>
      </w:r>
    </w:p>
    <w:p w:rsidR="00C96492" w:rsidRDefault="00C96492" w:rsidP="00B2341D">
      <w:pPr>
        <w:pStyle w:val="ac"/>
        <w:numPr>
          <w:ilvl w:val="2"/>
          <w:numId w:val="25"/>
        </w:numPr>
        <w:shd w:val="clear" w:color="auto" w:fill="FFFFFF"/>
        <w:spacing w:before="226"/>
        <w:ind w:left="0" w:firstLine="851"/>
        <w:jc w:val="both"/>
        <w:rPr>
          <w:spacing w:val="-6"/>
          <w:sz w:val="28"/>
          <w:szCs w:val="28"/>
        </w:rPr>
      </w:pPr>
      <w:r>
        <w:rPr>
          <w:spacing w:val="-6"/>
          <w:sz w:val="28"/>
          <w:szCs w:val="28"/>
        </w:rPr>
        <w:t>В рабочей тетради опишите процесс включения/отключения дисков</w:t>
      </w:r>
      <w:r>
        <w:rPr>
          <w:spacing w:val="-6"/>
          <w:sz w:val="28"/>
          <w:szCs w:val="28"/>
        </w:rPr>
        <w:t>о</w:t>
      </w:r>
      <w:r>
        <w:rPr>
          <w:spacing w:val="-6"/>
          <w:sz w:val="28"/>
          <w:szCs w:val="28"/>
        </w:rPr>
        <w:t>да А:</w:t>
      </w:r>
    </w:p>
    <w:p w:rsidR="00AA2A94" w:rsidRPr="00AA2A94" w:rsidRDefault="00AA2A94" w:rsidP="00B2341D">
      <w:pPr>
        <w:pStyle w:val="ac"/>
        <w:numPr>
          <w:ilvl w:val="2"/>
          <w:numId w:val="25"/>
        </w:numPr>
        <w:shd w:val="clear" w:color="auto" w:fill="FFFFFF"/>
        <w:spacing w:before="226"/>
        <w:ind w:left="0" w:firstLine="851"/>
        <w:jc w:val="both"/>
        <w:rPr>
          <w:spacing w:val="-6"/>
          <w:sz w:val="28"/>
          <w:szCs w:val="28"/>
        </w:rPr>
      </w:pPr>
      <w:r w:rsidRPr="00AA2A94">
        <w:rPr>
          <w:spacing w:val="-6"/>
          <w:sz w:val="28"/>
          <w:szCs w:val="28"/>
        </w:rPr>
        <w:t>В дисководе найдите рабочий двигатель привода, шаговый двигатель, гол/записи, разъемы для подключения к компьютеру.</w:t>
      </w:r>
    </w:p>
    <w:p w:rsidR="00AA2A94" w:rsidRPr="00AA2A94" w:rsidRDefault="00AA2A94" w:rsidP="00B2341D">
      <w:pPr>
        <w:pStyle w:val="ac"/>
        <w:numPr>
          <w:ilvl w:val="2"/>
          <w:numId w:val="25"/>
        </w:numPr>
        <w:shd w:val="clear" w:color="auto" w:fill="FFFFFF"/>
        <w:spacing w:before="226"/>
        <w:ind w:left="0" w:firstLine="851"/>
        <w:jc w:val="both"/>
        <w:rPr>
          <w:spacing w:val="-6"/>
          <w:sz w:val="28"/>
          <w:szCs w:val="28"/>
        </w:rPr>
      </w:pPr>
      <w:r w:rsidRPr="00AA2A94">
        <w:rPr>
          <w:spacing w:val="-6"/>
          <w:sz w:val="28"/>
          <w:szCs w:val="28"/>
        </w:rPr>
        <w:t>Подключите информационный кабель к двум накопителям, покажите накопитель А и В. Введите установку в CMOS Setup.</w:t>
      </w:r>
    </w:p>
    <w:p w:rsidR="00AA2A94" w:rsidRPr="00AA2A94" w:rsidRDefault="00AA2A94" w:rsidP="00B2341D">
      <w:pPr>
        <w:pStyle w:val="ac"/>
        <w:numPr>
          <w:ilvl w:val="2"/>
          <w:numId w:val="25"/>
        </w:numPr>
        <w:shd w:val="clear" w:color="auto" w:fill="FFFFFF"/>
        <w:spacing w:before="226"/>
        <w:ind w:left="0" w:firstLine="851"/>
        <w:jc w:val="both"/>
        <w:rPr>
          <w:spacing w:val="-6"/>
          <w:sz w:val="28"/>
          <w:szCs w:val="28"/>
        </w:rPr>
      </w:pPr>
      <w:r w:rsidRPr="00AA2A94">
        <w:rPr>
          <w:spacing w:val="-6"/>
          <w:sz w:val="28"/>
          <w:szCs w:val="28"/>
        </w:rPr>
        <w:t>Используя Norton Commander, прочитайте оглавление дискеты с накопителя А и В.</w:t>
      </w:r>
    </w:p>
    <w:p w:rsidR="00AA2A94" w:rsidRPr="00AA2A94" w:rsidRDefault="00AA2A94" w:rsidP="00B2341D">
      <w:pPr>
        <w:pStyle w:val="ac"/>
        <w:numPr>
          <w:ilvl w:val="2"/>
          <w:numId w:val="25"/>
        </w:numPr>
        <w:shd w:val="clear" w:color="auto" w:fill="FFFFFF"/>
        <w:spacing w:before="226"/>
        <w:ind w:left="0" w:firstLine="851"/>
        <w:jc w:val="both"/>
        <w:rPr>
          <w:spacing w:val="-6"/>
          <w:sz w:val="28"/>
          <w:szCs w:val="28"/>
        </w:rPr>
      </w:pPr>
      <w:r w:rsidRPr="00AA2A94">
        <w:rPr>
          <w:spacing w:val="-6"/>
          <w:sz w:val="28"/>
          <w:szCs w:val="28"/>
        </w:rPr>
        <w:t>Измените идентификацию дисководов.</w:t>
      </w:r>
    </w:p>
    <w:p w:rsidR="00520062" w:rsidRPr="00520062" w:rsidRDefault="00AA2A94" w:rsidP="00B2341D">
      <w:pPr>
        <w:pStyle w:val="ac"/>
        <w:numPr>
          <w:ilvl w:val="2"/>
          <w:numId w:val="25"/>
        </w:numPr>
        <w:shd w:val="clear" w:color="auto" w:fill="FFFFFF"/>
        <w:spacing w:before="226"/>
        <w:ind w:left="0" w:firstLine="851"/>
        <w:jc w:val="both"/>
        <w:rPr>
          <w:spacing w:val="-6"/>
          <w:sz w:val="28"/>
          <w:szCs w:val="28"/>
        </w:rPr>
      </w:pPr>
      <w:r w:rsidRPr="00520062">
        <w:rPr>
          <w:spacing w:val="-6"/>
          <w:sz w:val="28"/>
          <w:szCs w:val="28"/>
        </w:rPr>
        <w:t>Используя Norton Commander, снова прочитайте оглавление дискеты с накопителей А и В и убедитесь в изменении конфигурации дисководов.</w:t>
      </w:r>
    </w:p>
    <w:p w:rsidR="00520062" w:rsidRPr="00520062" w:rsidRDefault="00520062" w:rsidP="00B2341D">
      <w:pPr>
        <w:pStyle w:val="ac"/>
        <w:numPr>
          <w:ilvl w:val="2"/>
          <w:numId w:val="25"/>
        </w:numPr>
        <w:shd w:val="clear" w:color="auto" w:fill="FFFFFF"/>
        <w:spacing w:before="226"/>
        <w:ind w:left="0" w:firstLine="851"/>
        <w:jc w:val="both"/>
        <w:rPr>
          <w:spacing w:val="-6"/>
          <w:sz w:val="28"/>
          <w:szCs w:val="28"/>
        </w:rPr>
      </w:pPr>
      <w:r w:rsidRPr="00520062">
        <w:rPr>
          <w:spacing w:val="-6"/>
          <w:sz w:val="28"/>
          <w:szCs w:val="28"/>
        </w:rPr>
        <w:t>Провести анализ причин снятия дискет с производства</w:t>
      </w:r>
    </w:p>
    <w:p w:rsidR="00B022F1" w:rsidRPr="00520062" w:rsidRDefault="00B022F1" w:rsidP="00C16DCD">
      <w:pPr>
        <w:pStyle w:val="ac"/>
        <w:shd w:val="clear" w:color="auto" w:fill="FFFFFF"/>
        <w:spacing w:before="226"/>
        <w:ind w:left="851"/>
        <w:jc w:val="both"/>
        <w:rPr>
          <w:spacing w:val="-6"/>
          <w:sz w:val="28"/>
          <w:szCs w:val="28"/>
        </w:rPr>
      </w:pPr>
    </w:p>
    <w:p w:rsidR="00AA2A94" w:rsidRPr="00C16DCD" w:rsidRDefault="00520062" w:rsidP="00CA21BE">
      <w:pPr>
        <w:ind w:firstLine="567"/>
        <w:jc w:val="both"/>
        <w:rPr>
          <w:b/>
          <w:sz w:val="28"/>
          <w:szCs w:val="28"/>
        </w:rPr>
      </w:pPr>
      <w:r w:rsidRPr="00C16DCD">
        <w:rPr>
          <w:b/>
          <w:sz w:val="28"/>
          <w:szCs w:val="28"/>
        </w:rPr>
        <w:t>Контрольные вопросы:</w:t>
      </w:r>
    </w:p>
    <w:p w:rsidR="00520062" w:rsidRDefault="003140EB" w:rsidP="00B2341D">
      <w:pPr>
        <w:pStyle w:val="ac"/>
        <w:numPr>
          <w:ilvl w:val="3"/>
          <w:numId w:val="25"/>
        </w:numPr>
        <w:ind w:left="0" w:firstLine="851"/>
        <w:jc w:val="both"/>
        <w:rPr>
          <w:sz w:val="28"/>
          <w:szCs w:val="28"/>
        </w:rPr>
      </w:pPr>
      <w:r>
        <w:rPr>
          <w:sz w:val="28"/>
          <w:szCs w:val="28"/>
        </w:rPr>
        <w:t>Год выпуска первого гибкого магнитного диска.</w:t>
      </w:r>
    </w:p>
    <w:p w:rsidR="003140EB" w:rsidRDefault="003140EB" w:rsidP="00B2341D">
      <w:pPr>
        <w:pStyle w:val="ac"/>
        <w:numPr>
          <w:ilvl w:val="3"/>
          <w:numId w:val="25"/>
        </w:numPr>
        <w:ind w:left="0" w:firstLine="851"/>
        <w:jc w:val="both"/>
        <w:rPr>
          <w:sz w:val="28"/>
          <w:szCs w:val="28"/>
        </w:rPr>
      </w:pPr>
      <w:r>
        <w:rPr>
          <w:sz w:val="28"/>
          <w:szCs w:val="28"/>
        </w:rPr>
        <w:t>Перечислите форматы гибких дисков?</w:t>
      </w:r>
    </w:p>
    <w:p w:rsidR="003140EB" w:rsidRPr="003140EB" w:rsidRDefault="003140EB" w:rsidP="00B2341D">
      <w:pPr>
        <w:pStyle w:val="ac"/>
        <w:numPr>
          <w:ilvl w:val="3"/>
          <w:numId w:val="25"/>
        </w:numPr>
        <w:ind w:left="0" w:firstLine="851"/>
        <w:jc w:val="both"/>
        <w:rPr>
          <w:sz w:val="28"/>
          <w:szCs w:val="28"/>
        </w:rPr>
      </w:pPr>
      <w:r>
        <w:rPr>
          <w:sz w:val="28"/>
          <w:szCs w:val="28"/>
        </w:rPr>
        <w:t>Перечислите с</w:t>
      </w:r>
      <w:r w:rsidRPr="003140EB">
        <w:rPr>
          <w:sz w:val="28"/>
          <w:szCs w:val="28"/>
        </w:rPr>
        <w:t>оставные части носителя 3 ½ дюймового НГМД.</w:t>
      </w:r>
    </w:p>
    <w:p w:rsidR="003140EB" w:rsidRDefault="00C96492" w:rsidP="00B2341D">
      <w:pPr>
        <w:pStyle w:val="ac"/>
        <w:numPr>
          <w:ilvl w:val="3"/>
          <w:numId w:val="25"/>
        </w:numPr>
        <w:ind w:left="0" w:firstLine="851"/>
        <w:jc w:val="both"/>
        <w:rPr>
          <w:sz w:val="28"/>
          <w:szCs w:val="28"/>
        </w:rPr>
      </w:pPr>
      <w:r>
        <w:rPr>
          <w:sz w:val="28"/>
          <w:szCs w:val="28"/>
        </w:rPr>
        <w:t>Для чего предназначен дисковод?</w:t>
      </w:r>
    </w:p>
    <w:p w:rsidR="00C96492" w:rsidRDefault="00C96492" w:rsidP="00B2341D">
      <w:pPr>
        <w:pStyle w:val="ac"/>
        <w:numPr>
          <w:ilvl w:val="3"/>
          <w:numId w:val="25"/>
        </w:numPr>
        <w:ind w:left="0" w:firstLine="851"/>
        <w:jc w:val="both"/>
        <w:rPr>
          <w:sz w:val="28"/>
          <w:szCs w:val="28"/>
        </w:rPr>
      </w:pPr>
      <w:r>
        <w:rPr>
          <w:sz w:val="28"/>
          <w:szCs w:val="28"/>
        </w:rPr>
        <w:t>Перечислите интерфейсы флоппи дисководов.</w:t>
      </w:r>
    </w:p>
    <w:p w:rsidR="00090BF0" w:rsidRPr="00090BF0" w:rsidRDefault="00090BF0" w:rsidP="00090BF0">
      <w:pPr>
        <w:jc w:val="both"/>
        <w:rPr>
          <w:b/>
          <w:sz w:val="28"/>
          <w:szCs w:val="28"/>
        </w:rPr>
      </w:pPr>
      <w:r w:rsidRPr="00090BF0">
        <w:rPr>
          <w:b/>
          <w:sz w:val="28"/>
          <w:szCs w:val="28"/>
        </w:rPr>
        <w:t>Задание на дом.</w:t>
      </w:r>
    </w:p>
    <w:p w:rsidR="00C96492" w:rsidRDefault="00090BF0" w:rsidP="00C96492">
      <w:pPr>
        <w:jc w:val="both"/>
        <w:rPr>
          <w:sz w:val="28"/>
          <w:szCs w:val="28"/>
        </w:rPr>
      </w:pPr>
      <w:r w:rsidRPr="00090BF0">
        <w:rPr>
          <w:sz w:val="28"/>
          <w:szCs w:val="28"/>
        </w:rPr>
        <w:t>Выполнить отчет по практический работе</w:t>
      </w:r>
    </w:p>
    <w:p w:rsidR="00C96492" w:rsidRDefault="00C96492" w:rsidP="00C96492">
      <w:pPr>
        <w:jc w:val="both"/>
        <w:rPr>
          <w:sz w:val="28"/>
          <w:szCs w:val="28"/>
        </w:rPr>
        <w:sectPr w:rsidR="00C96492" w:rsidSect="003C6CBE">
          <w:pgSz w:w="11906" w:h="16838"/>
          <w:pgMar w:top="1134" w:right="707" w:bottom="1134" w:left="1701" w:header="708" w:footer="708" w:gutter="0"/>
          <w:cols w:space="708"/>
          <w:docGrid w:linePitch="360"/>
        </w:sectPr>
      </w:pPr>
    </w:p>
    <w:p w:rsidR="00C96492" w:rsidRPr="008F30F7" w:rsidRDefault="00C96492" w:rsidP="008F30F7">
      <w:pPr>
        <w:pStyle w:val="1"/>
        <w:spacing w:before="0"/>
        <w:jc w:val="center"/>
        <w:rPr>
          <w:rFonts w:ascii="Times New Roman" w:hAnsi="Times New Roman" w:cs="Times New Roman"/>
          <w:color w:val="auto"/>
        </w:rPr>
      </w:pPr>
      <w:bookmarkStart w:id="63" w:name="_Toc509218345"/>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16</w:t>
      </w:r>
      <w:bookmarkEnd w:id="63"/>
    </w:p>
    <w:p w:rsidR="00CA21BE" w:rsidRPr="008F30F7" w:rsidRDefault="00C96492" w:rsidP="008F30F7">
      <w:pPr>
        <w:pStyle w:val="1"/>
        <w:spacing w:before="0"/>
        <w:jc w:val="center"/>
        <w:rPr>
          <w:rFonts w:ascii="Times New Roman" w:hAnsi="Times New Roman" w:cs="Times New Roman"/>
          <w:color w:val="auto"/>
        </w:rPr>
      </w:pPr>
      <w:bookmarkStart w:id="64" w:name="_Toc509218346"/>
      <w:r w:rsidRPr="008F30F7">
        <w:rPr>
          <w:rFonts w:ascii="Times New Roman" w:hAnsi="Times New Roman" w:cs="Times New Roman"/>
          <w:color w:val="auto"/>
        </w:rPr>
        <w:t xml:space="preserve">Тема: </w:t>
      </w:r>
      <w:r w:rsidR="00CA21BE" w:rsidRPr="008F30F7">
        <w:rPr>
          <w:rFonts w:ascii="Times New Roman" w:hAnsi="Times New Roman" w:cs="Times New Roman"/>
          <w:color w:val="auto"/>
        </w:rPr>
        <w:t>Устройство накопителя на ЖМД</w:t>
      </w:r>
      <w:bookmarkEnd w:id="64"/>
    </w:p>
    <w:p w:rsidR="00C96492" w:rsidRDefault="00C96492" w:rsidP="00CA21BE">
      <w:pPr>
        <w:ind w:firstLine="567"/>
        <w:jc w:val="both"/>
        <w:rPr>
          <w:sz w:val="28"/>
          <w:szCs w:val="28"/>
        </w:rPr>
      </w:pPr>
    </w:p>
    <w:p w:rsidR="00C96492" w:rsidRDefault="00C96492" w:rsidP="00CA21BE">
      <w:pPr>
        <w:ind w:firstLine="567"/>
        <w:jc w:val="both"/>
        <w:rPr>
          <w:spacing w:val="-4"/>
          <w:sz w:val="28"/>
          <w:szCs w:val="28"/>
        </w:rPr>
      </w:pPr>
      <w:r w:rsidRPr="00E979C5">
        <w:rPr>
          <w:b/>
          <w:sz w:val="28"/>
          <w:szCs w:val="28"/>
        </w:rPr>
        <w:t>Цель работы</w:t>
      </w:r>
      <w:r>
        <w:rPr>
          <w:sz w:val="28"/>
          <w:szCs w:val="28"/>
        </w:rPr>
        <w:t xml:space="preserve">: </w:t>
      </w:r>
      <w:r w:rsidR="00E3236A" w:rsidRPr="00E3236A">
        <w:rPr>
          <w:sz w:val="28"/>
          <w:szCs w:val="28"/>
        </w:rPr>
        <w:t>изучить конструктивные особенности и характерные неи</w:t>
      </w:r>
      <w:r w:rsidR="00E3236A" w:rsidRPr="00E3236A">
        <w:rPr>
          <w:sz w:val="28"/>
          <w:szCs w:val="28"/>
        </w:rPr>
        <w:t>с</w:t>
      </w:r>
      <w:r w:rsidR="00E3236A" w:rsidRPr="00E3236A">
        <w:rPr>
          <w:sz w:val="28"/>
          <w:szCs w:val="28"/>
        </w:rPr>
        <w:t>правности накопителей HDD; ознакомиться с правилами подключения и эк</w:t>
      </w:r>
      <w:r w:rsidR="00E3236A" w:rsidRPr="00E3236A">
        <w:rPr>
          <w:sz w:val="28"/>
          <w:szCs w:val="28"/>
        </w:rPr>
        <w:t>с</w:t>
      </w:r>
      <w:r w:rsidR="00E3236A" w:rsidRPr="00E3236A">
        <w:rPr>
          <w:sz w:val="28"/>
          <w:szCs w:val="28"/>
        </w:rPr>
        <w:t>плуатации накопителей HDD.</w:t>
      </w:r>
    </w:p>
    <w:p w:rsidR="00E979C5" w:rsidRDefault="00E979C5" w:rsidP="00CA21BE">
      <w:pPr>
        <w:ind w:firstLine="567"/>
        <w:jc w:val="both"/>
        <w:rPr>
          <w:spacing w:val="-4"/>
          <w:sz w:val="28"/>
          <w:szCs w:val="28"/>
        </w:rPr>
      </w:pPr>
    </w:p>
    <w:p w:rsidR="00C96492" w:rsidRPr="00E979C5" w:rsidRDefault="00E979C5" w:rsidP="00E979C5">
      <w:pPr>
        <w:jc w:val="center"/>
        <w:rPr>
          <w:b/>
          <w:sz w:val="28"/>
          <w:szCs w:val="28"/>
        </w:rPr>
      </w:pPr>
      <w:r w:rsidRPr="00E979C5">
        <w:rPr>
          <w:b/>
          <w:sz w:val="28"/>
          <w:szCs w:val="28"/>
        </w:rPr>
        <w:t>Теоретический материал:</w:t>
      </w:r>
    </w:p>
    <w:p w:rsidR="00CC07C3" w:rsidRPr="007D6E4E" w:rsidRDefault="00CC07C3" w:rsidP="00894A50">
      <w:pPr>
        <w:ind w:firstLine="851"/>
        <w:jc w:val="both"/>
        <w:rPr>
          <w:sz w:val="28"/>
          <w:szCs w:val="28"/>
        </w:rPr>
      </w:pPr>
      <w:r w:rsidRPr="007D6E4E">
        <w:rPr>
          <w:sz w:val="28"/>
          <w:szCs w:val="28"/>
        </w:rPr>
        <w:t>Накопитель на жестком магнитном диске (НЖМД) \ HDD (Hard Disk Drive) \ винчестер (носитель) – материальный объект, способный хранить и</w:t>
      </w:r>
      <w:r w:rsidRPr="007D6E4E">
        <w:rPr>
          <w:sz w:val="28"/>
          <w:szCs w:val="28"/>
        </w:rPr>
        <w:t>н</w:t>
      </w:r>
      <w:r w:rsidRPr="007D6E4E">
        <w:rPr>
          <w:sz w:val="28"/>
          <w:szCs w:val="28"/>
        </w:rPr>
        <w:t>формацию.</w:t>
      </w:r>
    </w:p>
    <w:p w:rsidR="00894A50" w:rsidRPr="007D6E4E" w:rsidRDefault="00894A50" w:rsidP="00894A50">
      <w:pPr>
        <w:ind w:firstLine="851"/>
        <w:jc w:val="both"/>
        <w:rPr>
          <w:sz w:val="28"/>
          <w:szCs w:val="28"/>
        </w:rPr>
      </w:pPr>
      <w:r w:rsidRPr="007D6E4E">
        <w:rPr>
          <w:sz w:val="28"/>
          <w:szCs w:val="28"/>
        </w:rPr>
        <w:t>В</w:t>
      </w:r>
      <w:r w:rsidR="00CC07C3" w:rsidRPr="00CC07C3">
        <w:rPr>
          <w:sz w:val="28"/>
          <w:szCs w:val="28"/>
        </w:rPr>
        <w:t>инчестер содержит набор пластин, представляющих чаще всего м</w:t>
      </w:r>
      <w:r w:rsidR="00CC07C3" w:rsidRPr="00CC07C3">
        <w:rPr>
          <w:sz w:val="28"/>
          <w:szCs w:val="28"/>
        </w:rPr>
        <w:t>е</w:t>
      </w:r>
      <w:r w:rsidR="00CC07C3" w:rsidRPr="00CC07C3">
        <w:rPr>
          <w:sz w:val="28"/>
          <w:szCs w:val="28"/>
        </w:rPr>
        <w:t>таллические диски, покрытые магнитным материалом – платтером (гамма-феррит-оксид, феррит бария, окись хрома…) и соединенные между собой при помощи шпинделя (вала, оси).</w:t>
      </w:r>
    </w:p>
    <w:p w:rsidR="00CC07C3" w:rsidRPr="00CC07C3" w:rsidRDefault="00CC07C3" w:rsidP="00894A50">
      <w:pPr>
        <w:ind w:firstLine="851"/>
        <w:jc w:val="both"/>
        <w:rPr>
          <w:sz w:val="28"/>
          <w:szCs w:val="28"/>
        </w:rPr>
      </w:pPr>
      <w:r w:rsidRPr="00CC07C3">
        <w:rPr>
          <w:sz w:val="28"/>
          <w:szCs w:val="28"/>
        </w:rPr>
        <w:t>Сами диски (толщина примерно 2мм.) изготавливаются из алюминия, латуни, керамики или стекла.</w:t>
      </w:r>
    </w:p>
    <w:p w:rsidR="007D6E4E" w:rsidRPr="007D6E4E" w:rsidRDefault="00CC07C3" w:rsidP="00894A50">
      <w:pPr>
        <w:ind w:firstLine="851"/>
        <w:jc w:val="both"/>
        <w:rPr>
          <w:sz w:val="28"/>
          <w:szCs w:val="28"/>
        </w:rPr>
      </w:pPr>
      <w:r w:rsidRPr="00CC07C3">
        <w:rPr>
          <w:sz w:val="28"/>
          <w:szCs w:val="28"/>
        </w:rPr>
        <w:t xml:space="preserve">Для записи используются обе поверхности дисков. Используется 4-9 </w:t>
      </w:r>
      <w:r w:rsidRPr="007D6E4E">
        <w:rPr>
          <w:bCs/>
          <w:sz w:val="28"/>
          <w:szCs w:val="28"/>
        </w:rPr>
        <w:t>пластин</w:t>
      </w:r>
      <w:r w:rsidRPr="00CC07C3">
        <w:rPr>
          <w:sz w:val="28"/>
          <w:szCs w:val="28"/>
        </w:rPr>
        <w:t>. Вал вращается с высокой постоянной скоростью (3600-7200 обор</w:t>
      </w:r>
      <w:r w:rsidRPr="00CC07C3">
        <w:rPr>
          <w:sz w:val="28"/>
          <w:szCs w:val="28"/>
        </w:rPr>
        <w:t>о</w:t>
      </w:r>
      <w:r w:rsidRPr="00CC07C3">
        <w:rPr>
          <w:sz w:val="28"/>
          <w:szCs w:val="28"/>
        </w:rPr>
        <w:t>тов/мин.)</w:t>
      </w:r>
    </w:p>
    <w:p w:rsidR="007D6E4E" w:rsidRPr="007D6E4E" w:rsidRDefault="00CC07C3" w:rsidP="00894A50">
      <w:pPr>
        <w:ind w:firstLine="851"/>
        <w:jc w:val="both"/>
        <w:rPr>
          <w:sz w:val="28"/>
          <w:szCs w:val="28"/>
        </w:rPr>
      </w:pPr>
      <w:r w:rsidRPr="00CC07C3">
        <w:rPr>
          <w:sz w:val="28"/>
          <w:szCs w:val="28"/>
        </w:rPr>
        <w:t xml:space="preserve">Вращение дисков и радикальное перемещение головок осуществляется с помощью 2-х </w:t>
      </w:r>
      <w:r w:rsidRPr="007D6E4E">
        <w:rPr>
          <w:bCs/>
          <w:sz w:val="28"/>
          <w:szCs w:val="28"/>
        </w:rPr>
        <w:t>электродвигателей</w:t>
      </w:r>
      <w:r w:rsidRPr="00CC07C3">
        <w:rPr>
          <w:sz w:val="28"/>
          <w:szCs w:val="28"/>
        </w:rPr>
        <w:t>.</w:t>
      </w:r>
    </w:p>
    <w:p w:rsidR="00CC07C3" w:rsidRPr="00CC07C3" w:rsidRDefault="00CC07C3" w:rsidP="00894A50">
      <w:pPr>
        <w:ind w:firstLine="851"/>
        <w:jc w:val="both"/>
        <w:rPr>
          <w:sz w:val="28"/>
          <w:szCs w:val="28"/>
        </w:rPr>
      </w:pPr>
      <w:r w:rsidRPr="00CC07C3">
        <w:rPr>
          <w:sz w:val="28"/>
          <w:szCs w:val="28"/>
        </w:rPr>
        <w:t xml:space="preserve">Данные записываются или считываются с помощью </w:t>
      </w:r>
      <w:r w:rsidRPr="007D6E4E">
        <w:rPr>
          <w:bCs/>
          <w:sz w:val="28"/>
          <w:szCs w:val="28"/>
        </w:rPr>
        <w:t>головок зап</w:t>
      </w:r>
      <w:r w:rsidRPr="007D6E4E">
        <w:rPr>
          <w:bCs/>
          <w:sz w:val="28"/>
          <w:szCs w:val="28"/>
        </w:rPr>
        <w:t>и</w:t>
      </w:r>
      <w:r w:rsidRPr="007D6E4E">
        <w:rPr>
          <w:bCs/>
          <w:sz w:val="28"/>
          <w:szCs w:val="28"/>
        </w:rPr>
        <w:t xml:space="preserve">си/чтения </w:t>
      </w:r>
      <w:r w:rsidRPr="00CC07C3">
        <w:rPr>
          <w:sz w:val="28"/>
          <w:szCs w:val="28"/>
        </w:rPr>
        <w:t>по одной на каждую поверхность диска. Количество головок равно количеству рабочих поверхностей всех дисков.</w:t>
      </w:r>
    </w:p>
    <w:p w:rsidR="00CC07C3" w:rsidRPr="00CC07C3" w:rsidRDefault="00CC07C3" w:rsidP="00894A50">
      <w:pPr>
        <w:ind w:firstLine="851"/>
        <w:jc w:val="both"/>
        <w:rPr>
          <w:sz w:val="28"/>
          <w:szCs w:val="28"/>
        </w:rPr>
      </w:pPr>
      <w:r w:rsidRPr="00CC07C3">
        <w:rPr>
          <w:sz w:val="28"/>
          <w:szCs w:val="28"/>
        </w:rPr>
        <w:t xml:space="preserve">Запись информации на диск ведется по строго определенным местам — концентрическим </w:t>
      </w:r>
      <w:r w:rsidRPr="007D6E4E">
        <w:rPr>
          <w:bCs/>
          <w:sz w:val="28"/>
          <w:szCs w:val="28"/>
        </w:rPr>
        <w:t>дорожкам (трекам)</w:t>
      </w:r>
      <w:r w:rsidRPr="00CC07C3">
        <w:rPr>
          <w:sz w:val="28"/>
          <w:szCs w:val="28"/>
        </w:rPr>
        <w:t xml:space="preserve">. Дорожки делятся на </w:t>
      </w:r>
      <w:r w:rsidRPr="007D6E4E">
        <w:rPr>
          <w:bCs/>
          <w:sz w:val="28"/>
          <w:szCs w:val="28"/>
        </w:rPr>
        <w:t xml:space="preserve">сектора. </w:t>
      </w:r>
      <w:r w:rsidRPr="00CC07C3">
        <w:rPr>
          <w:sz w:val="28"/>
          <w:szCs w:val="28"/>
        </w:rPr>
        <w:t>В одном секторе 512 байт информации.</w:t>
      </w:r>
    </w:p>
    <w:p w:rsidR="00CC07C3" w:rsidRPr="00CC07C3" w:rsidRDefault="00CC07C3" w:rsidP="00894A50">
      <w:pPr>
        <w:ind w:firstLine="851"/>
        <w:jc w:val="both"/>
        <w:rPr>
          <w:sz w:val="28"/>
          <w:szCs w:val="28"/>
        </w:rPr>
      </w:pPr>
      <w:r w:rsidRPr="00CC07C3">
        <w:rPr>
          <w:sz w:val="28"/>
          <w:szCs w:val="28"/>
        </w:rPr>
        <w:t xml:space="preserve">Обмен данными между ОЗУ и НМД осуществляется последовательно целым числом (кластером). </w:t>
      </w:r>
      <w:r w:rsidRPr="007D6E4E">
        <w:rPr>
          <w:bCs/>
          <w:sz w:val="28"/>
          <w:szCs w:val="28"/>
        </w:rPr>
        <w:t xml:space="preserve">Кластер </w:t>
      </w:r>
      <w:r w:rsidRPr="00CC07C3">
        <w:rPr>
          <w:sz w:val="28"/>
          <w:szCs w:val="28"/>
        </w:rPr>
        <w:t>- цепочки последовательных секторов (1,2,3,4,…)</w:t>
      </w:r>
    </w:p>
    <w:p w:rsidR="007D6E4E" w:rsidRPr="007D6E4E" w:rsidRDefault="00CC07C3" w:rsidP="00894A50">
      <w:pPr>
        <w:ind w:firstLine="851"/>
        <w:jc w:val="both"/>
        <w:rPr>
          <w:sz w:val="28"/>
          <w:szCs w:val="28"/>
        </w:rPr>
      </w:pPr>
      <w:r w:rsidRPr="00CC07C3">
        <w:rPr>
          <w:sz w:val="28"/>
          <w:szCs w:val="28"/>
        </w:rPr>
        <w:t xml:space="preserve">Специальный </w:t>
      </w:r>
      <w:r w:rsidRPr="007D6E4E">
        <w:rPr>
          <w:bCs/>
          <w:sz w:val="28"/>
          <w:szCs w:val="28"/>
        </w:rPr>
        <w:t>двигатель</w:t>
      </w:r>
      <w:r w:rsidRPr="00CC07C3">
        <w:rPr>
          <w:sz w:val="28"/>
          <w:szCs w:val="28"/>
        </w:rPr>
        <w:t xml:space="preserve"> с помощью кронштейна позиционирует голо</w:t>
      </w:r>
      <w:r w:rsidRPr="00CC07C3">
        <w:rPr>
          <w:sz w:val="28"/>
          <w:szCs w:val="28"/>
        </w:rPr>
        <w:t>в</w:t>
      </w:r>
      <w:r w:rsidRPr="00CC07C3">
        <w:rPr>
          <w:sz w:val="28"/>
          <w:szCs w:val="28"/>
        </w:rPr>
        <w:t>ку чтения/записи над заданной дорожкой (перемещает ее в радиальном направлении).</w:t>
      </w:r>
    </w:p>
    <w:p w:rsidR="00CC07C3" w:rsidRPr="00CC07C3" w:rsidRDefault="00CC07C3" w:rsidP="00894A50">
      <w:pPr>
        <w:ind w:firstLine="851"/>
        <w:jc w:val="both"/>
        <w:rPr>
          <w:sz w:val="28"/>
          <w:szCs w:val="28"/>
        </w:rPr>
      </w:pPr>
      <w:r w:rsidRPr="00CC07C3">
        <w:rPr>
          <w:sz w:val="28"/>
          <w:szCs w:val="28"/>
        </w:rPr>
        <w:t>При повороте диска головка располагается над нужным сектором. Оч</w:t>
      </w:r>
      <w:r w:rsidRPr="00CC07C3">
        <w:rPr>
          <w:sz w:val="28"/>
          <w:szCs w:val="28"/>
        </w:rPr>
        <w:t>е</w:t>
      </w:r>
      <w:r w:rsidRPr="00CC07C3">
        <w:rPr>
          <w:sz w:val="28"/>
          <w:szCs w:val="28"/>
        </w:rPr>
        <w:t>видно, что все головки перемещаются одновременно и считывают инфоголо</w:t>
      </w:r>
      <w:r w:rsidRPr="00CC07C3">
        <w:rPr>
          <w:sz w:val="28"/>
          <w:szCs w:val="28"/>
        </w:rPr>
        <w:t>в</w:t>
      </w:r>
      <w:r w:rsidRPr="00CC07C3">
        <w:rPr>
          <w:sz w:val="28"/>
          <w:szCs w:val="28"/>
        </w:rPr>
        <w:t>ки перемещаются одновременно и считывают информацию с одинаковых д</w:t>
      </w:r>
      <w:r w:rsidRPr="00CC07C3">
        <w:rPr>
          <w:sz w:val="28"/>
          <w:szCs w:val="28"/>
        </w:rPr>
        <w:t>о</w:t>
      </w:r>
      <w:r w:rsidRPr="00CC07C3">
        <w:rPr>
          <w:sz w:val="28"/>
          <w:szCs w:val="28"/>
        </w:rPr>
        <w:t>рожек разныхрмацию с одинаковых дорожек разных дисков.</w:t>
      </w:r>
    </w:p>
    <w:p w:rsidR="007D6E4E" w:rsidRPr="007D6E4E" w:rsidRDefault="00CC07C3" w:rsidP="00894A50">
      <w:pPr>
        <w:ind w:firstLine="851"/>
        <w:jc w:val="both"/>
        <w:rPr>
          <w:sz w:val="28"/>
          <w:szCs w:val="28"/>
        </w:rPr>
      </w:pPr>
      <w:r w:rsidRPr="00CC07C3">
        <w:rPr>
          <w:sz w:val="28"/>
          <w:szCs w:val="28"/>
        </w:rPr>
        <w:t xml:space="preserve">Дорожки винчестера с одинаковым порядковым номером на разных дисках винчестера называется </w:t>
      </w:r>
      <w:r w:rsidRPr="007D6E4E">
        <w:rPr>
          <w:bCs/>
          <w:sz w:val="28"/>
          <w:szCs w:val="28"/>
        </w:rPr>
        <w:t>цилиндром</w:t>
      </w:r>
      <w:r w:rsidRPr="00CC07C3">
        <w:rPr>
          <w:sz w:val="28"/>
          <w:szCs w:val="28"/>
        </w:rPr>
        <w:t>.</w:t>
      </w:r>
    </w:p>
    <w:p w:rsidR="00CC07C3" w:rsidRPr="00CC07C3" w:rsidRDefault="00CC07C3" w:rsidP="00894A50">
      <w:pPr>
        <w:ind w:firstLine="851"/>
        <w:jc w:val="both"/>
        <w:rPr>
          <w:sz w:val="28"/>
          <w:szCs w:val="28"/>
        </w:rPr>
      </w:pPr>
      <w:r w:rsidRPr="00CC07C3">
        <w:rPr>
          <w:sz w:val="28"/>
          <w:szCs w:val="28"/>
        </w:rPr>
        <w:t>Головки чтения записи перемещаются в вдоль поверхности платтера. Чем ближе к поверхности диска находится головка при этом не касаясь ее, тем выше допустимая плотность записи.</w:t>
      </w:r>
    </w:p>
    <w:p w:rsidR="00CC07C3" w:rsidRPr="00CC07C3" w:rsidRDefault="00CC07C3" w:rsidP="00894A50">
      <w:pPr>
        <w:ind w:firstLine="851"/>
        <w:jc w:val="both"/>
        <w:rPr>
          <w:sz w:val="28"/>
          <w:szCs w:val="28"/>
        </w:rPr>
      </w:pPr>
      <w:r w:rsidRPr="007D6E4E">
        <w:rPr>
          <w:noProof/>
          <w:sz w:val="28"/>
          <w:szCs w:val="28"/>
        </w:rPr>
        <w:lastRenderedPageBreak/>
        <w:drawing>
          <wp:inline distT="0" distB="0" distL="0" distR="0">
            <wp:extent cx="4762500" cy="2495550"/>
            <wp:effectExtent l="19050" t="0" r="0" b="0"/>
            <wp:docPr id="22" name="Рисунок 1" descr="http://komputercnulja.ru/wp-content/uploads/2012/03/hdd_stru-1024x669.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putercnulja.ru/wp-content/uploads/2012/03/hdd_stru-1024x669.jpg">
                      <a:hlinkClick r:id="rId124"/>
                    </pic:cNvPr>
                    <pic:cNvPicPr>
                      <a:picLocks noChangeAspect="1" noChangeArrowheads="1"/>
                    </pic:cNvPicPr>
                  </pic:nvPicPr>
                  <pic:blipFill>
                    <a:blip r:embed="rId125" cstate="print"/>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E3236A" w:rsidRPr="007D6E4E" w:rsidRDefault="00E3236A" w:rsidP="00894A50">
      <w:pPr>
        <w:ind w:firstLine="851"/>
        <w:jc w:val="both"/>
        <w:rPr>
          <w:sz w:val="28"/>
          <w:szCs w:val="28"/>
        </w:rPr>
      </w:pPr>
      <w:r w:rsidRPr="007D6E4E">
        <w:rPr>
          <w:sz w:val="28"/>
          <w:szCs w:val="28"/>
        </w:rPr>
        <w:t xml:space="preserve">Устранение неисправности жесткого диска </w:t>
      </w:r>
      <w:r w:rsidR="007D6E4E" w:rsidRPr="007D6E4E">
        <w:rPr>
          <w:sz w:val="28"/>
          <w:szCs w:val="28"/>
        </w:rPr>
        <w:t>-</w:t>
      </w:r>
      <w:r w:rsidRPr="007D6E4E">
        <w:rPr>
          <w:sz w:val="28"/>
          <w:szCs w:val="28"/>
        </w:rPr>
        <w:t xml:space="preserve"> достаточно серьезное з</w:t>
      </w:r>
      <w:r w:rsidRPr="007D6E4E">
        <w:rPr>
          <w:sz w:val="28"/>
          <w:szCs w:val="28"/>
        </w:rPr>
        <w:t>а</w:t>
      </w:r>
      <w:r w:rsidRPr="007D6E4E">
        <w:rPr>
          <w:sz w:val="28"/>
          <w:szCs w:val="28"/>
        </w:rPr>
        <w:t>нятие, которое не всегда заканчивается полным успехом. Дело усложняется еще и тем, что в большинстве случаев на жестком диске записаны важные данные, которые, чаще всего, не были в нужный момент скопированы на внешний носитель информации.</w:t>
      </w:r>
    </w:p>
    <w:p w:rsidR="00E3236A" w:rsidRPr="007D6E4E" w:rsidRDefault="00E3236A" w:rsidP="00894A50">
      <w:pPr>
        <w:ind w:firstLine="851"/>
        <w:jc w:val="both"/>
        <w:rPr>
          <w:sz w:val="28"/>
          <w:szCs w:val="28"/>
        </w:rPr>
      </w:pPr>
      <w:r w:rsidRPr="007D6E4E">
        <w:rPr>
          <w:sz w:val="28"/>
          <w:szCs w:val="28"/>
        </w:rPr>
        <w:t>Неисправности жесткого диска могут быть следующих видов: логич</w:t>
      </w:r>
      <w:r w:rsidRPr="007D6E4E">
        <w:rPr>
          <w:sz w:val="28"/>
          <w:szCs w:val="28"/>
        </w:rPr>
        <w:t>е</w:t>
      </w:r>
      <w:r w:rsidRPr="007D6E4E">
        <w:rPr>
          <w:sz w:val="28"/>
          <w:szCs w:val="28"/>
        </w:rPr>
        <w:t>ская неисправность; неисправность контроллера жесткого диска; потеря или разрушение служебной информации; физическая неисправность.</w:t>
      </w:r>
    </w:p>
    <w:p w:rsidR="00E3236A" w:rsidRPr="007D6E4E" w:rsidRDefault="00E3236A" w:rsidP="00894A50">
      <w:pPr>
        <w:ind w:firstLine="851"/>
        <w:jc w:val="both"/>
        <w:rPr>
          <w:sz w:val="28"/>
          <w:szCs w:val="28"/>
        </w:rPr>
      </w:pPr>
      <w:r w:rsidRPr="007D6E4E">
        <w:rPr>
          <w:sz w:val="28"/>
          <w:szCs w:val="28"/>
        </w:rPr>
        <w:t>При логической неисправности загрузка операционной системы с жесткого диска невозможна, а при подключении его в качестве вторичного не отображается содержимое логических дисков или сами диски. Самое интере</w:t>
      </w:r>
      <w:r w:rsidRPr="007D6E4E">
        <w:rPr>
          <w:sz w:val="28"/>
          <w:szCs w:val="28"/>
        </w:rPr>
        <w:t>с</w:t>
      </w:r>
      <w:r w:rsidRPr="007D6E4E">
        <w:rPr>
          <w:sz w:val="28"/>
          <w:szCs w:val="28"/>
        </w:rPr>
        <w:t>ное, что такой винчестер корректно распознается в BIOS и при проверке не выявляется никаких физических повреждений диска. Такой диск нельзя и</w:t>
      </w:r>
      <w:r w:rsidRPr="007D6E4E">
        <w:rPr>
          <w:sz w:val="28"/>
          <w:szCs w:val="28"/>
        </w:rPr>
        <w:t>с</w:t>
      </w:r>
      <w:r w:rsidRPr="007D6E4E">
        <w:rPr>
          <w:sz w:val="28"/>
          <w:szCs w:val="28"/>
        </w:rPr>
        <w:t xml:space="preserve">править проверочными утилитами вроде ScanDisk. Мало того, использовать такие утилиты крайне не рекомендуется, поскольку в процессе проверки они могут записывать на жесткий диск какие-либо данные, что может привести к потере важной информации. Логическую неисправность можно устранить </w:t>
      </w:r>
      <w:r w:rsidRPr="007D6E4E">
        <w:rPr>
          <w:bCs/>
          <w:iCs/>
          <w:sz w:val="28"/>
          <w:szCs w:val="28"/>
        </w:rPr>
        <w:t>только с помощью специализированных утилит</w:t>
      </w:r>
      <w:r w:rsidRPr="007D6E4E">
        <w:rPr>
          <w:sz w:val="28"/>
          <w:szCs w:val="28"/>
        </w:rPr>
        <w:t>, которые на низком уровне восстанавливают разделы и файловую структуру винчестера. Следует помнить о том, что любое вмешательство в структуру диска может привести к потере информации. К такому эффекту могут привести встроенные в жесткий диск средства диагностики, например технология S.M.A.R.T., или переназначение диска. Чтобы избежать этого, при первых признаках неисправности диска эти средства диагностики нужно отключить.</w:t>
      </w:r>
    </w:p>
    <w:p w:rsidR="00E3236A" w:rsidRPr="007D6E4E" w:rsidRDefault="00E3236A" w:rsidP="00894A50">
      <w:pPr>
        <w:ind w:firstLine="851"/>
        <w:jc w:val="both"/>
        <w:rPr>
          <w:sz w:val="28"/>
          <w:szCs w:val="28"/>
        </w:rPr>
      </w:pPr>
      <w:r w:rsidRPr="007D6E4E">
        <w:rPr>
          <w:bCs/>
          <w:sz w:val="28"/>
          <w:szCs w:val="28"/>
        </w:rPr>
        <w:t>Неисправность контроллера жесткого диска</w:t>
      </w:r>
      <w:r w:rsidR="00E121BA">
        <w:rPr>
          <w:bCs/>
          <w:sz w:val="28"/>
          <w:szCs w:val="28"/>
        </w:rPr>
        <w:t xml:space="preserve">. </w:t>
      </w:r>
      <w:r w:rsidRPr="007D6E4E">
        <w:rPr>
          <w:sz w:val="28"/>
          <w:szCs w:val="28"/>
        </w:rPr>
        <w:t>К данному виду относятся неисправности, связанные с физическими повреждениями компонентов ко</w:t>
      </w:r>
      <w:r w:rsidRPr="007D6E4E">
        <w:rPr>
          <w:sz w:val="28"/>
          <w:szCs w:val="28"/>
        </w:rPr>
        <w:t>н</w:t>
      </w:r>
      <w:r w:rsidRPr="007D6E4E">
        <w:rPr>
          <w:sz w:val="28"/>
          <w:szCs w:val="28"/>
        </w:rPr>
        <w:t>троллера диска: перегоревшими микросхемами, поврежденными головками, оторванным интерфейсным кабелем и т. п.</w:t>
      </w:r>
    </w:p>
    <w:p w:rsidR="00E3236A" w:rsidRPr="007D6E4E" w:rsidRDefault="00E3236A" w:rsidP="00894A50">
      <w:pPr>
        <w:ind w:firstLine="851"/>
        <w:jc w:val="both"/>
        <w:rPr>
          <w:sz w:val="28"/>
          <w:szCs w:val="28"/>
        </w:rPr>
      </w:pPr>
      <w:r w:rsidRPr="007D6E4E">
        <w:rPr>
          <w:sz w:val="28"/>
          <w:szCs w:val="28"/>
        </w:rPr>
        <w:t>Существует два варианта определения таких неисправностей.</w:t>
      </w:r>
    </w:p>
    <w:p w:rsidR="00E3236A" w:rsidRPr="007D6E4E" w:rsidRDefault="00E3236A" w:rsidP="00894A50">
      <w:pPr>
        <w:ind w:firstLine="851"/>
        <w:jc w:val="both"/>
        <w:rPr>
          <w:sz w:val="28"/>
          <w:szCs w:val="28"/>
        </w:rPr>
      </w:pPr>
      <w:r w:rsidRPr="007D6E4E">
        <w:rPr>
          <w:sz w:val="28"/>
          <w:szCs w:val="28"/>
        </w:rPr>
        <w:t>Первый из них — самый простой, когда признаки разрушения комп</w:t>
      </w:r>
      <w:r w:rsidRPr="007D6E4E">
        <w:rPr>
          <w:sz w:val="28"/>
          <w:szCs w:val="28"/>
        </w:rPr>
        <w:t>о</w:t>
      </w:r>
      <w:r w:rsidRPr="007D6E4E">
        <w:rPr>
          <w:sz w:val="28"/>
          <w:szCs w:val="28"/>
        </w:rPr>
        <w:t>нентов контроллера, например дыры на микросхемах, выявляют при внешнем осмотре. В этом случае перед началом каких-либо действий следует заменить сгоревшие компоненты.</w:t>
      </w:r>
    </w:p>
    <w:p w:rsidR="00E3236A" w:rsidRPr="007D6E4E" w:rsidRDefault="00E3236A" w:rsidP="00894A50">
      <w:pPr>
        <w:ind w:firstLine="851"/>
        <w:jc w:val="both"/>
        <w:rPr>
          <w:sz w:val="28"/>
          <w:szCs w:val="28"/>
        </w:rPr>
      </w:pPr>
      <w:r w:rsidRPr="007D6E4E">
        <w:rPr>
          <w:sz w:val="28"/>
          <w:szCs w:val="28"/>
        </w:rPr>
        <w:lastRenderedPageBreak/>
        <w:t>Второй вариант, соответственно, самый сложный: когда видимых пр</w:t>
      </w:r>
      <w:r w:rsidRPr="007D6E4E">
        <w:rPr>
          <w:sz w:val="28"/>
          <w:szCs w:val="28"/>
        </w:rPr>
        <w:t>и</w:t>
      </w:r>
      <w:r w:rsidRPr="007D6E4E">
        <w:rPr>
          <w:sz w:val="28"/>
          <w:szCs w:val="28"/>
        </w:rPr>
        <w:t>знаков повреждения нет, однако жесткий диск ведет себя нестандартно. Ра</w:t>
      </w:r>
      <w:r w:rsidRPr="007D6E4E">
        <w:rPr>
          <w:sz w:val="28"/>
          <w:szCs w:val="28"/>
        </w:rPr>
        <w:t>с</w:t>
      </w:r>
      <w:r w:rsidRPr="007D6E4E">
        <w:rPr>
          <w:sz w:val="28"/>
          <w:szCs w:val="28"/>
        </w:rPr>
        <w:t>смотрим некоторые ситуации.</w:t>
      </w:r>
    </w:p>
    <w:p w:rsidR="00E3236A" w:rsidRPr="007D6E4E" w:rsidRDefault="00E3236A" w:rsidP="00894A50">
      <w:pPr>
        <w:ind w:firstLine="851"/>
        <w:jc w:val="both"/>
        <w:rPr>
          <w:sz w:val="28"/>
          <w:szCs w:val="28"/>
        </w:rPr>
      </w:pPr>
      <w:r w:rsidRPr="007D6E4E">
        <w:rPr>
          <w:sz w:val="28"/>
          <w:szCs w:val="28"/>
        </w:rPr>
        <w:t xml:space="preserve">- </w:t>
      </w:r>
      <w:r w:rsidRPr="007D6E4E">
        <w:rPr>
          <w:bCs/>
          <w:iCs/>
          <w:sz w:val="28"/>
          <w:szCs w:val="28"/>
        </w:rPr>
        <w:t>Двигатель</w:t>
      </w:r>
      <w:r w:rsidRPr="007D6E4E">
        <w:rPr>
          <w:iCs/>
          <w:sz w:val="28"/>
          <w:szCs w:val="28"/>
        </w:rPr>
        <w:t xml:space="preserve"> </w:t>
      </w:r>
      <w:r w:rsidRPr="007D6E4E">
        <w:rPr>
          <w:bCs/>
          <w:iCs/>
          <w:sz w:val="28"/>
          <w:szCs w:val="28"/>
        </w:rPr>
        <w:t>не раскручивается, никаких звуков не слышно</w:t>
      </w:r>
      <w:r w:rsidRPr="007D6E4E">
        <w:rPr>
          <w:sz w:val="28"/>
          <w:szCs w:val="28"/>
        </w:rPr>
        <w:t>. Возможные причины - заклинило шпиндельный двигатель или головки чтения/записи "прилипли" к поверхности диска.</w:t>
      </w:r>
    </w:p>
    <w:p w:rsidR="00E3236A" w:rsidRPr="007D6E4E" w:rsidRDefault="00E3236A" w:rsidP="00894A50">
      <w:pPr>
        <w:ind w:firstLine="851"/>
        <w:jc w:val="both"/>
        <w:rPr>
          <w:sz w:val="28"/>
          <w:szCs w:val="28"/>
        </w:rPr>
      </w:pPr>
      <w:r w:rsidRPr="007D6E4E">
        <w:rPr>
          <w:sz w:val="28"/>
          <w:szCs w:val="28"/>
        </w:rPr>
        <w:t>Если попытаться провернуть шпиндель, то это может привести не только к повреждению поверхности диска и, соответственно, пропаже инфо</w:t>
      </w:r>
      <w:r w:rsidRPr="007D6E4E">
        <w:rPr>
          <w:sz w:val="28"/>
          <w:szCs w:val="28"/>
        </w:rPr>
        <w:t>р</w:t>
      </w:r>
      <w:r w:rsidRPr="007D6E4E">
        <w:rPr>
          <w:sz w:val="28"/>
          <w:szCs w:val="28"/>
        </w:rPr>
        <w:t>мации, но и к поломке механизма управления головками и самих головок. В этом случае неисправный винчестер лучше отнести в сервисный центр, где, во-первых, вам точно скажут, подлежит ли жесткий диск ремонту, а во-вторых, перепишут с него всю важную информацию</w:t>
      </w:r>
    </w:p>
    <w:p w:rsidR="00E3236A" w:rsidRPr="007D6E4E" w:rsidRDefault="00E3236A" w:rsidP="00894A50">
      <w:pPr>
        <w:ind w:firstLine="851"/>
        <w:jc w:val="both"/>
        <w:rPr>
          <w:sz w:val="28"/>
          <w:szCs w:val="28"/>
        </w:rPr>
      </w:pPr>
      <w:r w:rsidRPr="007D6E4E">
        <w:rPr>
          <w:sz w:val="28"/>
          <w:szCs w:val="28"/>
        </w:rPr>
        <w:t xml:space="preserve">- </w:t>
      </w:r>
      <w:r w:rsidRPr="007D6E4E">
        <w:rPr>
          <w:bCs/>
          <w:iCs/>
          <w:sz w:val="28"/>
          <w:szCs w:val="28"/>
        </w:rPr>
        <w:t>Двигатель раскручивается, слышен щелчок</w:t>
      </w:r>
      <w:r w:rsidRPr="007D6E4E">
        <w:rPr>
          <w:sz w:val="28"/>
          <w:szCs w:val="28"/>
        </w:rPr>
        <w:t>. Этот щелчок является следствием неудачной распарковки головок. Наиболее вероятная причина данной неисправности - выход из строя генератора шпиндельного двигателя или системы позиционирования головок. Возможно также повреждение к</w:t>
      </w:r>
      <w:r w:rsidRPr="007D6E4E">
        <w:rPr>
          <w:sz w:val="28"/>
          <w:szCs w:val="28"/>
        </w:rPr>
        <w:t>а</w:t>
      </w:r>
      <w:r w:rsidRPr="007D6E4E">
        <w:rPr>
          <w:sz w:val="28"/>
          <w:szCs w:val="28"/>
        </w:rPr>
        <w:t>тушки позиционирования, которая размещена на блоке головок.</w:t>
      </w:r>
    </w:p>
    <w:p w:rsidR="00E3236A" w:rsidRPr="007D6E4E" w:rsidRDefault="00E3236A" w:rsidP="00894A50">
      <w:pPr>
        <w:ind w:firstLine="851"/>
        <w:jc w:val="both"/>
        <w:rPr>
          <w:sz w:val="28"/>
          <w:szCs w:val="28"/>
        </w:rPr>
      </w:pPr>
      <w:r w:rsidRPr="007D6E4E">
        <w:rPr>
          <w:sz w:val="28"/>
          <w:szCs w:val="28"/>
        </w:rPr>
        <w:t xml:space="preserve">- </w:t>
      </w:r>
      <w:r w:rsidRPr="007D6E4E">
        <w:rPr>
          <w:bCs/>
          <w:iCs/>
          <w:sz w:val="28"/>
          <w:szCs w:val="28"/>
        </w:rPr>
        <w:t>Двигатель раскручивается</w:t>
      </w:r>
      <w:r w:rsidRPr="007D6E4E">
        <w:rPr>
          <w:sz w:val="28"/>
          <w:szCs w:val="28"/>
        </w:rPr>
        <w:t xml:space="preserve">, однако </w:t>
      </w:r>
      <w:r w:rsidRPr="007D6E4E">
        <w:rPr>
          <w:bCs/>
          <w:iCs/>
          <w:sz w:val="28"/>
          <w:szCs w:val="28"/>
        </w:rPr>
        <w:t>диск не определяется</w:t>
      </w:r>
      <w:r w:rsidRPr="007D6E4E">
        <w:rPr>
          <w:sz w:val="28"/>
          <w:szCs w:val="28"/>
        </w:rPr>
        <w:t xml:space="preserve"> или </w:t>
      </w:r>
      <w:r w:rsidRPr="007D6E4E">
        <w:rPr>
          <w:bCs/>
          <w:iCs/>
          <w:sz w:val="28"/>
          <w:szCs w:val="28"/>
        </w:rPr>
        <w:t>опред</w:t>
      </w:r>
      <w:r w:rsidRPr="007D6E4E">
        <w:rPr>
          <w:bCs/>
          <w:iCs/>
          <w:sz w:val="28"/>
          <w:szCs w:val="28"/>
        </w:rPr>
        <w:t>е</w:t>
      </w:r>
      <w:r w:rsidRPr="007D6E4E">
        <w:rPr>
          <w:bCs/>
          <w:iCs/>
          <w:sz w:val="28"/>
          <w:szCs w:val="28"/>
        </w:rPr>
        <w:t>ляется неверно</w:t>
      </w:r>
      <w:r w:rsidRPr="007D6E4E">
        <w:rPr>
          <w:sz w:val="28"/>
          <w:szCs w:val="28"/>
        </w:rPr>
        <w:t>. Причиной возникновения такой неисправности может быть выход из строя интерфейсной микросхемы контроллера или механическое п</w:t>
      </w:r>
      <w:r w:rsidRPr="007D6E4E">
        <w:rPr>
          <w:sz w:val="28"/>
          <w:szCs w:val="28"/>
        </w:rPr>
        <w:t>о</w:t>
      </w:r>
      <w:r w:rsidRPr="007D6E4E">
        <w:rPr>
          <w:sz w:val="28"/>
          <w:szCs w:val="28"/>
        </w:rPr>
        <w:t>вреждение контактной группы, к которой подключается шлейф данных (например, согнутый или поломанный металлический вывод).</w:t>
      </w:r>
    </w:p>
    <w:p w:rsidR="00E3236A" w:rsidRPr="007D6E4E" w:rsidRDefault="00E3236A" w:rsidP="00894A50">
      <w:pPr>
        <w:ind w:firstLine="851"/>
        <w:jc w:val="both"/>
        <w:rPr>
          <w:sz w:val="28"/>
          <w:szCs w:val="28"/>
        </w:rPr>
      </w:pPr>
      <w:r w:rsidRPr="007D6E4E">
        <w:rPr>
          <w:sz w:val="28"/>
          <w:szCs w:val="28"/>
        </w:rPr>
        <w:t xml:space="preserve">- Диск раскручивается, слышен </w:t>
      </w:r>
      <w:r w:rsidRPr="007D6E4E">
        <w:rPr>
          <w:bCs/>
          <w:iCs/>
          <w:sz w:val="28"/>
          <w:szCs w:val="28"/>
        </w:rPr>
        <w:t>стук</w:t>
      </w:r>
      <w:r w:rsidRPr="007D6E4E">
        <w:rPr>
          <w:sz w:val="28"/>
          <w:szCs w:val="28"/>
        </w:rPr>
        <w:t>. Данная ситуация может означать очень многое, начиная с неисправной системы позиционирования и заканч</w:t>
      </w:r>
      <w:r w:rsidRPr="007D6E4E">
        <w:rPr>
          <w:sz w:val="28"/>
          <w:szCs w:val="28"/>
        </w:rPr>
        <w:t>и</w:t>
      </w:r>
      <w:r w:rsidRPr="007D6E4E">
        <w:rPr>
          <w:sz w:val="28"/>
          <w:szCs w:val="28"/>
        </w:rPr>
        <w:t>вая повреждением головок. Еще один вариант - сбойные секторы в загрузо</w:t>
      </w:r>
      <w:r w:rsidRPr="007D6E4E">
        <w:rPr>
          <w:sz w:val="28"/>
          <w:szCs w:val="28"/>
        </w:rPr>
        <w:t>ч</w:t>
      </w:r>
      <w:r w:rsidRPr="007D6E4E">
        <w:rPr>
          <w:sz w:val="28"/>
          <w:szCs w:val="28"/>
        </w:rPr>
        <w:t>ной области винчестера. Такую ситуацию вы сможет исправить самостоятел</w:t>
      </w:r>
      <w:r w:rsidRPr="007D6E4E">
        <w:rPr>
          <w:sz w:val="28"/>
          <w:szCs w:val="28"/>
        </w:rPr>
        <w:t>ь</w:t>
      </w:r>
      <w:r w:rsidRPr="007D6E4E">
        <w:rPr>
          <w:sz w:val="28"/>
          <w:szCs w:val="28"/>
        </w:rPr>
        <w:t>но. Определив состояние жесткого диска, подключим шлейф данных. Теперь можно не только услышать издаваемые жестким диском звуки, но и увидеть на экране сообщения об ошибках в ходе работы винчестера. Возможны сл</w:t>
      </w:r>
      <w:r w:rsidRPr="007D6E4E">
        <w:rPr>
          <w:sz w:val="28"/>
          <w:szCs w:val="28"/>
        </w:rPr>
        <w:t>е</w:t>
      </w:r>
      <w:r w:rsidRPr="007D6E4E">
        <w:rPr>
          <w:sz w:val="28"/>
          <w:szCs w:val="28"/>
        </w:rPr>
        <w:t>дующие основные ситуации.</w:t>
      </w:r>
    </w:p>
    <w:p w:rsidR="00E3236A" w:rsidRPr="007D6E4E" w:rsidRDefault="00E3236A" w:rsidP="00894A50">
      <w:pPr>
        <w:ind w:firstLine="851"/>
        <w:jc w:val="both"/>
        <w:rPr>
          <w:sz w:val="28"/>
          <w:szCs w:val="28"/>
        </w:rPr>
      </w:pPr>
      <w:r w:rsidRPr="007D6E4E">
        <w:rPr>
          <w:sz w:val="28"/>
          <w:szCs w:val="28"/>
        </w:rPr>
        <w:t xml:space="preserve">- Появление сообщений типа </w:t>
      </w:r>
      <w:r w:rsidRPr="007D6E4E">
        <w:rPr>
          <w:bCs/>
          <w:sz w:val="28"/>
          <w:szCs w:val="28"/>
        </w:rPr>
        <w:t>Invalid Drive Specification</w:t>
      </w:r>
      <w:r w:rsidRPr="007D6E4E">
        <w:rPr>
          <w:sz w:val="28"/>
          <w:szCs w:val="28"/>
        </w:rPr>
        <w:t>. Такие сообщ</w:t>
      </w:r>
      <w:r w:rsidRPr="007D6E4E">
        <w:rPr>
          <w:sz w:val="28"/>
          <w:szCs w:val="28"/>
        </w:rPr>
        <w:t>е</w:t>
      </w:r>
      <w:r w:rsidRPr="007D6E4E">
        <w:rPr>
          <w:sz w:val="28"/>
          <w:szCs w:val="28"/>
        </w:rPr>
        <w:t>ния означают, что в BIOS записана неверная информация о параметрах уст</w:t>
      </w:r>
      <w:r w:rsidRPr="007D6E4E">
        <w:rPr>
          <w:sz w:val="28"/>
          <w:szCs w:val="28"/>
        </w:rPr>
        <w:t>а</w:t>
      </w:r>
      <w:r w:rsidRPr="007D6E4E">
        <w:rPr>
          <w:sz w:val="28"/>
          <w:szCs w:val="28"/>
        </w:rPr>
        <w:t>новленного винчестера или же он неверно распознается. Последний вариант говорит о разрушении служебной информации или о повреждении головок. Возможна так же поломка контактов интерфейса на плате контроллера или в самом шлейфе данных.</w:t>
      </w:r>
    </w:p>
    <w:p w:rsidR="00E3236A" w:rsidRPr="007D6E4E" w:rsidRDefault="00E3236A" w:rsidP="00894A50">
      <w:pPr>
        <w:ind w:firstLine="851"/>
        <w:jc w:val="both"/>
        <w:rPr>
          <w:sz w:val="28"/>
          <w:szCs w:val="28"/>
        </w:rPr>
      </w:pPr>
      <w:r w:rsidRPr="007D6E4E">
        <w:rPr>
          <w:sz w:val="28"/>
          <w:szCs w:val="28"/>
        </w:rPr>
        <w:t xml:space="preserve">- Появление сообщений типа </w:t>
      </w:r>
      <w:r w:rsidRPr="007D6E4E">
        <w:rPr>
          <w:bCs/>
          <w:sz w:val="28"/>
          <w:szCs w:val="28"/>
        </w:rPr>
        <w:t>Disk Boot Failure</w:t>
      </w:r>
      <w:r w:rsidRPr="007D6E4E">
        <w:rPr>
          <w:sz w:val="28"/>
          <w:szCs w:val="28"/>
        </w:rPr>
        <w:t>. Это однозначно говорит о том, что повреждена MBR (Master Boot Record) — основная загрузочная з</w:t>
      </w:r>
      <w:r w:rsidRPr="007D6E4E">
        <w:rPr>
          <w:sz w:val="28"/>
          <w:szCs w:val="28"/>
        </w:rPr>
        <w:t>а</w:t>
      </w:r>
      <w:r w:rsidRPr="007D6E4E">
        <w:rPr>
          <w:sz w:val="28"/>
          <w:szCs w:val="28"/>
        </w:rPr>
        <w:t>пись.</w:t>
      </w:r>
    </w:p>
    <w:p w:rsidR="00E3236A" w:rsidRPr="007D6E4E" w:rsidRDefault="00E3236A" w:rsidP="00894A50">
      <w:pPr>
        <w:ind w:firstLine="851"/>
        <w:jc w:val="both"/>
        <w:rPr>
          <w:sz w:val="28"/>
          <w:szCs w:val="28"/>
        </w:rPr>
      </w:pPr>
      <w:r w:rsidRPr="007D6E4E">
        <w:rPr>
          <w:sz w:val="28"/>
          <w:szCs w:val="28"/>
        </w:rPr>
        <w:t xml:space="preserve">- Появление сообщений типа </w:t>
      </w:r>
      <w:r w:rsidRPr="007D6E4E">
        <w:rPr>
          <w:bCs/>
          <w:sz w:val="28"/>
          <w:szCs w:val="28"/>
        </w:rPr>
        <w:t>Boot Disk Failed</w:t>
      </w:r>
      <w:r w:rsidRPr="007D6E4E">
        <w:rPr>
          <w:sz w:val="28"/>
          <w:szCs w:val="28"/>
        </w:rPr>
        <w:t>. Самая вероятная прич</w:t>
      </w:r>
      <w:r w:rsidRPr="007D6E4E">
        <w:rPr>
          <w:sz w:val="28"/>
          <w:szCs w:val="28"/>
        </w:rPr>
        <w:t>и</w:t>
      </w:r>
      <w:r w:rsidRPr="007D6E4E">
        <w:rPr>
          <w:sz w:val="28"/>
          <w:szCs w:val="28"/>
        </w:rPr>
        <w:t>на — наличие сбойных секторов на нулевой дорожке, вследствие чего загру</w:t>
      </w:r>
      <w:r w:rsidRPr="007D6E4E">
        <w:rPr>
          <w:sz w:val="28"/>
          <w:szCs w:val="28"/>
        </w:rPr>
        <w:t>з</w:t>
      </w:r>
      <w:r w:rsidRPr="007D6E4E">
        <w:rPr>
          <w:sz w:val="28"/>
          <w:szCs w:val="28"/>
        </w:rPr>
        <w:t>ка с жесткого диска невозможна. ОС нормально распознают жесткий диск, о</w:t>
      </w:r>
      <w:r w:rsidRPr="007D6E4E">
        <w:rPr>
          <w:sz w:val="28"/>
          <w:szCs w:val="28"/>
        </w:rPr>
        <w:t>д</w:t>
      </w:r>
      <w:r w:rsidRPr="007D6E4E">
        <w:rPr>
          <w:sz w:val="28"/>
          <w:szCs w:val="28"/>
        </w:rPr>
        <w:t xml:space="preserve">нако </w:t>
      </w:r>
      <w:r w:rsidRPr="007D6E4E">
        <w:rPr>
          <w:bCs/>
          <w:iCs/>
          <w:sz w:val="28"/>
          <w:szCs w:val="28"/>
        </w:rPr>
        <w:t>не отображает логические</w:t>
      </w:r>
      <w:r w:rsidRPr="007D6E4E">
        <w:rPr>
          <w:sz w:val="28"/>
          <w:szCs w:val="28"/>
        </w:rPr>
        <w:t xml:space="preserve"> диски. Если исключить вариант того, что ви</w:t>
      </w:r>
      <w:r w:rsidRPr="007D6E4E">
        <w:rPr>
          <w:sz w:val="28"/>
          <w:szCs w:val="28"/>
        </w:rPr>
        <w:t>н</w:t>
      </w:r>
      <w:r w:rsidRPr="007D6E4E">
        <w:rPr>
          <w:sz w:val="28"/>
          <w:szCs w:val="28"/>
        </w:rPr>
        <w:t>честер просто не разбит на логические диски, то основной причиной такой н</w:t>
      </w:r>
      <w:r w:rsidRPr="007D6E4E">
        <w:rPr>
          <w:sz w:val="28"/>
          <w:szCs w:val="28"/>
        </w:rPr>
        <w:t>е</w:t>
      </w:r>
      <w:r w:rsidRPr="007D6E4E">
        <w:rPr>
          <w:sz w:val="28"/>
          <w:szCs w:val="28"/>
        </w:rPr>
        <w:t>исправности является наличие сбойных дисков в системной области или ра</w:t>
      </w:r>
      <w:r w:rsidRPr="007D6E4E">
        <w:rPr>
          <w:sz w:val="28"/>
          <w:szCs w:val="28"/>
        </w:rPr>
        <w:t>з</w:t>
      </w:r>
      <w:r w:rsidRPr="007D6E4E">
        <w:rPr>
          <w:sz w:val="28"/>
          <w:szCs w:val="28"/>
        </w:rPr>
        <w:lastRenderedPageBreak/>
        <w:t>рушение файловой системы, содержащей информацию о текущей конфигур</w:t>
      </w:r>
      <w:r w:rsidRPr="007D6E4E">
        <w:rPr>
          <w:sz w:val="28"/>
          <w:szCs w:val="28"/>
        </w:rPr>
        <w:t>а</w:t>
      </w:r>
      <w:r w:rsidRPr="007D6E4E">
        <w:rPr>
          <w:sz w:val="28"/>
          <w:szCs w:val="28"/>
        </w:rPr>
        <w:t>ции дисков. В этом случае следует заново разбить винчестер на логические диски, после чего отформатировать его. Можно также более детально изучить неисправность с помощью низкоуровневых утилит.</w:t>
      </w:r>
    </w:p>
    <w:p w:rsidR="00E3236A" w:rsidRPr="007D6E4E" w:rsidRDefault="00E3236A" w:rsidP="00894A50">
      <w:pPr>
        <w:ind w:firstLine="851"/>
        <w:jc w:val="both"/>
        <w:rPr>
          <w:sz w:val="28"/>
          <w:szCs w:val="28"/>
        </w:rPr>
      </w:pPr>
      <w:r w:rsidRPr="007D6E4E">
        <w:rPr>
          <w:sz w:val="28"/>
          <w:szCs w:val="28"/>
        </w:rPr>
        <w:t xml:space="preserve">- Жесткий диск распознается нормально, однако </w:t>
      </w:r>
      <w:r w:rsidRPr="007D6E4E">
        <w:rPr>
          <w:bCs/>
          <w:iCs/>
          <w:sz w:val="28"/>
          <w:szCs w:val="28"/>
        </w:rPr>
        <w:t>ОС загружается не полностью или не загружается</w:t>
      </w:r>
      <w:r w:rsidRPr="007D6E4E">
        <w:rPr>
          <w:sz w:val="28"/>
          <w:szCs w:val="28"/>
        </w:rPr>
        <w:t xml:space="preserve"> вовсе. Данный факт говорит о том, что область винчестера, в которой записаны файлы операционной системы, содержит сбойные секторы. В данном случае следует обратиться к низкоуровневым ут</w:t>
      </w:r>
      <w:r w:rsidRPr="007D6E4E">
        <w:rPr>
          <w:sz w:val="28"/>
          <w:szCs w:val="28"/>
        </w:rPr>
        <w:t>и</w:t>
      </w:r>
      <w:r w:rsidRPr="007D6E4E">
        <w:rPr>
          <w:sz w:val="28"/>
          <w:szCs w:val="28"/>
        </w:rPr>
        <w:t>литам, которые пометят сбойные секторы и в случае необходимости перепл</w:t>
      </w:r>
      <w:r w:rsidRPr="007D6E4E">
        <w:rPr>
          <w:sz w:val="28"/>
          <w:szCs w:val="28"/>
        </w:rPr>
        <w:t>а</w:t>
      </w:r>
      <w:r w:rsidRPr="007D6E4E">
        <w:rPr>
          <w:sz w:val="28"/>
          <w:szCs w:val="28"/>
        </w:rPr>
        <w:t>нируют винчестер.</w:t>
      </w:r>
    </w:p>
    <w:p w:rsidR="00E3236A" w:rsidRPr="00894A50" w:rsidRDefault="00E3236A" w:rsidP="00894A50">
      <w:pPr>
        <w:ind w:firstLine="851"/>
        <w:jc w:val="both"/>
        <w:rPr>
          <w:b/>
          <w:bCs/>
          <w:sz w:val="28"/>
          <w:szCs w:val="28"/>
        </w:rPr>
      </w:pPr>
    </w:p>
    <w:p w:rsidR="00E3236A" w:rsidRPr="007D6E4E" w:rsidRDefault="00E3236A" w:rsidP="007D6E4E">
      <w:pPr>
        <w:jc w:val="center"/>
        <w:rPr>
          <w:b/>
          <w:sz w:val="28"/>
          <w:szCs w:val="28"/>
        </w:rPr>
      </w:pPr>
      <w:r w:rsidRPr="007D6E4E">
        <w:rPr>
          <w:b/>
          <w:bCs/>
          <w:sz w:val="28"/>
          <w:szCs w:val="28"/>
        </w:rPr>
        <w:t>З</w:t>
      </w:r>
      <w:r w:rsidRPr="007D6E4E">
        <w:rPr>
          <w:b/>
          <w:sz w:val="28"/>
          <w:szCs w:val="28"/>
        </w:rPr>
        <w:t>адания:</w:t>
      </w:r>
    </w:p>
    <w:p w:rsidR="00411ECB" w:rsidRPr="00894A50" w:rsidRDefault="00411ECB" w:rsidP="00B2341D">
      <w:pPr>
        <w:pStyle w:val="ac"/>
        <w:numPr>
          <w:ilvl w:val="4"/>
          <w:numId w:val="25"/>
        </w:numPr>
        <w:ind w:left="0" w:firstLine="851"/>
        <w:jc w:val="both"/>
        <w:rPr>
          <w:sz w:val="28"/>
          <w:szCs w:val="28"/>
        </w:rPr>
      </w:pPr>
      <w:r w:rsidRPr="00894A50">
        <w:rPr>
          <w:sz w:val="28"/>
          <w:szCs w:val="28"/>
        </w:rPr>
        <w:t>В рабочей тетради опишите магнитный принцип записи информ</w:t>
      </w:r>
      <w:r w:rsidRPr="00894A50">
        <w:rPr>
          <w:sz w:val="28"/>
          <w:szCs w:val="28"/>
        </w:rPr>
        <w:t>а</w:t>
      </w:r>
      <w:r w:rsidRPr="00894A50">
        <w:rPr>
          <w:sz w:val="28"/>
          <w:szCs w:val="28"/>
        </w:rPr>
        <w:t>ции</w:t>
      </w:r>
      <w:r w:rsidR="0041115F" w:rsidRPr="00894A50">
        <w:rPr>
          <w:sz w:val="28"/>
          <w:szCs w:val="28"/>
        </w:rPr>
        <w:t>.</w:t>
      </w:r>
    </w:p>
    <w:p w:rsidR="0041115F" w:rsidRPr="00894A50" w:rsidRDefault="00894A50" w:rsidP="00B2341D">
      <w:pPr>
        <w:pStyle w:val="ac"/>
        <w:numPr>
          <w:ilvl w:val="4"/>
          <w:numId w:val="25"/>
        </w:numPr>
        <w:ind w:left="0" w:firstLine="851"/>
        <w:jc w:val="both"/>
        <w:rPr>
          <w:sz w:val="28"/>
          <w:szCs w:val="28"/>
        </w:rPr>
      </w:pPr>
      <w:r w:rsidRPr="00894A50">
        <w:rPr>
          <w:sz w:val="28"/>
          <w:szCs w:val="28"/>
        </w:rPr>
        <w:t>Заполните в рабочей тетради таблицу следующего вида: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9"/>
        <w:gridCol w:w="1542"/>
        <w:gridCol w:w="1398"/>
        <w:gridCol w:w="1256"/>
        <w:gridCol w:w="1566"/>
        <w:gridCol w:w="954"/>
        <w:gridCol w:w="1363"/>
      </w:tblGrid>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jc w:val="center"/>
            </w:pPr>
            <w:r w:rsidRPr="00894A50">
              <w:rPr>
                <w:b/>
                <w:bCs/>
              </w:rPr>
              <w:t xml:space="preserve">Пропускная способность, Мбит/с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jc w:val="center"/>
            </w:pPr>
            <w:r w:rsidRPr="00894A50">
              <w:rPr>
                <w:b/>
                <w:bCs/>
              </w:rPr>
              <w:t xml:space="preserve">Макс.длина кабеля, м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jc w:val="center"/>
            </w:pPr>
            <w:r w:rsidRPr="00894A50">
              <w:rPr>
                <w:b/>
                <w:bCs/>
              </w:rPr>
              <w:t xml:space="preserve">Требуется ли кабель питания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jc w:val="center"/>
            </w:pPr>
            <w:r w:rsidRPr="00894A50">
              <w:rPr>
                <w:b/>
                <w:bCs/>
              </w:rPr>
              <w:t xml:space="preserve">Количество накопителей на канал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jc w:val="center"/>
            </w:pPr>
            <w:r w:rsidRPr="00894A50">
              <w:rPr>
                <w:b/>
                <w:bCs/>
              </w:rPr>
              <w:t xml:space="preserve">Число провод. в кабеле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Default="00894A50" w:rsidP="00894A50">
            <w:pPr>
              <w:jc w:val="center"/>
              <w:rPr>
                <w:b/>
                <w:bCs/>
              </w:rPr>
            </w:pPr>
            <w:r w:rsidRPr="00894A50">
              <w:rPr>
                <w:b/>
                <w:bCs/>
              </w:rPr>
              <w:t xml:space="preserve">Другие </w:t>
            </w:r>
          </w:p>
          <w:p w:rsidR="00894A50" w:rsidRPr="00894A50" w:rsidRDefault="00894A50" w:rsidP="00894A50">
            <w:pPr>
              <w:jc w:val="center"/>
            </w:pPr>
            <w:r w:rsidRPr="00894A50">
              <w:rPr>
                <w:b/>
                <w:bCs/>
              </w:rPr>
              <w:t xml:space="preserve">особенности </w:t>
            </w: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Ultra-320 SCSI</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UltraATA/133</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SATA/300</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USB 2.0</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eSATA</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FireWire/400</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FireWire/800</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r w:rsidR="00894A50" w:rsidRPr="00894A50" w:rsidTr="00894A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r w:rsidRPr="00894A50">
              <w:t>SAS</w:t>
            </w: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vAlign w:val="center"/>
            <w:hideMark/>
          </w:tcPr>
          <w:p w:rsidR="00894A50" w:rsidRPr="00894A50" w:rsidRDefault="00894A50" w:rsidP="00894A50">
            <w:pPr>
              <w:spacing w:before="100" w:beforeAutospacing="1" w:after="100" w:afterAutospacing="1"/>
            </w:pPr>
          </w:p>
        </w:tc>
      </w:tr>
    </w:tbl>
    <w:p w:rsidR="0041115F" w:rsidRPr="007D6E4E" w:rsidRDefault="00411ECB" w:rsidP="00B2341D">
      <w:pPr>
        <w:pStyle w:val="ac"/>
        <w:numPr>
          <w:ilvl w:val="4"/>
          <w:numId w:val="25"/>
        </w:numPr>
        <w:ind w:left="0" w:firstLine="851"/>
        <w:jc w:val="both"/>
        <w:rPr>
          <w:sz w:val="28"/>
          <w:szCs w:val="28"/>
        </w:rPr>
      </w:pPr>
      <w:r w:rsidRPr="007D6E4E">
        <w:rPr>
          <w:sz w:val="28"/>
          <w:szCs w:val="28"/>
        </w:rPr>
        <w:t xml:space="preserve"> </w:t>
      </w:r>
      <w:r w:rsidR="00256BCF" w:rsidRPr="007D6E4E">
        <w:rPr>
          <w:sz w:val="28"/>
          <w:szCs w:val="28"/>
        </w:rPr>
        <w:t>Рассмотрите процессы физического и логического форматиров</w:t>
      </w:r>
      <w:r w:rsidR="00256BCF" w:rsidRPr="007D6E4E">
        <w:rPr>
          <w:sz w:val="28"/>
          <w:szCs w:val="28"/>
        </w:rPr>
        <w:t>а</w:t>
      </w:r>
      <w:r w:rsidR="00256BCF" w:rsidRPr="007D6E4E">
        <w:rPr>
          <w:sz w:val="28"/>
          <w:szCs w:val="28"/>
        </w:rPr>
        <w:t>ния дисков.</w:t>
      </w:r>
    </w:p>
    <w:p w:rsidR="00E3236A" w:rsidRPr="007D6E4E" w:rsidRDefault="00E3236A" w:rsidP="00B2341D">
      <w:pPr>
        <w:pStyle w:val="ac"/>
        <w:numPr>
          <w:ilvl w:val="4"/>
          <w:numId w:val="25"/>
        </w:numPr>
        <w:ind w:left="0" w:firstLine="851"/>
        <w:jc w:val="both"/>
        <w:rPr>
          <w:sz w:val="28"/>
          <w:szCs w:val="28"/>
        </w:rPr>
      </w:pPr>
      <w:r w:rsidRPr="007D6E4E">
        <w:rPr>
          <w:sz w:val="28"/>
          <w:szCs w:val="28"/>
        </w:rPr>
        <w:t>В рабочей тетради опишите процесс профилактики HDD: </w:t>
      </w:r>
    </w:p>
    <w:p w:rsidR="00E3236A" w:rsidRPr="007D6E4E" w:rsidRDefault="00E3236A" w:rsidP="007D6E4E">
      <w:pPr>
        <w:ind w:firstLine="851"/>
        <w:jc w:val="both"/>
        <w:rPr>
          <w:sz w:val="28"/>
          <w:szCs w:val="28"/>
        </w:rPr>
      </w:pPr>
      <w:r w:rsidRPr="007D6E4E">
        <w:rPr>
          <w:b/>
          <w:bCs/>
          <w:sz w:val="28"/>
          <w:szCs w:val="28"/>
        </w:rPr>
        <w:t>-</w:t>
      </w:r>
      <w:r w:rsidRPr="007D6E4E">
        <w:rPr>
          <w:sz w:val="28"/>
          <w:szCs w:val="28"/>
        </w:rPr>
        <w:t xml:space="preserve"> Проверка логического и физического состояния диска </w:t>
      </w:r>
    </w:p>
    <w:p w:rsidR="00E3236A" w:rsidRPr="007D6E4E" w:rsidRDefault="00E3236A" w:rsidP="007D6E4E">
      <w:pPr>
        <w:ind w:firstLine="851"/>
        <w:jc w:val="both"/>
        <w:rPr>
          <w:sz w:val="28"/>
          <w:szCs w:val="28"/>
        </w:rPr>
      </w:pPr>
      <w:r w:rsidRPr="007D6E4E">
        <w:rPr>
          <w:sz w:val="28"/>
          <w:szCs w:val="28"/>
        </w:rPr>
        <w:t xml:space="preserve">- Дефрагментация файлов </w:t>
      </w:r>
    </w:p>
    <w:p w:rsidR="00E3236A" w:rsidRPr="007D6E4E" w:rsidRDefault="00E3236A" w:rsidP="007D6E4E">
      <w:pPr>
        <w:ind w:firstLine="851"/>
        <w:jc w:val="both"/>
        <w:rPr>
          <w:sz w:val="28"/>
          <w:szCs w:val="28"/>
        </w:rPr>
      </w:pPr>
      <w:r w:rsidRPr="007D6E4E">
        <w:rPr>
          <w:sz w:val="28"/>
          <w:szCs w:val="28"/>
        </w:rPr>
        <w:t>- На</w:t>
      </w:r>
      <w:r w:rsidR="0020108F" w:rsidRPr="007D6E4E">
        <w:rPr>
          <w:sz w:val="28"/>
          <w:szCs w:val="28"/>
        </w:rPr>
        <w:t>блюдение за температурой диска</w:t>
      </w:r>
    </w:p>
    <w:p w:rsidR="00E3236A" w:rsidRPr="007D6E4E" w:rsidRDefault="00E3236A" w:rsidP="007D6E4E">
      <w:pPr>
        <w:ind w:firstLine="851"/>
        <w:jc w:val="both"/>
        <w:rPr>
          <w:b/>
          <w:bCs/>
          <w:sz w:val="28"/>
          <w:szCs w:val="28"/>
        </w:rPr>
      </w:pPr>
    </w:p>
    <w:p w:rsidR="00E3236A" w:rsidRPr="007D6E4E" w:rsidRDefault="00E3236A" w:rsidP="007D6E4E">
      <w:pPr>
        <w:ind w:firstLine="851"/>
        <w:jc w:val="both"/>
        <w:rPr>
          <w:sz w:val="28"/>
          <w:szCs w:val="28"/>
        </w:rPr>
      </w:pPr>
      <w:r w:rsidRPr="007D6E4E">
        <w:rPr>
          <w:b/>
          <w:bCs/>
          <w:sz w:val="28"/>
          <w:szCs w:val="28"/>
        </w:rPr>
        <w:t>Контрольные вопросы</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Назовите основные компоненты HDD и их назначение.</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Отличие способа записи информации в HDD и FDD.</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Среднее время доступа в накопителях, единицы его измерения.</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Чем определяется надёжность HDD?</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Что определяет быстродействие HDD?</w:t>
      </w:r>
    </w:p>
    <w:p w:rsidR="00E3236A" w:rsidRPr="007D6E4E" w:rsidRDefault="00E3236A" w:rsidP="00B2341D">
      <w:pPr>
        <w:numPr>
          <w:ilvl w:val="0"/>
          <w:numId w:val="26"/>
        </w:numPr>
        <w:tabs>
          <w:tab w:val="clear" w:pos="720"/>
        </w:tabs>
        <w:ind w:left="0" w:firstLine="851"/>
        <w:jc w:val="both"/>
        <w:rPr>
          <w:sz w:val="28"/>
          <w:szCs w:val="28"/>
        </w:rPr>
      </w:pPr>
      <w:r w:rsidRPr="007D6E4E">
        <w:rPr>
          <w:sz w:val="28"/>
          <w:szCs w:val="28"/>
        </w:rPr>
        <w:t>Назовите интерфейсы подключения HDD (внутренних и внешних).</w:t>
      </w:r>
    </w:p>
    <w:p w:rsidR="00E121BA" w:rsidRDefault="00E3236A" w:rsidP="00B2341D">
      <w:pPr>
        <w:numPr>
          <w:ilvl w:val="0"/>
          <w:numId w:val="26"/>
        </w:numPr>
        <w:tabs>
          <w:tab w:val="clear" w:pos="720"/>
        </w:tabs>
        <w:ind w:left="0" w:firstLine="851"/>
        <w:jc w:val="both"/>
        <w:rPr>
          <w:sz w:val="28"/>
          <w:szCs w:val="28"/>
        </w:rPr>
      </w:pPr>
      <w:r w:rsidRPr="007D6E4E">
        <w:rPr>
          <w:sz w:val="28"/>
          <w:szCs w:val="28"/>
        </w:rPr>
        <w:t>Назовите виды неисправностей HDD.</w:t>
      </w:r>
    </w:p>
    <w:p w:rsidR="00E121BA" w:rsidRDefault="00E121BA" w:rsidP="00090BF0">
      <w:pPr>
        <w:ind w:left="360"/>
        <w:jc w:val="both"/>
        <w:rPr>
          <w:sz w:val="28"/>
          <w:szCs w:val="28"/>
        </w:rPr>
      </w:pPr>
    </w:p>
    <w:p w:rsidR="00090BF0" w:rsidRDefault="00090BF0" w:rsidP="00090BF0">
      <w:pPr>
        <w:ind w:left="360"/>
        <w:jc w:val="both"/>
        <w:rPr>
          <w:sz w:val="28"/>
          <w:szCs w:val="28"/>
        </w:rPr>
      </w:pPr>
    </w:p>
    <w:p w:rsidR="00090BF0" w:rsidRDefault="00090BF0" w:rsidP="00090BF0">
      <w:pPr>
        <w:ind w:firstLine="851"/>
        <w:jc w:val="both"/>
        <w:rPr>
          <w:b/>
          <w:sz w:val="28"/>
          <w:szCs w:val="28"/>
        </w:rPr>
      </w:pPr>
      <w:r w:rsidRPr="000F21D9">
        <w:rPr>
          <w:b/>
          <w:sz w:val="28"/>
          <w:szCs w:val="28"/>
        </w:rPr>
        <w:t>Задание на дом.</w:t>
      </w:r>
    </w:p>
    <w:p w:rsidR="00090BF0" w:rsidRDefault="00090BF0" w:rsidP="00090BF0">
      <w:pPr>
        <w:pStyle w:val="ac"/>
        <w:ind w:left="0" w:firstLine="851"/>
        <w:jc w:val="both"/>
        <w:rPr>
          <w:sz w:val="28"/>
          <w:szCs w:val="28"/>
        </w:rPr>
      </w:pPr>
      <w:r>
        <w:rPr>
          <w:sz w:val="28"/>
          <w:szCs w:val="28"/>
        </w:rPr>
        <w:t>Выполнить отчет по практический работе</w:t>
      </w:r>
    </w:p>
    <w:p w:rsidR="00090BF0" w:rsidRDefault="00090BF0" w:rsidP="00090BF0">
      <w:pPr>
        <w:ind w:left="360"/>
        <w:jc w:val="both"/>
        <w:rPr>
          <w:sz w:val="28"/>
          <w:szCs w:val="28"/>
        </w:rPr>
        <w:sectPr w:rsidR="00090BF0" w:rsidSect="003C6CBE">
          <w:pgSz w:w="11906" w:h="16838"/>
          <w:pgMar w:top="1134" w:right="707" w:bottom="1134" w:left="1701" w:header="708" w:footer="708" w:gutter="0"/>
          <w:cols w:space="708"/>
          <w:docGrid w:linePitch="360"/>
        </w:sectPr>
      </w:pPr>
    </w:p>
    <w:p w:rsidR="007D7175" w:rsidRPr="008F30F7" w:rsidRDefault="007D7175" w:rsidP="008F30F7">
      <w:pPr>
        <w:pStyle w:val="1"/>
        <w:spacing w:before="0"/>
        <w:jc w:val="center"/>
        <w:rPr>
          <w:rFonts w:ascii="Times New Roman" w:hAnsi="Times New Roman" w:cs="Times New Roman"/>
          <w:color w:val="auto"/>
        </w:rPr>
      </w:pPr>
      <w:bookmarkStart w:id="65" w:name="_Toc509218347"/>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17</w:t>
      </w:r>
      <w:bookmarkEnd w:id="65"/>
    </w:p>
    <w:p w:rsidR="00CA21BE" w:rsidRPr="008F30F7" w:rsidRDefault="007D7175" w:rsidP="008F30F7">
      <w:pPr>
        <w:pStyle w:val="1"/>
        <w:spacing w:before="0"/>
        <w:jc w:val="center"/>
        <w:rPr>
          <w:rFonts w:ascii="Times New Roman" w:hAnsi="Times New Roman" w:cs="Times New Roman"/>
          <w:color w:val="auto"/>
        </w:rPr>
      </w:pPr>
      <w:bookmarkStart w:id="66" w:name="_Toc509218348"/>
      <w:r w:rsidRPr="008F30F7">
        <w:rPr>
          <w:rFonts w:ascii="Times New Roman" w:hAnsi="Times New Roman" w:cs="Times New Roman"/>
          <w:color w:val="auto"/>
        </w:rPr>
        <w:t xml:space="preserve">Тема: </w:t>
      </w:r>
      <w:r w:rsidR="00CA21BE" w:rsidRPr="008F30F7">
        <w:rPr>
          <w:rFonts w:ascii="Times New Roman" w:hAnsi="Times New Roman" w:cs="Times New Roman"/>
          <w:color w:val="auto"/>
        </w:rPr>
        <w:t>Устройство накопителей информации на CD, DVD, флэш-памяти</w:t>
      </w:r>
      <w:bookmarkEnd w:id="66"/>
    </w:p>
    <w:p w:rsidR="007D7175" w:rsidRDefault="007D7175" w:rsidP="00CA21BE">
      <w:pPr>
        <w:ind w:firstLine="567"/>
        <w:jc w:val="both"/>
        <w:rPr>
          <w:sz w:val="28"/>
          <w:szCs w:val="28"/>
        </w:rPr>
      </w:pPr>
    </w:p>
    <w:p w:rsidR="007D7175" w:rsidRDefault="007D7175" w:rsidP="00CA21BE">
      <w:pPr>
        <w:ind w:firstLine="567"/>
        <w:jc w:val="both"/>
        <w:rPr>
          <w:sz w:val="28"/>
          <w:szCs w:val="28"/>
        </w:rPr>
      </w:pPr>
      <w:r w:rsidRPr="009860AE">
        <w:rPr>
          <w:b/>
          <w:sz w:val="28"/>
          <w:szCs w:val="28"/>
        </w:rPr>
        <w:t>Цель работы</w:t>
      </w:r>
      <w:r>
        <w:rPr>
          <w:sz w:val="28"/>
          <w:szCs w:val="28"/>
        </w:rPr>
        <w:t xml:space="preserve">: </w:t>
      </w:r>
      <w:r w:rsidR="00AA76BF">
        <w:rPr>
          <w:sz w:val="28"/>
          <w:szCs w:val="28"/>
        </w:rPr>
        <w:t xml:space="preserve">изучить конструктивные особенности </w:t>
      </w:r>
      <w:r w:rsidR="00F64888" w:rsidRPr="00F64888">
        <w:rPr>
          <w:sz w:val="28"/>
          <w:szCs w:val="28"/>
        </w:rPr>
        <w:t>накопителей инфо</w:t>
      </w:r>
      <w:r w:rsidR="00F64888" w:rsidRPr="00F64888">
        <w:rPr>
          <w:sz w:val="28"/>
          <w:szCs w:val="28"/>
        </w:rPr>
        <w:t>р</w:t>
      </w:r>
      <w:r w:rsidR="00F64888" w:rsidRPr="00F64888">
        <w:rPr>
          <w:sz w:val="28"/>
          <w:szCs w:val="28"/>
        </w:rPr>
        <w:t xml:space="preserve">мации на </w:t>
      </w:r>
      <w:r w:rsidR="00F64888" w:rsidRPr="00F64888">
        <w:rPr>
          <w:sz w:val="28"/>
          <w:szCs w:val="28"/>
          <w:lang w:val="en-US"/>
        </w:rPr>
        <w:t>CD</w:t>
      </w:r>
      <w:r w:rsidR="00F64888" w:rsidRPr="00F64888">
        <w:rPr>
          <w:sz w:val="28"/>
          <w:szCs w:val="28"/>
        </w:rPr>
        <w:t xml:space="preserve">, </w:t>
      </w:r>
      <w:r w:rsidR="00F64888" w:rsidRPr="00F64888">
        <w:rPr>
          <w:sz w:val="28"/>
          <w:szCs w:val="28"/>
          <w:lang w:val="en-US"/>
        </w:rPr>
        <w:t>DVD</w:t>
      </w:r>
      <w:r w:rsidR="00F64888" w:rsidRPr="00F64888">
        <w:rPr>
          <w:sz w:val="28"/>
          <w:szCs w:val="28"/>
        </w:rPr>
        <w:t>, флэш-памяти</w:t>
      </w:r>
      <w:r w:rsidR="00F64888">
        <w:rPr>
          <w:sz w:val="28"/>
          <w:szCs w:val="28"/>
        </w:rPr>
        <w:t>.</w:t>
      </w:r>
    </w:p>
    <w:p w:rsidR="009860AE" w:rsidRDefault="009860AE" w:rsidP="00CA21BE">
      <w:pPr>
        <w:ind w:firstLine="567"/>
        <w:jc w:val="both"/>
        <w:rPr>
          <w:sz w:val="28"/>
          <w:szCs w:val="28"/>
        </w:rPr>
      </w:pPr>
    </w:p>
    <w:p w:rsidR="009860AE" w:rsidRPr="009860AE" w:rsidRDefault="009860AE" w:rsidP="009860AE">
      <w:pPr>
        <w:jc w:val="center"/>
        <w:rPr>
          <w:b/>
          <w:sz w:val="28"/>
          <w:szCs w:val="28"/>
        </w:rPr>
      </w:pPr>
      <w:r w:rsidRPr="009860AE">
        <w:rPr>
          <w:b/>
          <w:sz w:val="28"/>
          <w:szCs w:val="28"/>
        </w:rPr>
        <w:t>Теоретический материал:</w:t>
      </w:r>
    </w:p>
    <w:p w:rsidR="009860AE" w:rsidRDefault="009860AE" w:rsidP="009860AE">
      <w:pPr>
        <w:ind w:firstLine="567"/>
        <w:jc w:val="both"/>
        <w:rPr>
          <w:sz w:val="28"/>
          <w:szCs w:val="28"/>
        </w:rPr>
      </w:pPr>
      <w:bookmarkStart w:id="67" w:name="L90"/>
    </w:p>
    <w:p w:rsidR="009860AE" w:rsidRDefault="009860AE" w:rsidP="009860AE">
      <w:pPr>
        <w:ind w:firstLine="567"/>
        <w:jc w:val="both"/>
        <w:rPr>
          <w:sz w:val="28"/>
          <w:szCs w:val="28"/>
        </w:rPr>
      </w:pPr>
      <w:r w:rsidRPr="009860AE">
        <w:rPr>
          <w:sz w:val="28"/>
          <w:szCs w:val="28"/>
        </w:rPr>
        <w:t>Флеш - память ( flash memory) - разновидность твердотельной полупр</w:t>
      </w:r>
      <w:r w:rsidRPr="009860AE">
        <w:rPr>
          <w:sz w:val="28"/>
          <w:szCs w:val="28"/>
        </w:rPr>
        <w:t>о</w:t>
      </w:r>
      <w:r w:rsidRPr="009860AE">
        <w:rPr>
          <w:sz w:val="28"/>
          <w:szCs w:val="28"/>
        </w:rPr>
        <w:t>водниковой энергонезависимой перезаписываемой памяти. Конструктивно Flash накопители оформлены в виде небольшой коробочки с USB разъёмом на конце. Такие накопители предназначены для чтения - записи данных, авт</w:t>
      </w:r>
      <w:r w:rsidRPr="009860AE">
        <w:rPr>
          <w:sz w:val="28"/>
          <w:szCs w:val="28"/>
        </w:rPr>
        <w:t>о</w:t>
      </w:r>
      <w:r w:rsidRPr="009860AE">
        <w:rPr>
          <w:sz w:val="28"/>
          <w:szCs w:val="28"/>
        </w:rPr>
        <w:t xml:space="preserve">номного их хранения и транспортировки. </w:t>
      </w:r>
    </w:p>
    <w:p w:rsidR="009860AE" w:rsidRPr="009860AE" w:rsidRDefault="009860AE" w:rsidP="009860AE">
      <w:pPr>
        <w:ind w:firstLine="567"/>
        <w:jc w:val="both"/>
        <w:rPr>
          <w:sz w:val="28"/>
          <w:szCs w:val="28"/>
        </w:rPr>
      </w:pPr>
      <w:r w:rsidRPr="009860AE">
        <w:rPr>
          <w:sz w:val="28"/>
          <w:szCs w:val="28"/>
        </w:rPr>
        <w:t>Объём памяти от 512 Мбайт до 32 Гбайт.</w:t>
      </w:r>
    </w:p>
    <w:p w:rsidR="009860AE" w:rsidRPr="009860AE" w:rsidRDefault="009860AE" w:rsidP="009860AE">
      <w:pPr>
        <w:ind w:firstLine="567"/>
        <w:jc w:val="both"/>
        <w:rPr>
          <w:sz w:val="28"/>
          <w:szCs w:val="28"/>
        </w:rPr>
      </w:pPr>
      <w:r w:rsidRPr="009860AE">
        <w:rPr>
          <w:sz w:val="28"/>
          <w:szCs w:val="28"/>
        </w:rPr>
        <w:t>Ещё один конструктивный вид Flash накопителей - это SD карты памяти, оформленные в виде небольших прямоугольных пластин с плоскими конта</w:t>
      </w:r>
      <w:r w:rsidRPr="009860AE">
        <w:rPr>
          <w:sz w:val="28"/>
          <w:szCs w:val="28"/>
        </w:rPr>
        <w:t>к</w:t>
      </w:r>
      <w:r w:rsidRPr="009860AE">
        <w:rPr>
          <w:sz w:val="28"/>
          <w:szCs w:val="28"/>
        </w:rPr>
        <w:t>тами. К</w:t>
      </w:r>
      <w:r w:rsidRPr="00B85902">
        <w:rPr>
          <w:sz w:val="28"/>
          <w:szCs w:val="28"/>
          <w:lang w:val="en-US"/>
        </w:rPr>
        <w:t xml:space="preserve"> </w:t>
      </w:r>
      <w:r w:rsidRPr="009860AE">
        <w:rPr>
          <w:sz w:val="28"/>
          <w:szCs w:val="28"/>
        </w:rPr>
        <w:t>ним</w:t>
      </w:r>
      <w:r w:rsidRPr="00B85902">
        <w:rPr>
          <w:sz w:val="28"/>
          <w:szCs w:val="28"/>
          <w:lang w:val="en-US"/>
        </w:rPr>
        <w:t xml:space="preserve"> </w:t>
      </w:r>
      <w:r w:rsidRPr="009860AE">
        <w:rPr>
          <w:sz w:val="28"/>
          <w:szCs w:val="28"/>
        </w:rPr>
        <w:t>относят</w:t>
      </w:r>
      <w:r w:rsidRPr="00B85902">
        <w:rPr>
          <w:sz w:val="28"/>
          <w:szCs w:val="28"/>
          <w:lang w:val="en-US"/>
        </w:rPr>
        <w:t xml:space="preserve">: Compact Flash (CF) </w:t>
      </w:r>
      <w:r w:rsidRPr="009860AE">
        <w:rPr>
          <w:sz w:val="28"/>
          <w:szCs w:val="28"/>
        </w:rPr>
        <w:t>карты</w:t>
      </w:r>
      <w:r w:rsidRPr="00B85902">
        <w:rPr>
          <w:sz w:val="28"/>
          <w:szCs w:val="28"/>
          <w:lang w:val="en-US"/>
        </w:rPr>
        <w:t xml:space="preserve">, Micro MultiMedia Card (MMC), MicroDrive Smart Media </w:t>
      </w:r>
      <w:r w:rsidRPr="009860AE">
        <w:rPr>
          <w:sz w:val="28"/>
          <w:szCs w:val="28"/>
        </w:rPr>
        <w:t>карты</w:t>
      </w:r>
      <w:r w:rsidRPr="00B85902">
        <w:rPr>
          <w:sz w:val="28"/>
          <w:szCs w:val="28"/>
          <w:lang w:val="en-US"/>
        </w:rPr>
        <w:t xml:space="preserve">, MultiMedia </w:t>
      </w:r>
      <w:r w:rsidRPr="009860AE">
        <w:rPr>
          <w:sz w:val="28"/>
          <w:szCs w:val="28"/>
        </w:rPr>
        <w:t>карты</w:t>
      </w:r>
      <w:r w:rsidRPr="00B85902">
        <w:rPr>
          <w:sz w:val="28"/>
          <w:szCs w:val="28"/>
          <w:lang w:val="en-US"/>
        </w:rPr>
        <w:t>, Reduced-Size Mu</w:t>
      </w:r>
      <w:r w:rsidRPr="00B85902">
        <w:rPr>
          <w:sz w:val="28"/>
          <w:szCs w:val="28"/>
          <w:lang w:val="en-US"/>
        </w:rPr>
        <w:t>l</w:t>
      </w:r>
      <w:r w:rsidRPr="00B85902">
        <w:rPr>
          <w:sz w:val="28"/>
          <w:szCs w:val="28"/>
          <w:lang w:val="en-US"/>
        </w:rPr>
        <w:t xml:space="preserve">tiMedia Card, RS - MMC, Secure Digital (SD) Card, </w:t>
      </w:r>
      <w:r w:rsidRPr="009860AE">
        <w:rPr>
          <w:sz w:val="28"/>
          <w:szCs w:val="28"/>
        </w:rPr>
        <w:t>карты</w:t>
      </w:r>
      <w:r w:rsidRPr="00B85902">
        <w:rPr>
          <w:sz w:val="28"/>
          <w:szCs w:val="28"/>
          <w:lang w:val="en-US"/>
        </w:rPr>
        <w:t xml:space="preserve"> </w:t>
      </w:r>
      <w:r w:rsidRPr="009860AE">
        <w:rPr>
          <w:sz w:val="28"/>
          <w:szCs w:val="28"/>
        </w:rPr>
        <w:t>памяти</w:t>
      </w:r>
      <w:r w:rsidRPr="00B85902">
        <w:rPr>
          <w:sz w:val="28"/>
          <w:szCs w:val="28"/>
          <w:lang w:val="en-US"/>
        </w:rPr>
        <w:t xml:space="preserve"> miniSD, M</w:t>
      </w:r>
      <w:r w:rsidRPr="00B85902">
        <w:rPr>
          <w:sz w:val="28"/>
          <w:szCs w:val="28"/>
          <w:lang w:val="en-US"/>
        </w:rPr>
        <w:t>i</w:t>
      </w:r>
      <w:r w:rsidRPr="00B85902">
        <w:rPr>
          <w:sz w:val="28"/>
          <w:szCs w:val="28"/>
          <w:lang w:val="en-US"/>
        </w:rPr>
        <w:t xml:space="preserve">croSD (TransFlash). </w:t>
      </w:r>
      <w:r w:rsidRPr="009860AE">
        <w:rPr>
          <w:sz w:val="28"/>
          <w:szCs w:val="28"/>
        </w:rPr>
        <w:t>Они используются в переносной аппаратуре фото камеры, плееры, сотовые телефоны и тому подобное.</w:t>
      </w:r>
      <w:bookmarkEnd w:id="67"/>
    </w:p>
    <w:p w:rsidR="009860AE" w:rsidRPr="009860AE" w:rsidRDefault="009860AE" w:rsidP="009860AE">
      <w:pPr>
        <w:ind w:firstLine="567"/>
        <w:jc w:val="both"/>
        <w:rPr>
          <w:sz w:val="28"/>
          <w:szCs w:val="28"/>
        </w:rPr>
      </w:pPr>
      <w:r w:rsidRPr="009860AE">
        <w:rPr>
          <w:sz w:val="28"/>
          <w:szCs w:val="28"/>
        </w:rPr>
        <w:t>SD карты памяти могут подключаться к компьютеру через специальные переходные устройства (картридеры).</w:t>
      </w:r>
    </w:p>
    <w:p w:rsidR="000D0729" w:rsidRPr="000D0729" w:rsidRDefault="000D0729" w:rsidP="000D0729">
      <w:pPr>
        <w:ind w:firstLine="567"/>
        <w:jc w:val="both"/>
        <w:rPr>
          <w:i/>
          <w:sz w:val="28"/>
          <w:szCs w:val="28"/>
        </w:rPr>
      </w:pPr>
      <w:r w:rsidRPr="000D0729">
        <w:rPr>
          <w:bCs/>
          <w:i/>
          <w:sz w:val="28"/>
          <w:szCs w:val="28"/>
        </w:rPr>
        <w:t>Устройство привода CD-ROM</w:t>
      </w:r>
    </w:p>
    <w:p w:rsidR="000D0729" w:rsidRPr="000D0729" w:rsidRDefault="000D0729" w:rsidP="000D0729">
      <w:pPr>
        <w:ind w:firstLine="567"/>
        <w:jc w:val="both"/>
        <w:rPr>
          <w:sz w:val="28"/>
          <w:szCs w:val="28"/>
        </w:rPr>
      </w:pPr>
      <w:r w:rsidRPr="000D0729">
        <w:rPr>
          <w:sz w:val="28"/>
          <w:szCs w:val="28"/>
        </w:rPr>
        <w:t>Типовой привод состоит из платы электроники, шпиндельного двигателя, системы оптической считывающей головки и системы загрузки диска.</w:t>
      </w:r>
    </w:p>
    <w:p w:rsidR="000D0729" w:rsidRPr="000D0729" w:rsidRDefault="000D0729" w:rsidP="000D0729">
      <w:pPr>
        <w:ind w:firstLine="567"/>
        <w:jc w:val="both"/>
        <w:rPr>
          <w:sz w:val="28"/>
          <w:szCs w:val="28"/>
        </w:rPr>
      </w:pPr>
      <w:r w:rsidRPr="000D0729">
        <w:rPr>
          <w:sz w:val="28"/>
          <w:szCs w:val="28"/>
        </w:rPr>
        <w:t>На плате электроники размещены все управляющие схемы привода, и</w:t>
      </w:r>
      <w:r w:rsidRPr="000D0729">
        <w:rPr>
          <w:sz w:val="28"/>
          <w:szCs w:val="28"/>
        </w:rPr>
        <w:t>н</w:t>
      </w:r>
      <w:r w:rsidRPr="000D0729">
        <w:rPr>
          <w:sz w:val="28"/>
          <w:szCs w:val="28"/>
        </w:rPr>
        <w:t>терфейс с контроллером компьютера, разъемы интерфейса и выхода звукового сигнала. Большинство приводов использует одну плату электроники, однако в некоторых моделях отдельные схемы выносятся на вспомогательные небол</w:t>
      </w:r>
      <w:r w:rsidRPr="000D0729">
        <w:rPr>
          <w:sz w:val="28"/>
          <w:szCs w:val="28"/>
        </w:rPr>
        <w:t>ь</w:t>
      </w:r>
      <w:r w:rsidRPr="000D0729">
        <w:rPr>
          <w:sz w:val="28"/>
          <w:szCs w:val="28"/>
        </w:rPr>
        <w:t>шие платы.</w:t>
      </w:r>
    </w:p>
    <w:p w:rsidR="000D0729" w:rsidRPr="000D0729" w:rsidRDefault="000D0729" w:rsidP="000D0729">
      <w:pPr>
        <w:ind w:firstLine="567"/>
        <w:jc w:val="both"/>
        <w:rPr>
          <w:sz w:val="28"/>
          <w:szCs w:val="28"/>
        </w:rPr>
      </w:pPr>
      <w:r w:rsidRPr="000D0729">
        <w:rPr>
          <w:sz w:val="28"/>
          <w:szCs w:val="28"/>
        </w:rPr>
        <w:t>Шпиндельный двигатель служит для приведения диска во вращение с п</w:t>
      </w:r>
      <w:r w:rsidRPr="000D0729">
        <w:rPr>
          <w:sz w:val="28"/>
          <w:szCs w:val="28"/>
        </w:rPr>
        <w:t>о</w:t>
      </w:r>
      <w:r w:rsidRPr="000D0729">
        <w:rPr>
          <w:sz w:val="28"/>
          <w:szCs w:val="28"/>
        </w:rPr>
        <w:t>стоянной или переменной линейной скоростью. Сохранение постоянной л</w:t>
      </w:r>
      <w:r w:rsidRPr="000D0729">
        <w:rPr>
          <w:sz w:val="28"/>
          <w:szCs w:val="28"/>
        </w:rPr>
        <w:t>и</w:t>
      </w:r>
      <w:r w:rsidRPr="000D0729">
        <w:rPr>
          <w:sz w:val="28"/>
          <w:szCs w:val="28"/>
        </w:rPr>
        <w:t>нейной скорости требует изменения угловой скорости диска в зависимости от положения оптической головки. При поиске фрагментов диск может вращат</w:t>
      </w:r>
      <w:r w:rsidRPr="000D0729">
        <w:rPr>
          <w:sz w:val="28"/>
          <w:szCs w:val="28"/>
        </w:rPr>
        <w:t>ь</w:t>
      </w:r>
      <w:r w:rsidRPr="000D0729">
        <w:rPr>
          <w:sz w:val="28"/>
          <w:szCs w:val="28"/>
        </w:rPr>
        <w:t>ся с большей скоростью, нежели при считывании, поэтому от шпиндельного двигателя требуется хорошая динамическая характеристика; двигатель и</w:t>
      </w:r>
      <w:r w:rsidRPr="000D0729">
        <w:rPr>
          <w:sz w:val="28"/>
          <w:szCs w:val="28"/>
        </w:rPr>
        <w:t>с</w:t>
      </w:r>
      <w:r w:rsidRPr="000D0729">
        <w:rPr>
          <w:sz w:val="28"/>
          <w:szCs w:val="28"/>
        </w:rPr>
        <w:t>пользуется как для разгона, так и для торможения диска.</w:t>
      </w:r>
    </w:p>
    <w:p w:rsidR="000D0729" w:rsidRPr="000D0729" w:rsidRDefault="000D0729" w:rsidP="000D0729">
      <w:pPr>
        <w:ind w:firstLine="567"/>
        <w:jc w:val="both"/>
        <w:rPr>
          <w:sz w:val="28"/>
          <w:szCs w:val="28"/>
        </w:rPr>
      </w:pPr>
      <w:r w:rsidRPr="000D0729">
        <w:rPr>
          <w:sz w:val="28"/>
          <w:szCs w:val="28"/>
        </w:rPr>
        <w:t>На оси шпиндельного двигателя закреплена подставка, к которой после загрузки прижимается диск. Поверхность подставки обычно покрыта резиной или мягким пластиком для устранения проскальзывания диска. Прижим диска к подставке осуществляется при помощи шайбы, расположенной с другой стороны диска; подставка и шайба содержат постоянные магниты, сила, пр</w:t>
      </w:r>
      <w:r w:rsidRPr="000D0729">
        <w:rPr>
          <w:sz w:val="28"/>
          <w:szCs w:val="28"/>
        </w:rPr>
        <w:t>и</w:t>
      </w:r>
      <w:r w:rsidRPr="000D0729">
        <w:rPr>
          <w:sz w:val="28"/>
          <w:szCs w:val="28"/>
        </w:rPr>
        <w:t>тяжения которых прижимает шайбу через диск к подставке.</w:t>
      </w:r>
    </w:p>
    <w:p w:rsidR="000D0729" w:rsidRPr="000D0729" w:rsidRDefault="000D0729" w:rsidP="000D0729">
      <w:pPr>
        <w:ind w:firstLine="567"/>
        <w:jc w:val="both"/>
        <w:rPr>
          <w:sz w:val="28"/>
          <w:szCs w:val="28"/>
        </w:rPr>
      </w:pPr>
      <w:r w:rsidRPr="000D0729">
        <w:rPr>
          <w:sz w:val="28"/>
          <w:szCs w:val="28"/>
        </w:rPr>
        <w:lastRenderedPageBreak/>
        <w:t>Система оптической головки состоит из самой головки и системы ее п</w:t>
      </w:r>
      <w:r w:rsidRPr="000D0729">
        <w:rPr>
          <w:sz w:val="28"/>
          <w:szCs w:val="28"/>
        </w:rPr>
        <w:t>е</w:t>
      </w:r>
      <w:r w:rsidRPr="000D0729">
        <w:rPr>
          <w:sz w:val="28"/>
          <w:szCs w:val="28"/>
        </w:rPr>
        <w:t>ремещения. В головке размещены лазерный излучатель, на основе инфракра</w:t>
      </w:r>
      <w:r w:rsidRPr="000D0729">
        <w:rPr>
          <w:sz w:val="28"/>
          <w:szCs w:val="28"/>
        </w:rPr>
        <w:t>с</w:t>
      </w:r>
      <w:r w:rsidRPr="000D0729">
        <w:rPr>
          <w:sz w:val="28"/>
          <w:szCs w:val="28"/>
        </w:rPr>
        <w:t>ного лазерного светодиода, система фокусировки, фотоприемник и предвар</w:t>
      </w:r>
      <w:r w:rsidRPr="000D0729">
        <w:rPr>
          <w:sz w:val="28"/>
          <w:szCs w:val="28"/>
        </w:rPr>
        <w:t>и</w:t>
      </w:r>
      <w:r w:rsidRPr="000D0729">
        <w:rPr>
          <w:sz w:val="28"/>
          <w:szCs w:val="28"/>
        </w:rPr>
        <w:t>тельный усилитель. Система фокусировки представляет собой подвижную линзу, приводимую в движение электромагнитной системой voice coil (звук</w:t>
      </w:r>
      <w:r w:rsidRPr="000D0729">
        <w:rPr>
          <w:sz w:val="28"/>
          <w:szCs w:val="28"/>
        </w:rPr>
        <w:t>о</w:t>
      </w:r>
      <w:r w:rsidRPr="000D0729">
        <w:rPr>
          <w:sz w:val="28"/>
          <w:szCs w:val="28"/>
        </w:rPr>
        <w:t>вая катушка), сделанной по аналогии с подвижной системой громкоговорит</w:t>
      </w:r>
      <w:r w:rsidRPr="000D0729">
        <w:rPr>
          <w:sz w:val="28"/>
          <w:szCs w:val="28"/>
        </w:rPr>
        <w:t>е</w:t>
      </w:r>
      <w:r w:rsidRPr="000D0729">
        <w:rPr>
          <w:sz w:val="28"/>
          <w:szCs w:val="28"/>
        </w:rPr>
        <w:t>ля. Изменение напряженности магнитного поля вызывают перемещение линзы и пере фокусировку лазерного луча. Благодаря малой инерционности такая с</w:t>
      </w:r>
      <w:r w:rsidRPr="000D0729">
        <w:rPr>
          <w:sz w:val="28"/>
          <w:szCs w:val="28"/>
        </w:rPr>
        <w:t>и</w:t>
      </w:r>
      <w:r w:rsidRPr="000D0729">
        <w:rPr>
          <w:sz w:val="28"/>
          <w:szCs w:val="28"/>
        </w:rPr>
        <w:t>стема эффективно отслеживает вертикальные биения диска даже при знач</w:t>
      </w:r>
      <w:r w:rsidRPr="000D0729">
        <w:rPr>
          <w:sz w:val="28"/>
          <w:szCs w:val="28"/>
        </w:rPr>
        <w:t>и</w:t>
      </w:r>
      <w:r w:rsidRPr="000D0729">
        <w:rPr>
          <w:sz w:val="28"/>
          <w:szCs w:val="28"/>
        </w:rPr>
        <w:t>тельных скоростях вращения.</w:t>
      </w:r>
    </w:p>
    <w:p w:rsidR="000D0729" w:rsidRPr="000D0729" w:rsidRDefault="000D0729" w:rsidP="000D0729">
      <w:pPr>
        <w:ind w:firstLine="567"/>
        <w:jc w:val="both"/>
        <w:rPr>
          <w:sz w:val="28"/>
          <w:szCs w:val="28"/>
        </w:rPr>
      </w:pPr>
      <w:r w:rsidRPr="000D0729">
        <w:rPr>
          <w:sz w:val="28"/>
          <w:szCs w:val="28"/>
        </w:rPr>
        <w:t>Система перемещения головки имеет собственный приводной двигатель, приводящий в движение каретку с оптической головкой при помощи зубчатой либо червячной передачи. Для исключения люфта используется соединение с начальным напряжением: при червячной передаче - подпружиненные шарики, при зубчатой - подпружиненные в разные стороны пары шестерней.</w:t>
      </w:r>
    </w:p>
    <w:p w:rsidR="000D0729" w:rsidRPr="000D0729" w:rsidRDefault="000D0729" w:rsidP="000D0729">
      <w:pPr>
        <w:ind w:firstLine="567"/>
        <w:jc w:val="both"/>
        <w:rPr>
          <w:sz w:val="28"/>
          <w:szCs w:val="28"/>
        </w:rPr>
      </w:pPr>
      <w:r w:rsidRPr="000D0729">
        <w:rPr>
          <w:sz w:val="28"/>
          <w:szCs w:val="28"/>
        </w:rPr>
        <w:t>Система загрузки диска выполняется в двух вариантах: с использованием специального футляра для диска (caddy), вставляемого в приемное отверстие привода, и с использованием выдвижного лотка (tray), на который кладется сам диск. В обоих случаях система содержит двигатель, приводящий в движ</w:t>
      </w:r>
      <w:r w:rsidRPr="000D0729">
        <w:rPr>
          <w:sz w:val="28"/>
          <w:szCs w:val="28"/>
        </w:rPr>
        <w:t>е</w:t>
      </w:r>
      <w:r w:rsidRPr="000D0729">
        <w:rPr>
          <w:sz w:val="28"/>
          <w:szCs w:val="28"/>
        </w:rPr>
        <w:t>ние лоток или футляр, а также механизм перемещения рамы, на которой з</w:t>
      </w:r>
      <w:r w:rsidRPr="000D0729">
        <w:rPr>
          <w:sz w:val="28"/>
          <w:szCs w:val="28"/>
        </w:rPr>
        <w:t>а</w:t>
      </w:r>
      <w:r w:rsidRPr="000D0729">
        <w:rPr>
          <w:sz w:val="28"/>
          <w:szCs w:val="28"/>
        </w:rPr>
        <w:t>креплена вся механическая система вместе со шпиндельным двигателем и приводом оптической головки, в рабочее положение, когда диск ложится на подставку шпиндельного двигателя.</w:t>
      </w:r>
    </w:p>
    <w:p w:rsidR="000D0729" w:rsidRPr="000D0729" w:rsidRDefault="000D0729" w:rsidP="000D0729">
      <w:pPr>
        <w:ind w:firstLine="567"/>
        <w:jc w:val="both"/>
        <w:rPr>
          <w:sz w:val="28"/>
          <w:szCs w:val="28"/>
        </w:rPr>
      </w:pPr>
      <w:r w:rsidRPr="000D0729">
        <w:rPr>
          <w:sz w:val="28"/>
          <w:szCs w:val="28"/>
        </w:rPr>
        <w:t>При использовании обычного лотка привод невозможно установить в иное положение, кроме горизонтального. В приводах, допускающих монтаж в вертикальном положении, конструкция лотка предусматривает фиксаторы, удерживающие диск при выдвинутом лотке.</w:t>
      </w:r>
    </w:p>
    <w:p w:rsidR="000D0729" w:rsidRPr="000D0729" w:rsidRDefault="000D0729" w:rsidP="000D0729">
      <w:pPr>
        <w:ind w:firstLine="567"/>
        <w:jc w:val="both"/>
        <w:rPr>
          <w:sz w:val="28"/>
          <w:szCs w:val="28"/>
        </w:rPr>
      </w:pPr>
      <w:r w:rsidRPr="000D0729">
        <w:rPr>
          <w:sz w:val="28"/>
          <w:szCs w:val="28"/>
        </w:rPr>
        <w:t>На передней панели привода обычно расположены кнопка Eject для з</w:t>
      </w:r>
      <w:r w:rsidRPr="000D0729">
        <w:rPr>
          <w:sz w:val="28"/>
          <w:szCs w:val="28"/>
        </w:rPr>
        <w:t>а</w:t>
      </w:r>
      <w:r w:rsidRPr="000D0729">
        <w:rPr>
          <w:sz w:val="28"/>
          <w:szCs w:val="28"/>
        </w:rPr>
        <w:t>грузки/выгрузки диска, индикатор обращения к приводу и гнездо для подкл</w:t>
      </w:r>
      <w:r w:rsidRPr="000D0729">
        <w:rPr>
          <w:sz w:val="28"/>
          <w:szCs w:val="28"/>
        </w:rPr>
        <w:t>ю</w:t>
      </w:r>
      <w:r w:rsidRPr="000D0729">
        <w:rPr>
          <w:sz w:val="28"/>
          <w:szCs w:val="28"/>
        </w:rPr>
        <w:t>чения наушников с электронным или механическим регулятором громкости. В ряде моделей добавлена кнопка Play/Next для запуска проигрывания звуковых дисков и перехода между звуковыми дорожками; кнопка Eject при этом обы</w:t>
      </w:r>
      <w:r w:rsidRPr="000D0729">
        <w:rPr>
          <w:sz w:val="28"/>
          <w:szCs w:val="28"/>
        </w:rPr>
        <w:t>ч</w:t>
      </w:r>
      <w:r w:rsidRPr="000D0729">
        <w:rPr>
          <w:sz w:val="28"/>
          <w:szCs w:val="28"/>
        </w:rPr>
        <w:t>но используется для остановки проигрывания без выбрасывания диска. На н</w:t>
      </w:r>
      <w:r w:rsidRPr="000D0729">
        <w:rPr>
          <w:sz w:val="28"/>
          <w:szCs w:val="28"/>
        </w:rPr>
        <w:t>е</w:t>
      </w:r>
      <w:r w:rsidRPr="000D0729">
        <w:rPr>
          <w:sz w:val="28"/>
          <w:szCs w:val="28"/>
        </w:rPr>
        <w:t>которых моделях с механическим регулятором громкости, выполненным в в</w:t>
      </w:r>
      <w:r w:rsidRPr="000D0729">
        <w:rPr>
          <w:sz w:val="28"/>
          <w:szCs w:val="28"/>
        </w:rPr>
        <w:t>и</w:t>
      </w:r>
      <w:r w:rsidRPr="000D0729">
        <w:rPr>
          <w:sz w:val="28"/>
          <w:szCs w:val="28"/>
        </w:rPr>
        <w:t>де ручки, проигрывание и переход осуществляются при нажатии на торец р</w:t>
      </w:r>
      <w:r w:rsidRPr="000D0729">
        <w:rPr>
          <w:sz w:val="28"/>
          <w:szCs w:val="28"/>
        </w:rPr>
        <w:t>е</w:t>
      </w:r>
      <w:r w:rsidRPr="000D0729">
        <w:rPr>
          <w:sz w:val="28"/>
          <w:szCs w:val="28"/>
        </w:rPr>
        <w:t>гулятора.</w:t>
      </w:r>
    </w:p>
    <w:p w:rsidR="000D0729" w:rsidRPr="000D0729" w:rsidRDefault="000D0729" w:rsidP="000D0729">
      <w:pPr>
        <w:ind w:firstLine="567"/>
        <w:jc w:val="both"/>
        <w:rPr>
          <w:sz w:val="28"/>
          <w:szCs w:val="28"/>
        </w:rPr>
      </w:pPr>
      <w:r w:rsidRPr="000D0729">
        <w:rPr>
          <w:sz w:val="28"/>
          <w:szCs w:val="28"/>
        </w:rPr>
        <w:t>Большинство приводов также имеет на передней панели небольшое о</w:t>
      </w:r>
      <w:r w:rsidRPr="000D0729">
        <w:rPr>
          <w:sz w:val="28"/>
          <w:szCs w:val="28"/>
        </w:rPr>
        <w:t>т</w:t>
      </w:r>
      <w:r w:rsidRPr="000D0729">
        <w:rPr>
          <w:sz w:val="28"/>
          <w:szCs w:val="28"/>
        </w:rPr>
        <w:t>верстие, предназначенное для аварийного извлечения диска в тех случаях, к</w:t>
      </w:r>
      <w:r w:rsidRPr="000D0729">
        <w:rPr>
          <w:sz w:val="28"/>
          <w:szCs w:val="28"/>
        </w:rPr>
        <w:t>о</w:t>
      </w:r>
      <w:r w:rsidRPr="000D0729">
        <w:rPr>
          <w:sz w:val="28"/>
          <w:szCs w:val="28"/>
        </w:rPr>
        <w:t>гда обычным способом это сделать невозможно - например, при выходе из строя привода лотка или всего CD-ROM, при пропадании питания и т.п. В о</w:t>
      </w:r>
      <w:r w:rsidRPr="000D0729">
        <w:rPr>
          <w:sz w:val="28"/>
          <w:szCs w:val="28"/>
        </w:rPr>
        <w:t>т</w:t>
      </w:r>
      <w:r w:rsidRPr="000D0729">
        <w:rPr>
          <w:sz w:val="28"/>
          <w:szCs w:val="28"/>
        </w:rPr>
        <w:t>верстие нужно вставить шпильку или распрямленную скрепку и аккуратно нажать - при этом снимается блокировка лотка или дискового футляра, и его можно выдвинуть вручную.</w:t>
      </w:r>
    </w:p>
    <w:p w:rsidR="000D0729" w:rsidRDefault="000D0729" w:rsidP="000D0729">
      <w:pPr>
        <w:ind w:firstLine="567"/>
        <w:jc w:val="both"/>
        <w:rPr>
          <w:bCs/>
          <w:i/>
          <w:sz w:val="28"/>
          <w:szCs w:val="28"/>
        </w:rPr>
      </w:pPr>
    </w:p>
    <w:p w:rsidR="000D0729" w:rsidRDefault="000D0729" w:rsidP="000D0729">
      <w:pPr>
        <w:ind w:firstLine="567"/>
        <w:jc w:val="both"/>
        <w:rPr>
          <w:bCs/>
          <w:i/>
          <w:sz w:val="28"/>
          <w:szCs w:val="28"/>
        </w:rPr>
      </w:pPr>
    </w:p>
    <w:p w:rsidR="000D0729" w:rsidRPr="000D0729" w:rsidRDefault="000D0729" w:rsidP="000D0729">
      <w:pPr>
        <w:ind w:firstLine="567"/>
        <w:jc w:val="both"/>
        <w:rPr>
          <w:i/>
          <w:sz w:val="28"/>
          <w:szCs w:val="28"/>
        </w:rPr>
      </w:pPr>
      <w:r w:rsidRPr="000D0729">
        <w:rPr>
          <w:bCs/>
          <w:i/>
          <w:sz w:val="28"/>
          <w:szCs w:val="28"/>
        </w:rPr>
        <w:lastRenderedPageBreak/>
        <w:t xml:space="preserve">Устройство компакт - диска </w:t>
      </w:r>
    </w:p>
    <w:p w:rsidR="000D0729" w:rsidRPr="000D0729" w:rsidRDefault="000D0729" w:rsidP="000D0729">
      <w:pPr>
        <w:ind w:firstLine="567"/>
        <w:jc w:val="both"/>
        <w:rPr>
          <w:sz w:val="28"/>
          <w:szCs w:val="28"/>
        </w:rPr>
      </w:pPr>
      <w:r w:rsidRPr="000D0729">
        <w:rPr>
          <w:sz w:val="28"/>
          <w:szCs w:val="28"/>
        </w:rPr>
        <w:t>Стандартный диск состоит из трех слоев: подложка из поликарбоната, на которой отштампован рельеф диска, намыленное на нее отражающее покр</w:t>
      </w:r>
      <w:r w:rsidRPr="000D0729">
        <w:rPr>
          <w:sz w:val="28"/>
          <w:szCs w:val="28"/>
        </w:rPr>
        <w:t>ы</w:t>
      </w:r>
      <w:r w:rsidRPr="000D0729">
        <w:rPr>
          <w:sz w:val="28"/>
          <w:szCs w:val="28"/>
        </w:rPr>
        <w:t>тие из алюминия, золота, серебра или другого сплава, и более тонкий защи</w:t>
      </w:r>
      <w:r w:rsidRPr="000D0729">
        <w:rPr>
          <w:sz w:val="28"/>
          <w:szCs w:val="28"/>
        </w:rPr>
        <w:t>т</w:t>
      </w:r>
      <w:r w:rsidRPr="000D0729">
        <w:rPr>
          <w:sz w:val="28"/>
          <w:szCs w:val="28"/>
        </w:rPr>
        <w:t>ный слой поликарбоната или лака, на который наносятся надписи и рисунки. Hекотоpые диски «подпольных» производителей имеют очень тонкий защи</w:t>
      </w:r>
      <w:r w:rsidRPr="000D0729">
        <w:rPr>
          <w:sz w:val="28"/>
          <w:szCs w:val="28"/>
        </w:rPr>
        <w:t>т</w:t>
      </w:r>
      <w:r w:rsidRPr="000D0729">
        <w:rPr>
          <w:sz w:val="28"/>
          <w:szCs w:val="28"/>
        </w:rPr>
        <w:t>ный слой, либо не имеют его вовсе, отчего отражающее покрытие довольно легко повредить. информационный рельеф диска состоит из спиральной д</w:t>
      </w:r>
      <w:r w:rsidRPr="000D0729">
        <w:rPr>
          <w:sz w:val="28"/>
          <w:szCs w:val="28"/>
        </w:rPr>
        <w:t>о</w:t>
      </w:r>
      <w:r w:rsidRPr="000D0729">
        <w:rPr>
          <w:sz w:val="28"/>
          <w:szCs w:val="28"/>
        </w:rPr>
        <w:t>рожки, идущей от центра к периферии, вдоль которой расположены углубл</w:t>
      </w:r>
      <w:r w:rsidRPr="000D0729">
        <w:rPr>
          <w:sz w:val="28"/>
          <w:szCs w:val="28"/>
        </w:rPr>
        <w:t>е</w:t>
      </w:r>
      <w:r w:rsidRPr="000D0729">
        <w:rPr>
          <w:sz w:val="28"/>
          <w:szCs w:val="28"/>
        </w:rPr>
        <w:t>ния (питы). информация кодируется чередованием питов и пpомежутков ме</w:t>
      </w:r>
      <w:r w:rsidRPr="000D0729">
        <w:rPr>
          <w:sz w:val="28"/>
          <w:szCs w:val="28"/>
        </w:rPr>
        <w:t>ж</w:t>
      </w:r>
      <w:r w:rsidRPr="000D0729">
        <w:rPr>
          <w:sz w:val="28"/>
          <w:szCs w:val="28"/>
        </w:rPr>
        <w:t>ду ними.</w:t>
      </w:r>
    </w:p>
    <w:p w:rsidR="000D0729" w:rsidRPr="000D0729" w:rsidRDefault="000D0729" w:rsidP="000D0729">
      <w:pPr>
        <w:ind w:firstLine="567"/>
        <w:jc w:val="both"/>
        <w:rPr>
          <w:sz w:val="28"/>
          <w:szCs w:val="28"/>
        </w:rPr>
      </w:pPr>
      <w:r w:rsidRPr="000D0729">
        <w:rPr>
          <w:sz w:val="28"/>
          <w:szCs w:val="28"/>
        </w:rPr>
        <w:t>Считывание информации с диска происходит за счёт регистрации изм</w:t>
      </w:r>
      <w:r w:rsidRPr="000D0729">
        <w:rPr>
          <w:sz w:val="28"/>
          <w:szCs w:val="28"/>
        </w:rPr>
        <w:t>е</w:t>
      </w:r>
      <w:r w:rsidRPr="000D0729">
        <w:rPr>
          <w:sz w:val="28"/>
          <w:szCs w:val="28"/>
        </w:rPr>
        <w:t>нений интенсивности отражённого от алюминиевого слоя излучения мал</w:t>
      </w:r>
      <w:r w:rsidRPr="000D0729">
        <w:rPr>
          <w:sz w:val="28"/>
          <w:szCs w:val="28"/>
        </w:rPr>
        <w:t>о</w:t>
      </w:r>
      <w:r w:rsidRPr="000D0729">
        <w:rPr>
          <w:sz w:val="28"/>
          <w:szCs w:val="28"/>
        </w:rPr>
        <w:t>мощного лазера. Приёмник или фотодатчик определяет, отразился ли луч от гладкой поверхности, был ли он рассеян или поглощен. Рассеивание или п</w:t>
      </w:r>
      <w:r w:rsidRPr="000D0729">
        <w:rPr>
          <w:sz w:val="28"/>
          <w:szCs w:val="28"/>
        </w:rPr>
        <w:t>о</w:t>
      </w:r>
      <w:r w:rsidRPr="000D0729">
        <w:rPr>
          <w:sz w:val="28"/>
          <w:szCs w:val="28"/>
        </w:rPr>
        <w:t>глощение луча происходит в местах, где в процессе записи были нанесены углубления (штрихи). Сильное отражение луча происходит там, где этих углублений нет. Фотодатчик, размещённый в накопителе CD - ROM, воспр</w:t>
      </w:r>
      <w:r w:rsidRPr="000D0729">
        <w:rPr>
          <w:sz w:val="28"/>
          <w:szCs w:val="28"/>
        </w:rPr>
        <w:t>и</w:t>
      </w:r>
      <w:r w:rsidRPr="000D0729">
        <w:rPr>
          <w:sz w:val="28"/>
          <w:szCs w:val="28"/>
        </w:rPr>
        <w:t>нимает рассеянный луч, отражённый от поверхности диска. Затем эта инфо</w:t>
      </w:r>
      <w:r w:rsidRPr="000D0729">
        <w:rPr>
          <w:sz w:val="28"/>
          <w:szCs w:val="28"/>
        </w:rPr>
        <w:t>р</w:t>
      </w:r>
      <w:r w:rsidRPr="000D0729">
        <w:rPr>
          <w:sz w:val="28"/>
          <w:szCs w:val="28"/>
        </w:rPr>
        <w:t>мация в виде электрических сигналов поступает на микропроцессор, который преобразует эти сигналы в двоичные данные или звук.</w:t>
      </w:r>
    </w:p>
    <w:p w:rsidR="000D0729" w:rsidRPr="000D0729" w:rsidRDefault="000D0729" w:rsidP="000D0729">
      <w:pPr>
        <w:ind w:firstLine="567"/>
        <w:jc w:val="both"/>
        <w:rPr>
          <w:sz w:val="28"/>
          <w:szCs w:val="28"/>
        </w:rPr>
      </w:pPr>
      <w:r w:rsidRPr="000D0729">
        <w:rPr>
          <w:sz w:val="28"/>
          <w:szCs w:val="28"/>
        </w:rPr>
        <w:t>Глубина каждого штриха на диске равна 0.12 мкм, ширина - 0.6 мкм. Они расположены вдоль спиральной дорожки, расстояние между соседними ви</w:t>
      </w:r>
      <w:r w:rsidRPr="000D0729">
        <w:rPr>
          <w:sz w:val="28"/>
          <w:szCs w:val="28"/>
        </w:rPr>
        <w:t>т</w:t>
      </w:r>
      <w:r w:rsidRPr="000D0729">
        <w:rPr>
          <w:sz w:val="28"/>
          <w:szCs w:val="28"/>
        </w:rPr>
        <w:t>ками которой составляет 1.6 мкм, что соответствует плотности 16000 витков на дюйм или 625 витков на миллиметр. Длина штрихов вдоль дорожки записи может колебаться от 0.9 до 3.3 мкм. Дорожка начинается на некотором расст</w:t>
      </w:r>
      <w:r w:rsidRPr="000D0729">
        <w:rPr>
          <w:sz w:val="28"/>
          <w:szCs w:val="28"/>
        </w:rPr>
        <w:t>о</w:t>
      </w:r>
      <w:r w:rsidRPr="000D0729">
        <w:rPr>
          <w:sz w:val="28"/>
          <w:szCs w:val="28"/>
        </w:rPr>
        <w:t>янии от центрального отверстия и заканчивается примерно в 5 мм от внешнего края.</w:t>
      </w:r>
    </w:p>
    <w:p w:rsidR="000D0729" w:rsidRPr="000D0729" w:rsidRDefault="000D0729" w:rsidP="000D0729">
      <w:pPr>
        <w:ind w:firstLine="567"/>
        <w:jc w:val="both"/>
        <w:rPr>
          <w:sz w:val="28"/>
          <w:szCs w:val="28"/>
        </w:rPr>
      </w:pPr>
      <w:r w:rsidRPr="000D0729">
        <w:rPr>
          <w:sz w:val="28"/>
          <w:szCs w:val="28"/>
        </w:rPr>
        <w:t>Если на компакт - диске необходимо отыскать место записи определё</w:t>
      </w:r>
      <w:r w:rsidRPr="000D0729">
        <w:rPr>
          <w:sz w:val="28"/>
          <w:szCs w:val="28"/>
        </w:rPr>
        <w:t>н</w:t>
      </w:r>
      <w:r w:rsidRPr="000D0729">
        <w:rPr>
          <w:sz w:val="28"/>
          <w:szCs w:val="28"/>
        </w:rPr>
        <w:t>ных данных, то его координаты предварительно считываются из оглавления диска, после чего считывающее устройство перемещается к нужному витку спирали и ждёт появления определённой последовательности битов.</w:t>
      </w:r>
    </w:p>
    <w:p w:rsidR="000D0729" w:rsidRPr="000D0729" w:rsidRDefault="000D0729" w:rsidP="000D0729">
      <w:pPr>
        <w:ind w:firstLine="567"/>
        <w:jc w:val="both"/>
        <w:rPr>
          <w:sz w:val="28"/>
          <w:szCs w:val="28"/>
        </w:rPr>
      </w:pPr>
      <w:r w:rsidRPr="000D0729">
        <w:rPr>
          <w:sz w:val="28"/>
          <w:szCs w:val="28"/>
        </w:rPr>
        <w:t>В каждом блоке диска, записанного в формате CD - DA (аудиокомпакт - диск), содержится 2352 байт. На диске CD - ROM 304 из них используется для синхронизации, идентификации и коррекции кодов ошибок, а оставшиеся 2048 байт - для хранения полезной информации. Поскольку за секунду счит</w:t>
      </w:r>
      <w:r w:rsidRPr="000D0729">
        <w:rPr>
          <w:sz w:val="28"/>
          <w:szCs w:val="28"/>
        </w:rPr>
        <w:t>ы</w:t>
      </w:r>
      <w:r w:rsidRPr="000D0729">
        <w:rPr>
          <w:sz w:val="28"/>
          <w:szCs w:val="28"/>
        </w:rPr>
        <w:t>вается 75 блоков, скорость считывания данных с дисков CD - ROM составляет 153 600 байт/с (односкоростной CD - ROM), что равно 150 Кбайт/с.</w:t>
      </w:r>
    </w:p>
    <w:p w:rsidR="000D0729" w:rsidRDefault="000D0729" w:rsidP="000D0729">
      <w:pPr>
        <w:ind w:firstLine="567"/>
        <w:jc w:val="both"/>
        <w:rPr>
          <w:sz w:val="28"/>
          <w:szCs w:val="28"/>
        </w:rPr>
      </w:pPr>
      <w:r w:rsidRPr="000D0729">
        <w:rPr>
          <w:sz w:val="28"/>
          <w:szCs w:val="28"/>
        </w:rPr>
        <w:t>Поскольку на компакт - диске может содержаться максимальный объём данных, который считывается 74 мин, а за секунду считывается 75 блоков по 2048 байт, нетрудно подсчитать, что максимальная ёмкость диска CD - ROM составит 681 984 000 байт (около 650 Мбайт).</w:t>
      </w:r>
    </w:p>
    <w:p w:rsidR="000D0729" w:rsidRDefault="000D0729" w:rsidP="000D0729">
      <w:pPr>
        <w:ind w:firstLine="567"/>
        <w:jc w:val="both"/>
        <w:rPr>
          <w:sz w:val="28"/>
          <w:szCs w:val="28"/>
        </w:rPr>
      </w:pPr>
      <w:r w:rsidRPr="000D0729">
        <w:rPr>
          <w:sz w:val="28"/>
          <w:szCs w:val="28"/>
        </w:rPr>
        <w:br/>
      </w:r>
    </w:p>
    <w:p w:rsidR="000D0729" w:rsidRDefault="000D0729" w:rsidP="00862F76">
      <w:pPr>
        <w:jc w:val="center"/>
        <w:rPr>
          <w:b/>
          <w:sz w:val="28"/>
          <w:szCs w:val="28"/>
        </w:rPr>
      </w:pPr>
    </w:p>
    <w:p w:rsidR="00E16B72" w:rsidRPr="00862F76" w:rsidRDefault="00E16B72" w:rsidP="00862F76">
      <w:pPr>
        <w:jc w:val="center"/>
        <w:rPr>
          <w:b/>
          <w:sz w:val="28"/>
          <w:szCs w:val="28"/>
        </w:rPr>
      </w:pPr>
      <w:r w:rsidRPr="00862F76">
        <w:rPr>
          <w:b/>
          <w:sz w:val="28"/>
          <w:szCs w:val="28"/>
        </w:rPr>
        <w:lastRenderedPageBreak/>
        <w:t>Задания:</w:t>
      </w:r>
    </w:p>
    <w:p w:rsidR="00E16B72" w:rsidRDefault="00E16B72" w:rsidP="009860AE">
      <w:pPr>
        <w:ind w:firstLine="567"/>
        <w:jc w:val="both"/>
        <w:rPr>
          <w:sz w:val="28"/>
          <w:szCs w:val="28"/>
        </w:rPr>
      </w:pPr>
    </w:p>
    <w:p w:rsidR="00F64888" w:rsidRDefault="00F64888" w:rsidP="00B2341D">
      <w:pPr>
        <w:pStyle w:val="ac"/>
        <w:numPr>
          <w:ilvl w:val="5"/>
          <w:numId w:val="25"/>
        </w:numPr>
        <w:spacing w:before="100" w:beforeAutospacing="1" w:after="100" w:afterAutospacing="1"/>
        <w:ind w:left="0" w:firstLine="851"/>
        <w:jc w:val="both"/>
      </w:pPr>
      <w:r w:rsidRPr="005A38E0">
        <w:rPr>
          <w:sz w:val="28"/>
          <w:szCs w:val="28"/>
        </w:rPr>
        <w:t>В рабочей тетради заполнить таблицу следующего вида:</w:t>
      </w:r>
    </w:p>
    <w:tbl>
      <w:tblPr>
        <w:tblStyle w:val="ad"/>
        <w:tblW w:w="9747" w:type="dxa"/>
        <w:tblLook w:val="04A0" w:firstRow="1" w:lastRow="0" w:firstColumn="1" w:lastColumn="0" w:noHBand="0" w:noVBand="1"/>
      </w:tblPr>
      <w:tblGrid>
        <w:gridCol w:w="5495"/>
        <w:gridCol w:w="1007"/>
        <w:gridCol w:w="1007"/>
        <w:gridCol w:w="1007"/>
        <w:gridCol w:w="1231"/>
      </w:tblGrid>
      <w:tr w:rsidR="00480A46" w:rsidRPr="00480A46" w:rsidTr="005A38E0">
        <w:tc>
          <w:tcPr>
            <w:tcW w:w="5495" w:type="dxa"/>
          </w:tcPr>
          <w:p w:rsidR="00480A46" w:rsidRPr="00F64888" w:rsidRDefault="00480A46" w:rsidP="00DA385A">
            <w:pPr>
              <w:rPr>
                <w:rFonts w:ascii="Times New Roman" w:hAnsi="Times New Roman" w:cs="Times New Roman"/>
                <w:szCs w:val="24"/>
              </w:rPr>
            </w:pPr>
          </w:p>
        </w:tc>
        <w:tc>
          <w:tcPr>
            <w:tcW w:w="1007" w:type="dxa"/>
          </w:tcPr>
          <w:p w:rsidR="00F64888" w:rsidRPr="00F64888" w:rsidRDefault="00480A46" w:rsidP="00DA385A">
            <w:pPr>
              <w:rPr>
                <w:rFonts w:ascii="Times New Roman" w:hAnsi="Times New Roman" w:cs="Times New Roman"/>
                <w:szCs w:val="24"/>
              </w:rPr>
            </w:pPr>
            <w:r w:rsidRPr="00F64888">
              <w:rPr>
                <w:rFonts w:ascii="Times New Roman" w:hAnsi="Times New Roman" w:cs="Times New Roman"/>
                <w:b/>
                <w:bCs/>
              </w:rPr>
              <w:t>CD</w:t>
            </w:r>
          </w:p>
        </w:tc>
        <w:tc>
          <w:tcPr>
            <w:tcW w:w="1007" w:type="dxa"/>
          </w:tcPr>
          <w:p w:rsidR="00F64888" w:rsidRPr="00F64888" w:rsidRDefault="00480A46" w:rsidP="00DA385A">
            <w:pPr>
              <w:rPr>
                <w:rFonts w:ascii="Times New Roman" w:hAnsi="Times New Roman" w:cs="Times New Roman"/>
                <w:szCs w:val="24"/>
              </w:rPr>
            </w:pPr>
            <w:r w:rsidRPr="00F64888">
              <w:rPr>
                <w:rFonts w:ascii="Times New Roman" w:hAnsi="Times New Roman" w:cs="Times New Roman"/>
                <w:b/>
                <w:bCs/>
              </w:rPr>
              <w:t>DVD</w:t>
            </w:r>
          </w:p>
        </w:tc>
        <w:tc>
          <w:tcPr>
            <w:tcW w:w="1007" w:type="dxa"/>
          </w:tcPr>
          <w:p w:rsidR="00F64888" w:rsidRPr="00F64888" w:rsidRDefault="00480A46" w:rsidP="00DA385A">
            <w:pPr>
              <w:rPr>
                <w:rFonts w:ascii="Times New Roman" w:hAnsi="Times New Roman" w:cs="Times New Roman"/>
                <w:szCs w:val="24"/>
              </w:rPr>
            </w:pPr>
            <w:r w:rsidRPr="00F64888">
              <w:rPr>
                <w:rFonts w:ascii="Times New Roman" w:hAnsi="Times New Roman" w:cs="Times New Roman"/>
                <w:b/>
                <w:bCs/>
              </w:rPr>
              <w:t xml:space="preserve">Blu-ray </w:t>
            </w:r>
          </w:p>
        </w:tc>
        <w:tc>
          <w:tcPr>
            <w:tcW w:w="1231" w:type="dxa"/>
          </w:tcPr>
          <w:p w:rsidR="00F64888" w:rsidRPr="00F64888" w:rsidRDefault="00480A46" w:rsidP="00DA385A">
            <w:pPr>
              <w:rPr>
                <w:rFonts w:ascii="Times New Roman" w:hAnsi="Times New Roman" w:cs="Times New Roman"/>
                <w:szCs w:val="24"/>
              </w:rPr>
            </w:pPr>
            <w:r w:rsidRPr="00F64888">
              <w:rPr>
                <w:rFonts w:ascii="Times New Roman" w:hAnsi="Times New Roman" w:cs="Times New Roman"/>
                <w:b/>
                <w:bCs/>
              </w:rPr>
              <w:t xml:space="preserve">HD-DVD </w:t>
            </w: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штампованного (ROM) однослойного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штампованного (ROM) двухслойного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перезаписываемого (RW) однослойного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перезаписываемого (RW) двухслойного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однослойного записываемого (R)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Ёмкость двухслойного записываемого (R) диска,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Максимальная ёмкость существующих прототипов многослойных дисков, Гбайт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Длина волны лазера, нм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Апертура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Мощность луча при чтении, мВт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Защитный слой, мм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Размер пита, нм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F64888" w:rsidRPr="00F64888" w:rsidRDefault="00F64888"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Расстояние между дорожками, нм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Скорость передачи данных, Мбит/с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F64888" w:rsidRPr="00F64888" w:rsidRDefault="00F64888"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Поддержка Java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Поддерживаемые кодеки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F64888" w:rsidRPr="00F64888" w:rsidRDefault="00F64888" w:rsidP="00DA385A">
            <w:pPr>
              <w:rPr>
                <w:rFonts w:ascii="Times New Roman" w:hAnsi="Times New Roman" w:cs="Times New Roman"/>
                <w:szCs w:val="24"/>
              </w:rPr>
            </w:pPr>
          </w:p>
        </w:tc>
        <w:tc>
          <w:tcPr>
            <w:tcW w:w="1231" w:type="dxa"/>
          </w:tcPr>
          <w:p w:rsidR="00F64888" w:rsidRPr="00F64888" w:rsidRDefault="00F64888" w:rsidP="00DA385A">
            <w:pPr>
              <w:rPr>
                <w:rFonts w:ascii="Times New Roman" w:hAnsi="Times New Roman" w:cs="Times New Roman"/>
                <w:szCs w:val="24"/>
              </w:rPr>
            </w:pPr>
          </w:p>
        </w:tc>
      </w:tr>
      <w:tr w:rsidR="00480A46" w:rsidRPr="00480A46" w:rsidTr="005A38E0">
        <w:tc>
          <w:tcPr>
            <w:tcW w:w="5495" w:type="dxa"/>
          </w:tcPr>
          <w:p w:rsidR="00480A46" w:rsidRPr="00F64888" w:rsidRDefault="00480A46" w:rsidP="00DA385A">
            <w:pPr>
              <w:rPr>
                <w:rFonts w:ascii="Times New Roman" w:hAnsi="Times New Roman" w:cs="Times New Roman"/>
                <w:szCs w:val="24"/>
              </w:rPr>
            </w:pPr>
            <w:r w:rsidRPr="00F64888">
              <w:rPr>
                <w:rFonts w:ascii="Times New Roman" w:hAnsi="Times New Roman" w:cs="Times New Roman"/>
              </w:rPr>
              <w:t xml:space="preserve">Система защиты данных </w:t>
            </w: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007" w:type="dxa"/>
          </w:tcPr>
          <w:p w:rsidR="00480A46" w:rsidRPr="00F64888" w:rsidRDefault="00480A46" w:rsidP="00DA385A">
            <w:pPr>
              <w:rPr>
                <w:rFonts w:ascii="Times New Roman" w:hAnsi="Times New Roman" w:cs="Times New Roman"/>
                <w:szCs w:val="24"/>
              </w:rPr>
            </w:pPr>
          </w:p>
        </w:tc>
        <w:tc>
          <w:tcPr>
            <w:tcW w:w="1231" w:type="dxa"/>
          </w:tcPr>
          <w:p w:rsidR="00480A46" w:rsidRPr="00F64888" w:rsidRDefault="00480A46" w:rsidP="00DA385A">
            <w:pPr>
              <w:rPr>
                <w:rFonts w:ascii="Times New Roman" w:hAnsi="Times New Roman" w:cs="Times New Roman"/>
                <w:szCs w:val="24"/>
              </w:rPr>
            </w:pPr>
          </w:p>
        </w:tc>
      </w:tr>
    </w:tbl>
    <w:p w:rsidR="00F64888" w:rsidRPr="00503148" w:rsidRDefault="00DA385A" w:rsidP="00B2341D">
      <w:pPr>
        <w:pStyle w:val="ac"/>
        <w:numPr>
          <w:ilvl w:val="5"/>
          <w:numId w:val="25"/>
        </w:numPr>
        <w:ind w:left="0" w:firstLine="851"/>
        <w:jc w:val="both"/>
        <w:rPr>
          <w:sz w:val="28"/>
          <w:szCs w:val="28"/>
        </w:rPr>
      </w:pPr>
      <w:r w:rsidRPr="00DA385A">
        <w:rPr>
          <w:sz w:val="28"/>
          <w:szCs w:val="28"/>
        </w:rPr>
        <w:t xml:space="preserve">Провести </w:t>
      </w:r>
      <w:r>
        <w:rPr>
          <w:sz w:val="28"/>
          <w:szCs w:val="28"/>
        </w:rPr>
        <w:t>с</w:t>
      </w:r>
      <w:r w:rsidRPr="00DA385A">
        <w:rPr>
          <w:sz w:val="28"/>
          <w:szCs w:val="28"/>
        </w:rPr>
        <w:t>равнительный анализ оптический накопителей</w:t>
      </w:r>
      <w:r w:rsidR="00BD285D">
        <w:rPr>
          <w:sz w:val="28"/>
          <w:szCs w:val="28"/>
        </w:rPr>
        <w:t xml:space="preserve"> </w:t>
      </w:r>
      <w:r w:rsidR="00BD285D" w:rsidRPr="003506E0">
        <w:rPr>
          <w:sz w:val="28"/>
          <w:szCs w:val="28"/>
        </w:rPr>
        <w:t>ASUS DRW-1608P и  NEC ND-3540A заполнив таблицу следующего вида:</w:t>
      </w:r>
    </w:p>
    <w:tbl>
      <w:tblPr>
        <w:tblStyle w:val="ad"/>
        <w:tblW w:w="9714" w:type="dxa"/>
        <w:tblLook w:val="04A0" w:firstRow="1" w:lastRow="0" w:firstColumn="1" w:lastColumn="0" w:noHBand="0" w:noVBand="1"/>
      </w:tblPr>
      <w:tblGrid>
        <w:gridCol w:w="3238"/>
        <w:gridCol w:w="3238"/>
        <w:gridCol w:w="3238"/>
      </w:tblGrid>
      <w:tr w:rsidR="00503148" w:rsidRPr="00E15E20" w:rsidTr="00503148">
        <w:tc>
          <w:tcPr>
            <w:tcW w:w="3238" w:type="dxa"/>
          </w:tcPr>
          <w:p w:rsidR="00503148" w:rsidRPr="00E15E20" w:rsidRDefault="00503148" w:rsidP="00E15E20">
            <w:pPr>
              <w:jc w:val="center"/>
              <w:rPr>
                <w:rFonts w:ascii="Times New Roman" w:hAnsi="Times New Roman" w:cs="Times New Roman"/>
                <w:sz w:val="24"/>
                <w:szCs w:val="24"/>
              </w:rPr>
            </w:pPr>
          </w:p>
        </w:tc>
        <w:tc>
          <w:tcPr>
            <w:tcW w:w="3238" w:type="dxa"/>
          </w:tcPr>
          <w:p w:rsidR="00503148" w:rsidRPr="00E15E20" w:rsidRDefault="00503148" w:rsidP="00E15E20">
            <w:pPr>
              <w:spacing w:before="100" w:beforeAutospacing="1" w:after="100" w:afterAutospacing="1"/>
              <w:jc w:val="center"/>
              <w:rPr>
                <w:rFonts w:ascii="Times New Roman" w:hAnsi="Times New Roman" w:cs="Times New Roman"/>
                <w:sz w:val="24"/>
                <w:szCs w:val="24"/>
              </w:rPr>
            </w:pPr>
            <w:r w:rsidRPr="00E15E20">
              <w:rPr>
                <w:rFonts w:ascii="Times New Roman" w:hAnsi="Times New Roman" w:cs="Times New Roman"/>
                <w:bCs/>
                <w:sz w:val="24"/>
                <w:szCs w:val="24"/>
              </w:rPr>
              <w:t>ASUS DRW-1608P</w:t>
            </w:r>
          </w:p>
        </w:tc>
        <w:tc>
          <w:tcPr>
            <w:tcW w:w="3238" w:type="dxa"/>
          </w:tcPr>
          <w:p w:rsidR="00503148" w:rsidRPr="00E15E20" w:rsidRDefault="00503148" w:rsidP="00E15E20">
            <w:pPr>
              <w:spacing w:before="100" w:beforeAutospacing="1" w:after="100" w:afterAutospacing="1"/>
              <w:jc w:val="center"/>
              <w:rPr>
                <w:rFonts w:ascii="Times New Roman" w:hAnsi="Times New Roman" w:cs="Times New Roman"/>
                <w:sz w:val="24"/>
                <w:szCs w:val="24"/>
              </w:rPr>
            </w:pPr>
            <w:r w:rsidRPr="00E15E20">
              <w:rPr>
                <w:rFonts w:ascii="Times New Roman" w:hAnsi="Times New Roman" w:cs="Times New Roman"/>
                <w:bCs/>
                <w:sz w:val="24"/>
                <w:szCs w:val="24"/>
              </w:rPr>
              <w:t>NEC ND-3540A</w:t>
            </w: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E15E20">
              <w:rPr>
                <w:rFonts w:ascii="Times New Roman" w:hAnsi="Times New Roman" w:cs="Times New Roman"/>
                <w:sz w:val="24"/>
                <w:szCs w:val="24"/>
              </w:rPr>
              <w:t xml:space="preserve">Интерфейс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Скорость чтения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Скорости записи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Поддерживаемые форматы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Форматы записи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Время доступа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Размер буфера данных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Наработка на отказ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Размеры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r w:rsidR="00503148" w:rsidRPr="00E15E20" w:rsidTr="00503148">
        <w:tc>
          <w:tcPr>
            <w:tcW w:w="3238" w:type="dxa"/>
          </w:tcPr>
          <w:p w:rsidR="00503148" w:rsidRPr="00BD285D" w:rsidRDefault="00503148" w:rsidP="00E15E20">
            <w:pPr>
              <w:jc w:val="both"/>
              <w:rPr>
                <w:rFonts w:ascii="Times New Roman" w:hAnsi="Times New Roman" w:cs="Times New Roman"/>
                <w:sz w:val="24"/>
                <w:szCs w:val="24"/>
              </w:rPr>
            </w:pPr>
            <w:r w:rsidRPr="00BD285D">
              <w:rPr>
                <w:rFonts w:ascii="Times New Roman" w:hAnsi="Times New Roman" w:cs="Times New Roman"/>
                <w:sz w:val="24"/>
                <w:szCs w:val="24"/>
              </w:rPr>
              <w:t xml:space="preserve">Вес </w:t>
            </w: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c>
          <w:tcPr>
            <w:tcW w:w="3238" w:type="dxa"/>
          </w:tcPr>
          <w:p w:rsidR="00503148" w:rsidRPr="00E15E20" w:rsidRDefault="00503148" w:rsidP="00503148">
            <w:pPr>
              <w:spacing w:before="100" w:beforeAutospacing="1" w:after="100" w:afterAutospacing="1"/>
              <w:jc w:val="both"/>
              <w:rPr>
                <w:rFonts w:ascii="Times New Roman" w:hAnsi="Times New Roman" w:cs="Times New Roman"/>
                <w:sz w:val="24"/>
                <w:szCs w:val="24"/>
              </w:rPr>
            </w:pPr>
          </w:p>
        </w:tc>
      </w:tr>
    </w:tbl>
    <w:p w:rsidR="00503148" w:rsidRPr="00090BF0" w:rsidRDefault="00936EE8" w:rsidP="00503148">
      <w:pPr>
        <w:jc w:val="both"/>
        <w:rPr>
          <w:b/>
          <w:sz w:val="28"/>
          <w:szCs w:val="28"/>
        </w:rPr>
      </w:pPr>
      <w:r w:rsidRPr="00090BF0">
        <w:rPr>
          <w:b/>
          <w:sz w:val="28"/>
          <w:szCs w:val="28"/>
        </w:rPr>
        <w:t xml:space="preserve">Контрольные вопросы: </w:t>
      </w:r>
    </w:p>
    <w:p w:rsidR="00936EE8" w:rsidRPr="00090BF0" w:rsidRDefault="00936EE8" w:rsidP="00B2341D">
      <w:pPr>
        <w:pStyle w:val="ac"/>
        <w:numPr>
          <w:ilvl w:val="6"/>
          <w:numId w:val="25"/>
        </w:numPr>
        <w:ind w:left="0" w:firstLine="851"/>
        <w:jc w:val="both"/>
        <w:rPr>
          <w:sz w:val="28"/>
          <w:szCs w:val="28"/>
        </w:rPr>
      </w:pPr>
      <w:r w:rsidRPr="00090BF0">
        <w:rPr>
          <w:sz w:val="28"/>
          <w:szCs w:val="28"/>
        </w:rPr>
        <w:t>Перечислите основные направления развития оптических носит</w:t>
      </w:r>
      <w:r w:rsidRPr="00090BF0">
        <w:rPr>
          <w:sz w:val="28"/>
          <w:szCs w:val="28"/>
        </w:rPr>
        <w:t>е</w:t>
      </w:r>
      <w:r w:rsidRPr="00090BF0">
        <w:rPr>
          <w:sz w:val="28"/>
          <w:szCs w:val="28"/>
        </w:rPr>
        <w:t>лей.</w:t>
      </w:r>
    </w:p>
    <w:p w:rsidR="00936EE8" w:rsidRPr="00090BF0" w:rsidRDefault="00936EE8" w:rsidP="00B2341D">
      <w:pPr>
        <w:pStyle w:val="ac"/>
        <w:numPr>
          <w:ilvl w:val="6"/>
          <w:numId w:val="25"/>
        </w:numPr>
        <w:ind w:left="0" w:firstLine="851"/>
        <w:jc w:val="both"/>
        <w:rPr>
          <w:sz w:val="28"/>
          <w:szCs w:val="28"/>
        </w:rPr>
      </w:pPr>
      <w:r w:rsidRPr="00090BF0">
        <w:rPr>
          <w:sz w:val="28"/>
          <w:szCs w:val="28"/>
        </w:rPr>
        <w:t>Как осуществляется установка нового оптического накопителя?</w:t>
      </w:r>
    </w:p>
    <w:p w:rsidR="00936EE8" w:rsidRPr="00090BF0" w:rsidRDefault="00090BF0" w:rsidP="00B2341D">
      <w:pPr>
        <w:pStyle w:val="ac"/>
        <w:numPr>
          <w:ilvl w:val="6"/>
          <w:numId w:val="25"/>
        </w:numPr>
        <w:ind w:left="0" w:firstLine="851"/>
        <w:jc w:val="both"/>
        <w:rPr>
          <w:sz w:val="28"/>
          <w:szCs w:val="28"/>
        </w:rPr>
      </w:pPr>
      <w:r w:rsidRPr="00090BF0">
        <w:rPr>
          <w:sz w:val="28"/>
          <w:szCs w:val="28"/>
        </w:rPr>
        <w:t>Какие используются типы интерфейсов для подключения накоп</w:t>
      </w:r>
      <w:r w:rsidRPr="00090BF0">
        <w:rPr>
          <w:sz w:val="28"/>
          <w:szCs w:val="28"/>
        </w:rPr>
        <w:t>и</w:t>
      </w:r>
      <w:r w:rsidRPr="00090BF0">
        <w:rPr>
          <w:sz w:val="28"/>
          <w:szCs w:val="28"/>
        </w:rPr>
        <w:t xml:space="preserve">теля </w:t>
      </w:r>
      <w:r w:rsidRPr="00090BF0">
        <w:rPr>
          <w:rStyle w:val="texample"/>
          <w:sz w:val="28"/>
          <w:szCs w:val="28"/>
        </w:rPr>
        <w:t>CD-ROM</w:t>
      </w:r>
      <w:r w:rsidRPr="00090BF0">
        <w:rPr>
          <w:sz w:val="28"/>
          <w:szCs w:val="28"/>
        </w:rPr>
        <w:t xml:space="preserve"> к компьютеру?</w:t>
      </w:r>
    </w:p>
    <w:p w:rsidR="00090BF0" w:rsidRDefault="00090BF0" w:rsidP="00090BF0">
      <w:pPr>
        <w:ind w:firstLine="709"/>
        <w:jc w:val="both"/>
        <w:rPr>
          <w:b/>
          <w:sz w:val="28"/>
          <w:szCs w:val="28"/>
        </w:rPr>
      </w:pPr>
    </w:p>
    <w:p w:rsidR="00090BF0" w:rsidRPr="00090BF0" w:rsidRDefault="00090BF0" w:rsidP="00090BF0">
      <w:pPr>
        <w:ind w:firstLine="709"/>
        <w:jc w:val="both"/>
        <w:rPr>
          <w:b/>
          <w:sz w:val="28"/>
          <w:szCs w:val="28"/>
        </w:rPr>
      </w:pPr>
      <w:r w:rsidRPr="00090BF0">
        <w:rPr>
          <w:b/>
          <w:sz w:val="28"/>
          <w:szCs w:val="28"/>
        </w:rPr>
        <w:t>Задание на дом.</w:t>
      </w:r>
    </w:p>
    <w:p w:rsidR="00090BF0" w:rsidRDefault="00090BF0" w:rsidP="00090BF0">
      <w:pPr>
        <w:ind w:firstLine="709"/>
        <w:jc w:val="both"/>
        <w:rPr>
          <w:sz w:val="28"/>
          <w:szCs w:val="28"/>
        </w:rPr>
      </w:pPr>
      <w:r w:rsidRPr="00090BF0">
        <w:rPr>
          <w:sz w:val="28"/>
          <w:szCs w:val="28"/>
        </w:rPr>
        <w:t>Выполнить отчет по практический работе</w:t>
      </w:r>
      <w:r w:rsidR="00B85902">
        <w:rPr>
          <w:sz w:val="28"/>
          <w:szCs w:val="28"/>
        </w:rPr>
        <w:t>.</w:t>
      </w:r>
    </w:p>
    <w:p w:rsidR="00090BF0" w:rsidRDefault="00090BF0" w:rsidP="00090BF0">
      <w:pPr>
        <w:ind w:firstLine="709"/>
        <w:jc w:val="both"/>
        <w:rPr>
          <w:sz w:val="28"/>
          <w:szCs w:val="28"/>
        </w:rPr>
        <w:sectPr w:rsidR="00090BF0" w:rsidSect="003C6CBE">
          <w:pgSz w:w="11906" w:h="16838"/>
          <w:pgMar w:top="1134" w:right="707" w:bottom="1134" w:left="1701" w:header="708" w:footer="708" w:gutter="0"/>
          <w:cols w:space="708"/>
          <w:docGrid w:linePitch="360"/>
        </w:sectPr>
      </w:pPr>
    </w:p>
    <w:p w:rsidR="00DA385A" w:rsidRPr="008F30F7" w:rsidRDefault="000A17B3" w:rsidP="008F30F7">
      <w:pPr>
        <w:pStyle w:val="1"/>
        <w:spacing w:before="0"/>
        <w:jc w:val="center"/>
        <w:rPr>
          <w:rFonts w:ascii="Times New Roman" w:hAnsi="Times New Roman" w:cs="Times New Roman"/>
          <w:color w:val="auto"/>
        </w:rPr>
      </w:pPr>
      <w:bookmarkStart w:id="68" w:name="_Toc509218349"/>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18</w:t>
      </w:r>
      <w:bookmarkEnd w:id="68"/>
    </w:p>
    <w:p w:rsidR="00CA21BE" w:rsidRPr="008F30F7" w:rsidRDefault="000A17B3" w:rsidP="008F30F7">
      <w:pPr>
        <w:pStyle w:val="1"/>
        <w:spacing w:before="0"/>
        <w:jc w:val="center"/>
        <w:rPr>
          <w:rFonts w:ascii="Times New Roman" w:hAnsi="Times New Roman" w:cs="Times New Roman"/>
          <w:color w:val="auto"/>
        </w:rPr>
      </w:pPr>
      <w:bookmarkStart w:id="69" w:name="_Toc509218350"/>
      <w:r w:rsidRPr="008F30F7">
        <w:rPr>
          <w:rFonts w:ascii="Times New Roman" w:hAnsi="Times New Roman" w:cs="Times New Roman"/>
          <w:color w:val="auto"/>
        </w:rPr>
        <w:t xml:space="preserve">Тема: </w:t>
      </w:r>
      <w:r w:rsidR="00CA21BE" w:rsidRPr="008F30F7">
        <w:rPr>
          <w:rFonts w:ascii="Times New Roman" w:hAnsi="Times New Roman" w:cs="Times New Roman"/>
          <w:color w:val="auto"/>
        </w:rPr>
        <w:t>Устройства ввода информации</w:t>
      </w:r>
      <w:bookmarkEnd w:id="69"/>
    </w:p>
    <w:p w:rsidR="000A17B3" w:rsidRDefault="000A17B3" w:rsidP="00CA21BE">
      <w:pPr>
        <w:ind w:firstLine="567"/>
        <w:jc w:val="both"/>
        <w:rPr>
          <w:sz w:val="28"/>
          <w:szCs w:val="28"/>
        </w:rPr>
      </w:pPr>
    </w:p>
    <w:p w:rsidR="0047478B" w:rsidRDefault="0047478B" w:rsidP="00B85902">
      <w:pPr>
        <w:ind w:firstLine="709"/>
        <w:jc w:val="both"/>
        <w:rPr>
          <w:sz w:val="28"/>
          <w:szCs w:val="28"/>
        </w:rPr>
      </w:pPr>
      <w:r w:rsidRPr="00B85902">
        <w:rPr>
          <w:b/>
          <w:sz w:val="28"/>
          <w:szCs w:val="28"/>
        </w:rPr>
        <w:t>Цель работы:</w:t>
      </w:r>
      <w:r>
        <w:rPr>
          <w:sz w:val="28"/>
          <w:szCs w:val="28"/>
        </w:rPr>
        <w:t xml:space="preserve"> </w:t>
      </w:r>
      <w:r w:rsidR="00B85902">
        <w:rPr>
          <w:sz w:val="28"/>
          <w:szCs w:val="28"/>
        </w:rPr>
        <w:t>изучить</w:t>
      </w:r>
      <w:r w:rsidR="00B85902" w:rsidRPr="00B85902">
        <w:rPr>
          <w:sz w:val="28"/>
          <w:szCs w:val="28"/>
        </w:rPr>
        <w:t xml:space="preserve"> </w:t>
      </w:r>
      <w:r w:rsidR="004D42CC">
        <w:rPr>
          <w:sz w:val="28"/>
          <w:szCs w:val="28"/>
        </w:rPr>
        <w:t xml:space="preserve">алгоритм ввода информации в ПК, </w:t>
      </w:r>
      <w:r w:rsidR="00B85902" w:rsidRPr="00B85902">
        <w:rPr>
          <w:sz w:val="28"/>
          <w:szCs w:val="28"/>
        </w:rPr>
        <w:t>конструкци</w:t>
      </w:r>
      <w:r w:rsidR="00B85902">
        <w:rPr>
          <w:sz w:val="28"/>
          <w:szCs w:val="28"/>
        </w:rPr>
        <w:t>ю</w:t>
      </w:r>
      <w:r w:rsidR="00B85902" w:rsidRPr="00B85902">
        <w:rPr>
          <w:sz w:val="28"/>
          <w:szCs w:val="28"/>
        </w:rPr>
        <w:t xml:space="preserve"> и принцип</w:t>
      </w:r>
      <w:r w:rsidR="00B85902">
        <w:rPr>
          <w:sz w:val="28"/>
          <w:szCs w:val="28"/>
        </w:rPr>
        <w:t>ы</w:t>
      </w:r>
      <w:r w:rsidR="00B85902" w:rsidRPr="00B85902">
        <w:rPr>
          <w:sz w:val="28"/>
          <w:szCs w:val="28"/>
        </w:rPr>
        <w:t xml:space="preserve"> работы устройств ввода информации </w:t>
      </w:r>
      <w:r w:rsidR="00B85902">
        <w:rPr>
          <w:sz w:val="28"/>
          <w:szCs w:val="28"/>
        </w:rPr>
        <w:t>ПК</w:t>
      </w:r>
      <w:r w:rsidR="00B85902" w:rsidRPr="00B85902">
        <w:rPr>
          <w:sz w:val="28"/>
          <w:szCs w:val="28"/>
        </w:rPr>
        <w:t xml:space="preserve"> и </w:t>
      </w:r>
      <w:r w:rsidR="00B85902">
        <w:rPr>
          <w:sz w:val="28"/>
          <w:szCs w:val="28"/>
        </w:rPr>
        <w:t>ознакомиться</w:t>
      </w:r>
      <w:r w:rsidR="00B85902" w:rsidRPr="00B85902">
        <w:rPr>
          <w:sz w:val="28"/>
          <w:szCs w:val="28"/>
        </w:rPr>
        <w:t xml:space="preserve"> с их о</w:t>
      </w:r>
      <w:r w:rsidR="00B85902" w:rsidRPr="00B85902">
        <w:rPr>
          <w:sz w:val="28"/>
          <w:szCs w:val="28"/>
        </w:rPr>
        <w:t>с</w:t>
      </w:r>
      <w:r w:rsidR="00B85902" w:rsidRPr="00B85902">
        <w:rPr>
          <w:sz w:val="28"/>
          <w:szCs w:val="28"/>
        </w:rPr>
        <w:t>новными техническими характеристиками</w:t>
      </w:r>
      <w:r w:rsidR="00B85902">
        <w:rPr>
          <w:sz w:val="28"/>
          <w:szCs w:val="28"/>
        </w:rPr>
        <w:t>.</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Теоретический материал:</w:t>
      </w:r>
    </w:p>
    <w:p w:rsidR="00B85902" w:rsidRDefault="00B85902" w:rsidP="00B85902">
      <w:pPr>
        <w:ind w:firstLine="709"/>
        <w:jc w:val="both"/>
        <w:rPr>
          <w:sz w:val="28"/>
          <w:szCs w:val="28"/>
        </w:rPr>
      </w:pPr>
    </w:p>
    <w:p w:rsidR="004242A0" w:rsidRPr="004242A0" w:rsidRDefault="004242A0" w:rsidP="004242A0">
      <w:pPr>
        <w:ind w:firstLine="709"/>
        <w:jc w:val="both"/>
        <w:rPr>
          <w:sz w:val="28"/>
          <w:szCs w:val="28"/>
        </w:rPr>
      </w:pPr>
      <w:r w:rsidRPr="004242A0">
        <w:rPr>
          <w:sz w:val="28"/>
          <w:szCs w:val="28"/>
        </w:rPr>
        <w:t>Кроме центральной части в состав компьютера входят также различные периферийные (внешние) устройства, которые по своему значению делятся на две группы:</w:t>
      </w:r>
    </w:p>
    <w:p w:rsidR="004242A0" w:rsidRPr="004242A0" w:rsidRDefault="004242A0" w:rsidP="004242A0">
      <w:pPr>
        <w:ind w:firstLine="709"/>
        <w:jc w:val="both"/>
        <w:rPr>
          <w:sz w:val="28"/>
          <w:szCs w:val="28"/>
        </w:rPr>
      </w:pPr>
      <w:r>
        <w:rPr>
          <w:sz w:val="28"/>
          <w:szCs w:val="28"/>
        </w:rPr>
        <w:t xml:space="preserve">- </w:t>
      </w:r>
      <w:r w:rsidRPr="004242A0">
        <w:rPr>
          <w:sz w:val="28"/>
          <w:szCs w:val="28"/>
        </w:rPr>
        <w:t>устройства внешней памяти, предназначенные для хранения больших массивов информации;</w:t>
      </w:r>
    </w:p>
    <w:p w:rsidR="004242A0" w:rsidRPr="004242A0" w:rsidRDefault="004242A0" w:rsidP="004242A0">
      <w:pPr>
        <w:ind w:firstLine="709"/>
        <w:jc w:val="both"/>
        <w:rPr>
          <w:sz w:val="28"/>
          <w:szCs w:val="28"/>
        </w:rPr>
      </w:pPr>
      <w:r>
        <w:rPr>
          <w:sz w:val="28"/>
          <w:szCs w:val="28"/>
        </w:rPr>
        <w:t xml:space="preserve">- </w:t>
      </w:r>
      <w:r w:rsidRPr="004242A0">
        <w:rPr>
          <w:sz w:val="28"/>
          <w:szCs w:val="28"/>
        </w:rPr>
        <w:t>устройства ввода и вывода, обеспечивающие связь компьютера с внешней средой, в том числе с пользователями, путём ввода в компьютер и</w:t>
      </w:r>
      <w:r w:rsidRPr="004242A0">
        <w:rPr>
          <w:sz w:val="28"/>
          <w:szCs w:val="28"/>
        </w:rPr>
        <w:t>н</w:t>
      </w:r>
      <w:r w:rsidRPr="004242A0">
        <w:rPr>
          <w:sz w:val="28"/>
          <w:szCs w:val="28"/>
        </w:rPr>
        <w:t>формации, её</w:t>
      </w:r>
    </w:p>
    <w:p w:rsidR="004242A0" w:rsidRPr="004242A0" w:rsidRDefault="004242A0" w:rsidP="004242A0">
      <w:pPr>
        <w:ind w:firstLine="709"/>
        <w:jc w:val="both"/>
        <w:rPr>
          <w:sz w:val="28"/>
          <w:szCs w:val="28"/>
        </w:rPr>
      </w:pPr>
      <w:r>
        <w:rPr>
          <w:sz w:val="28"/>
          <w:szCs w:val="28"/>
        </w:rPr>
        <w:t xml:space="preserve">- </w:t>
      </w:r>
      <w:r w:rsidRPr="004242A0">
        <w:rPr>
          <w:sz w:val="28"/>
          <w:szCs w:val="28"/>
        </w:rPr>
        <w:t>регистрации и отображения;</w:t>
      </w:r>
    </w:p>
    <w:p w:rsidR="004242A0" w:rsidRPr="004242A0" w:rsidRDefault="004242A0" w:rsidP="004242A0">
      <w:pPr>
        <w:ind w:firstLine="709"/>
        <w:jc w:val="both"/>
        <w:rPr>
          <w:sz w:val="28"/>
          <w:szCs w:val="28"/>
        </w:rPr>
      </w:pPr>
      <w:r w:rsidRPr="004242A0">
        <w:rPr>
          <w:sz w:val="28"/>
          <w:szCs w:val="28"/>
        </w:rPr>
        <w:t>Обмен информацией между центральной частью и периферийными устройствами ЭВМ производится операциями ввода-вывода. В процессе ввода информация передаётся в центральную часть компьютера из внешней среды, в том числе от пользователя, а также из внешней памяти . В процессе вывода информация передаётся во внешнюю среду или во внешнюю память компь</w:t>
      </w:r>
      <w:r w:rsidRPr="004242A0">
        <w:rPr>
          <w:sz w:val="28"/>
          <w:szCs w:val="28"/>
        </w:rPr>
        <w:t>ю</w:t>
      </w:r>
      <w:r w:rsidRPr="004242A0">
        <w:rPr>
          <w:sz w:val="28"/>
          <w:szCs w:val="28"/>
        </w:rPr>
        <w:t>тера.</w:t>
      </w:r>
    </w:p>
    <w:p w:rsidR="004242A0" w:rsidRPr="004242A0" w:rsidRDefault="004242A0" w:rsidP="004242A0">
      <w:pPr>
        <w:ind w:firstLine="709"/>
        <w:jc w:val="both"/>
        <w:rPr>
          <w:sz w:val="28"/>
          <w:szCs w:val="28"/>
        </w:rPr>
      </w:pPr>
      <w:r w:rsidRPr="004242A0">
        <w:rPr>
          <w:sz w:val="28"/>
          <w:szCs w:val="28"/>
        </w:rPr>
        <w:t>Устройства ввода информации в компьютер:</w:t>
      </w:r>
    </w:p>
    <w:p w:rsidR="004242A0" w:rsidRPr="004242A0" w:rsidRDefault="004242A0" w:rsidP="004242A0">
      <w:pPr>
        <w:ind w:firstLine="709"/>
        <w:jc w:val="both"/>
        <w:rPr>
          <w:sz w:val="28"/>
          <w:szCs w:val="28"/>
        </w:rPr>
      </w:pPr>
      <w:r w:rsidRPr="004242A0">
        <w:rPr>
          <w:i/>
          <w:sz w:val="28"/>
          <w:szCs w:val="28"/>
        </w:rPr>
        <w:t>Клавиатура</w:t>
      </w:r>
      <w:r>
        <w:rPr>
          <w:sz w:val="28"/>
          <w:szCs w:val="28"/>
        </w:rPr>
        <w:t xml:space="preserve">. </w:t>
      </w:r>
      <w:r w:rsidRPr="004242A0">
        <w:rPr>
          <w:sz w:val="28"/>
          <w:szCs w:val="28"/>
        </w:rPr>
        <w:t>Сейчас основным широко распространенным устройством ввода информации в компьютер является клавиатура (клавишное устройство). Она реализует диалоговое общение пользователя с ПК:</w:t>
      </w:r>
    </w:p>
    <w:p w:rsidR="004242A0" w:rsidRPr="004242A0" w:rsidRDefault="004242A0" w:rsidP="004242A0">
      <w:pPr>
        <w:ind w:firstLine="709"/>
        <w:jc w:val="both"/>
        <w:rPr>
          <w:sz w:val="28"/>
          <w:szCs w:val="28"/>
        </w:rPr>
      </w:pPr>
      <w:r w:rsidRPr="004242A0">
        <w:rPr>
          <w:sz w:val="28"/>
          <w:szCs w:val="28"/>
        </w:rPr>
        <w:t>ввод команд пользователя, обеспечивающий доступ к ресурсам ПК;</w:t>
      </w:r>
    </w:p>
    <w:p w:rsidR="004242A0" w:rsidRPr="004242A0" w:rsidRDefault="004242A0" w:rsidP="004242A0">
      <w:pPr>
        <w:ind w:firstLine="709"/>
        <w:jc w:val="both"/>
        <w:rPr>
          <w:sz w:val="28"/>
          <w:szCs w:val="28"/>
        </w:rPr>
      </w:pPr>
      <w:r w:rsidRPr="004242A0">
        <w:rPr>
          <w:sz w:val="28"/>
          <w:szCs w:val="28"/>
        </w:rPr>
        <w:t>запись, корректировку и отладку программ;</w:t>
      </w:r>
    </w:p>
    <w:p w:rsidR="004242A0" w:rsidRPr="004242A0" w:rsidRDefault="004242A0" w:rsidP="004242A0">
      <w:pPr>
        <w:ind w:firstLine="709"/>
        <w:jc w:val="both"/>
        <w:rPr>
          <w:sz w:val="28"/>
          <w:szCs w:val="28"/>
        </w:rPr>
      </w:pPr>
      <w:r w:rsidRPr="004242A0">
        <w:rPr>
          <w:sz w:val="28"/>
          <w:szCs w:val="28"/>
        </w:rPr>
        <w:t>ввод данных и команд в процесс решения задачи.</w:t>
      </w:r>
    </w:p>
    <w:p w:rsidR="004242A0" w:rsidRPr="004242A0" w:rsidRDefault="004242A0" w:rsidP="004242A0">
      <w:pPr>
        <w:ind w:firstLine="709"/>
        <w:jc w:val="both"/>
        <w:rPr>
          <w:sz w:val="28"/>
          <w:szCs w:val="28"/>
        </w:rPr>
      </w:pPr>
      <w:r w:rsidRPr="004242A0">
        <w:rPr>
          <w:sz w:val="28"/>
          <w:szCs w:val="28"/>
        </w:rPr>
        <w:t>В настоящее время принят стандарт клавиатуры MFII. Условно в ней можно выделить пять групп клавиш, несущих свою функциональную отгру</w:t>
      </w:r>
      <w:r w:rsidRPr="004242A0">
        <w:rPr>
          <w:sz w:val="28"/>
          <w:szCs w:val="28"/>
        </w:rPr>
        <w:t>з</w:t>
      </w:r>
      <w:r w:rsidRPr="004242A0">
        <w:rPr>
          <w:sz w:val="28"/>
          <w:szCs w:val="28"/>
        </w:rPr>
        <w:t xml:space="preserve">ку. </w:t>
      </w:r>
    </w:p>
    <w:p w:rsidR="004242A0" w:rsidRPr="004242A0" w:rsidRDefault="004242A0" w:rsidP="004242A0">
      <w:pPr>
        <w:ind w:firstLine="709"/>
        <w:jc w:val="both"/>
        <w:rPr>
          <w:sz w:val="28"/>
          <w:szCs w:val="28"/>
        </w:rPr>
      </w:pPr>
      <w:r w:rsidRPr="004242A0">
        <w:rPr>
          <w:sz w:val="28"/>
          <w:szCs w:val="28"/>
        </w:rPr>
        <w:t>Из других видов клавиатур можно упомянуть специальные клавиши для слепых с осязаемыми точками на клавишах; клавиатуры для магазинов и скл</w:t>
      </w:r>
      <w:r w:rsidRPr="004242A0">
        <w:rPr>
          <w:sz w:val="28"/>
          <w:szCs w:val="28"/>
        </w:rPr>
        <w:t>а</w:t>
      </w:r>
      <w:r w:rsidRPr="004242A0">
        <w:rPr>
          <w:sz w:val="28"/>
          <w:szCs w:val="28"/>
        </w:rPr>
        <w:t>дов, снабженные устройствами для считывания штрихового кода или для сч</w:t>
      </w:r>
      <w:r w:rsidRPr="004242A0">
        <w:rPr>
          <w:sz w:val="28"/>
          <w:szCs w:val="28"/>
        </w:rPr>
        <w:t>и</w:t>
      </w:r>
      <w:r w:rsidRPr="004242A0">
        <w:rPr>
          <w:sz w:val="28"/>
          <w:szCs w:val="28"/>
        </w:rPr>
        <w:t>тывания магнитных карт; промышленные клавиатуры- сенсорные, имеющие в качестве защиты от вредных воздействий (стружек, пепла и т.д.) дополнител</w:t>
      </w:r>
      <w:r w:rsidRPr="004242A0">
        <w:rPr>
          <w:sz w:val="28"/>
          <w:szCs w:val="28"/>
        </w:rPr>
        <w:t>ь</w:t>
      </w:r>
      <w:r w:rsidRPr="004242A0">
        <w:rPr>
          <w:sz w:val="28"/>
          <w:szCs w:val="28"/>
        </w:rPr>
        <w:t>ное покрытие клавиш специальной сенсорной фольгой; клавиатура для мед</w:t>
      </w:r>
      <w:r w:rsidRPr="004242A0">
        <w:rPr>
          <w:sz w:val="28"/>
          <w:szCs w:val="28"/>
        </w:rPr>
        <w:t>и</w:t>
      </w:r>
      <w:r w:rsidRPr="004242A0">
        <w:rPr>
          <w:sz w:val="28"/>
          <w:szCs w:val="28"/>
        </w:rPr>
        <w:t>цинских учреждений с устройствами для считывания информации со страх</w:t>
      </w:r>
      <w:r w:rsidRPr="004242A0">
        <w:rPr>
          <w:sz w:val="28"/>
          <w:szCs w:val="28"/>
        </w:rPr>
        <w:t>о</w:t>
      </w:r>
      <w:r w:rsidRPr="004242A0">
        <w:rPr>
          <w:sz w:val="28"/>
          <w:szCs w:val="28"/>
        </w:rPr>
        <w:t>вых карт. В настоящее время появились клавиатуры с дополнительными кл</w:t>
      </w:r>
      <w:r w:rsidRPr="004242A0">
        <w:rPr>
          <w:sz w:val="28"/>
          <w:szCs w:val="28"/>
        </w:rPr>
        <w:t>а</w:t>
      </w:r>
      <w:r w:rsidRPr="004242A0">
        <w:rPr>
          <w:sz w:val="28"/>
          <w:szCs w:val="28"/>
        </w:rPr>
        <w:t xml:space="preserve">вишами для удобства работы с той или иной операционной системой (ОС), например, клавиатура для Windows 95. </w:t>
      </w:r>
    </w:p>
    <w:p w:rsidR="004242A0" w:rsidRPr="004242A0" w:rsidRDefault="004242A0" w:rsidP="004242A0">
      <w:pPr>
        <w:ind w:firstLine="709"/>
        <w:jc w:val="both"/>
        <w:rPr>
          <w:sz w:val="28"/>
          <w:szCs w:val="28"/>
        </w:rPr>
      </w:pPr>
      <w:r w:rsidRPr="004242A0">
        <w:rPr>
          <w:sz w:val="28"/>
          <w:szCs w:val="28"/>
        </w:rPr>
        <w:lastRenderedPageBreak/>
        <w:t>Таким образом, выбор клавиатуры зависит от ОС, с которой предполаг</w:t>
      </w:r>
      <w:r w:rsidRPr="004242A0">
        <w:rPr>
          <w:sz w:val="28"/>
          <w:szCs w:val="28"/>
        </w:rPr>
        <w:t>а</w:t>
      </w:r>
      <w:r w:rsidRPr="004242A0">
        <w:rPr>
          <w:sz w:val="28"/>
          <w:szCs w:val="28"/>
        </w:rPr>
        <w:t>ется работать.</w:t>
      </w:r>
    </w:p>
    <w:p w:rsidR="004242A0" w:rsidRPr="004242A0" w:rsidRDefault="004242A0" w:rsidP="004242A0">
      <w:pPr>
        <w:ind w:firstLine="709"/>
        <w:jc w:val="both"/>
        <w:rPr>
          <w:sz w:val="28"/>
          <w:szCs w:val="28"/>
        </w:rPr>
      </w:pPr>
      <w:r w:rsidRPr="004242A0">
        <w:rPr>
          <w:i/>
          <w:sz w:val="28"/>
          <w:szCs w:val="28"/>
        </w:rPr>
        <w:t>Манипуляторы</w:t>
      </w:r>
      <w:r>
        <w:rPr>
          <w:sz w:val="28"/>
          <w:szCs w:val="28"/>
        </w:rPr>
        <w:t xml:space="preserve"> </w:t>
      </w:r>
      <w:r w:rsidRPr="004242A0">
        <w:rPr>
          <w:sz w:val="28"/>
          <w:szCs w:val="28"/>
        </w:rPr>
        <w:t>облегчают общение пользователя с ПК. Наиболее ра</w:t>
      </w:r>
      <w:r w:rsidRPr="004242A0">
        <w:rPr>
          <w:sz w:val="28"/>
          <w:szCs w:val="28"/>
        </w:rPr>
        <w:t>с</w:t>
      </w:r>
      <w:r w:rsidRPr="004242A0">
        <w:rPr>
          <w:sz w:val="28"/>
          <w:szCs w:val="28"/>
        </w:rPr>
        <w:t>пространенным из них</w:t>
      </w:r>
      <w:r>
        <w:rPr>
          <w:sz w:val="28"/>
          <w:szCs w:val="28"/>
        </w:rPr>
        <w:t xml:space="preserve"> </w:t>
      </w:r>
      <w:r w:rsidRPr="004242A0">
        <w:rPr>
          <w:sz w:val="28"/>
          <w:szCs w:val="28"/>
        </w:rPr>
        <w:t xml:space="preserve">является так называемая </w:t>
      </w:r>
      <w:r>
        <w:rPr>
          <w:sz w:val="28"/>
          <w:szCs w:val="28"/>
        </w:rPr>
        <w:t>м</w:t>
      </w:r>
      <w:r w:rsidRPr="004242A0">
        <w:rPr>
          <w:sz w:val="28"/>
          <w:szCs w:val="28"/>
        </w:rPr>
        <w:t>ышь</w:t>
      </w:r>
      <w:r w:rsidR="00130273">
        <w:rPr>
          <w:sz w:val="28"/>
          <w:szCs w:val="28"/>
        </w:rPr>
        <w:t>.</w:t>
      </w:r>
    </w:p>
    <w:p w:rsidR="004242A0" w:rsidRPr="004242A0" w:rsidRDefault="00130273" w:rsidP="004242A0">
      <w:pPr>
        <w:ind w:firstLine="709"/>
        <w:jc w:val="both"/>
        <w:rPr>
          <w:sz w:val="28"/>
          <w:szCs w:val="28"/>
        </w:rPr>
      </w:pPr>
      <w:r w:rsidRPr="00130273">
        <w:rPr>
          <w:i/>
          <w:sz w:val="28"/>
          <w:szCs w:val="28"/>
        </w:rPr>
        <w:t>Мышь</w:t>
      </w:r>
      <w:r w:rsidR="004242A0" w:rsidRPr="004242A0">
        <w:rPr>
          <w:sz w:val="28"/>
          <w:szCs w:val="28"/>
        </w:rPr>
        <w:t xml:space="preserve"> служит для ввода данных или одиночных команд, выбираемых из меню ли текстограмм графических оболочек, выведенных на экран монитора. </w:t>
      </w:r>
    </w:p>
    <w:p w:rsidR="004242A0" w:rsidRPr="004242A0" w:rsidRDefault="004242A0" w:rsidP="004242A0">
      <w:pPr>
        <w:ind w:firstLine="709"/>
        <w:jc w:val="both"/>
        <w:rPr>
          <w:sz w:val="28"/>
          <w:szCs w:val="28"/>
        </w:rPr>
      </w:pPr>
      <w:r w:rsidRPr="004242A0">
        <w:rPr>
          <w:sz w:val="28"/>
          <w:szCs w:val="28"/>
        </w:rPr>
        <w:t>Мышь представляет собой небольшую коробочку с двумя или тремя клавишами и утопленным, свободно вращающимся в любом направлении ш</w:t>
      </w:r>
      <w:r w:rsidRPr="004242A0">
        <w:rPr>
          <w:sz w:val="28"/>
          <w:szCs w:val="28"/>
        </w:rPr>
        <w:t>а</w:t>
      </w:r>
      <w:r w:rsidRPr="004242A0">
        <w:rPr>
          <w:sz w:val="28"/>
          <w:szCs w:val="28"/>
        </w:rPr>
        <w:t xml:space="preserve">риком на нижней поверхности. Она подключается к компьютеру при помощи специального шнура и требует специальной программной поддержки. </w:t>
      </w:r>
    </w:p>
    <w:p w:rsidR="004242A0" w:rsidRPr="004242A0" w:rsidRDefault="004242A0" w:rsidP="004242A0">
      <w:pPr>
        <w:ind w:firstLine="709"/>
        <w:jc w:val="both"/>
        <w:rPr>
          <w:sz w:val="28"/>
          <w:szCs w:val="28"/>
        </w:rPr>
      </w:pPr>
      <w:r w:rsidRPr="004242A0">
        <w:rPr>
          <w:sz w:val="28"/>
          <w:szCs w:val="28"/>
        </w:rPr>
        <w:t xml:space="preserve">Для работы с мышью необходима плоская поверхность, с этой целью используют резиновые коврики (Mouse Pad). </w:t>
      </w:r>
    </w:p>
    <w:p w:rsidR="004242A0" w:rsidRPr="004242A0" w:rsidRDefault="004242A0" w:rsidP="004242A0">
      <w:pPr>
        <w:ind w:firstLine="709"/>
        <w:jc w:val="both"/>
        <w:rPr>
          <w:sz w:val="28"/>
          <w:szCs w:val="28"/>
        </w:rPr>
      </w:pPr>
      <w:r w:rsidRPr="004242A0">
        <w:rPr>
          <w:sz w:val="28"/>
          <w:szCs w:val="28"/>
        </w:rPr>
        <w:t xml:space="preserve">Так как с помощью мыши нельзя вводить в компьютер серии команд, поэтому мышь и клавиатура - не взаимозаменяемые устройства. Назначение графических оболочек - в обеспечении инициализации множества команд без длительного набора их с клавиатуры. </w:t>
      </w:r>
    </w:p>
    <w:p w:rsidR="004242A0" w:rsidRPr="004242A0" w:rsidRDefault="004242A0" w:rsidP="004242A0">
      <w:pPr>
        <w:ind w:firstLine="709"/>
        <w:jc w:val="both"/>
        <w:rPr>
          <w:sz w:val="28"/>
          <w:szCs w:val="28"/>
        </w:rPr>
      </w:pPr>
      <w:r w:rsidRPr="004242A0">
        <w:rPr>
          <w:sz w:val="28"/>
          <w:szCs w:val="28"/>
        </w:rPr>
        <w:t>Это снижает вероятность опечаток и экономит время. На объекте в виде текторграммы выбирается пункт меню или символ и щелчком кнопки мыши инициализируется. Конечно, при наборе или осуществлении некоторых фун</w:t>
      </w:r>
      <w:r w:rsidRPr="004242A0">
        <w:rPr>
          <w:sz w:val="28"/>
          <w:szCs w:val="28"/>
        </w:rPr>
        <w:t>к</w:t>
      </w:r>
      <w:r w:rsidRPr="004242A0">
        <w:rPr>
          <w:sz w:val="28"/>
          <w:szCs w:val="28"/>
        </w:rPr>
        <w:t xml:space="preserve">ций применение мыши может быть нерациональным, если, например, эти функции выполняются нажатием функциональных клавиш. </w:t>
      </w:r>
    </w:p>
    <w:p w:rsidR="004242A0" w:rsidRPr="004242A0" w:rsidRDefault="004242A0" w:rsidP="004242A0">
      <w:pPr>
        <w:ind w:firstLine="709"/>
        <w:jc w:val="both"/>
        <w:rPr>
          <w:sz w:val="28"/>
          <w:szCs w:val="28"/>
        </w:rPr>
      </w:pPr>
      <w:r w:rsidRPr="004242A0">
        <w:rPr>
          <w:sz w:val="28"/>
          <w:szCs w:val="28"/>
        </w:rPr>
        <w:t>В настоящее время также существует оптическая мышь, где сигнал п</w:t>
      </w:r>
      <w:r w:rsidRPr="004242A0">
        <w:rPr>
          <w:sz w:val="28"/>
          <w:szCs w:val="28"/>
        </w:rPr>
        <w:t>е</w:t>
      </w:r>
      <w:r w:rsidRPr="004242A0">
        <w:rPr>
          <w:sz w:val="28"/>
          <w:szCs w:val="28"/>
        </w:rPr>
        <w:t>редается с помощью луча мыши на специальный коврик и анализируется эле</w:t>
      </w:r>
      <w:r w:rsidRPr="004242A0">
        <w:rPr>
          <w:sz w:val="28"/>
          <w:szCs w:val="28"/>
        </w:rPr>
        <w:t>к</w:t>
      </w:r>
      <w:r w:rsidRPr="004242A0">
        <w:rPr>
          <w:sz w:val="28"/>
          <w:szCs w:val="28"/>
        </w:rPr>
        <w:t>троникой. Пока менее распространена бесхвостая (безкабельная) инфракра</w:t>
      </w:r>
      <w:r w:rsidRPr="004242A0">
        <w:rPr>
          <w:sz w:val="28"/>
          <w:szCs w:val="28"/>
        </w:rPr>
        <w:t>с</w:t>
      </w:r>
      <w:r w:rsidRPr="004242A0">
        <w:rPr>
          <w:sz w:val="28"/>
          <w:szCs w:val="28"/>
        </w:rPr>
        <w:t>ная мышь (принцип ее действия похож на действие пультов дистанционного управления) и радиомышь. В портативных ПК (Lapton, Notebook) мышь обы</w:t>
      </w:r>
      <w:r w:rsidRPr="004242A0">
        <w:rPr>
          <w:sz w:val="28"/>
          <w:szCs w:val="28"/>
        </w:rPr>
        <w:t>ч</w:t>
      </w:r>
      <w:r w:rsidRPr="004242A0">
        <w:rPr>
          <w:sz w:val="28"/>
          <w:szCs w:val="28"/>
        </w:rPr>
        <w:t>но заменяют особым встроенным в клавиатуру шариком на подставке с двумя клавишами по бокам, называемым трекбол. Принцип его работы такой же, как принцип работы мыши. Несмотря на наличие трекбола, пользователь порт</w:t>
      </w:r>
      <w:r w:rsidRPr="004242A0">
        <w:rPr>
          <w:sz w:val="28"/>
          <w:szCs w:val="28"/>
        </w:rPr>
        <w:t>а</w:t>
      </w:r>
      <w:r w:rsidRPr="004242A0">
        <w:rPr>
          <w:sz w:val="28"/>
          <w:szCs w:val="28"/>
        </w:rPr>
        <w:t>тивной ПК может использовать и обычную мышь.</w:t>
      </w:r>
    </w:p>
    <w:p w:rsidR="004242A0" w:rsidRPr="004242A0" w:rsidRDefault="004242A0" w:rsidP="004242A0">
      <w:pPr>
        <w:ind w:firstLine="709"/>
        <w:jc w:val="both"/>
        <w:rPr>
          <w:sz w:val="28"/>
          <w:szCs w:val="28"/>
        </w:rPr>
      </w:pPr>
      <w:r w:rsidRPr="00130273">
        <w:rPr>
          <w:i/>
          <w:sz w:val="28"/>
          <w:szCs w:val="28"/>
        </w:rPr>
        <w:t>Сканеры</w:t>
      </w:r>
      <w:r w:rsidR="00130273">
        <w:rPr>
          <w:sz w:val="28"/>
          <w:szCs w:val="28"/>
        </w:rPr>
        <w:t xml:space="preserve">. </w:t>
      </w:r>
      <w:r w:rsidRPr="004242A0">
        <w:rPr>
          <w:sz w:val="28"/>
          <w:szCs w:val="28"/>
        </w:rPr>
        <w:t xml:space="preserve">Для непосредственного считывания графической информации с бумажного или иного носителя в ПК применяется оптические сканеры. </w:t>
      </w:r>
    </w:p>
    <w:p w:rsidR="004242A0" w:rsidRPr="004242A0" w:rsidRDefault="004242A0" w:rsidP="004242A0">
      <w:pPr>
        <w:ind w:firstLine="709"/>
        <w:jc w:val="both"/>
        <w:rPr>
          <w:sz w:val="28"/>
          <w:szCs w:val="28"/>
        </w:rPr>
      </w:pPr>
      <w:r w:rsidRPr="004242A0">
        <w:rPr>
          <w:sz w:val="28"/>
          <w:szCs w:val="28"/>
        </w:rPr>
        <w:t xml:space="preserve">Сканируемое изображение считывается и преобразуется в цифровую форму элементами специального устройства: CCD - чипами. Существует множество видов и моделей сканеров. Какой из них выбрать, зависит от задач, для которых сканер предназначается. Самые простое сканеры распознают только два цвета: черный и белый. Такие сканеры используют для чтения штрихового кода. </w:t>
      </w:r>
    </w:p>
    <w:p w:rsidR="004242A0" w:rsidRPr="004242A0" w:rsidRDefault="004242A0" w:rsidP="004242A0">
      <w:pPr>
        <w:ind w:firstLine="709"/>
        <w:jc w:val="both"/>
        <w:rPr>
          <w:sz w:val="28"/>
          <w:szCs w:val="28"/>
        </w:rPr>
      </w:pPr>
      <w:r w:rsidRPr="004242A0">
        <w:rPr>
          <w:sz w:val="28"/>
          <w:szCs w:val="28"/>
        </w:rPr>
        <w:t xml:space="preserve">Ручные сканеры - самые простые и дешевые. Основной недостаток в том, что человек сам перемещает сканер по объекту, и качество полученного изображения зависит от умения и твердости руки. Другой важный недостаток - небольшая ширина полоса сканирования, что затрудняет чтение широких оригиналов. </w:t>
      </w:r>
    </w:p>
    <w:p w:rsidR="004242A0" w:rsidRPr="004242A0" w:rsidRDefault="004242A0" w:rsidP="004242A0">
      <w:pPr>
        <w:ind w:firstLine="709"/>
        <w:jc w:val="both"/>
        <w:rPr>
          <w:sz w:val="28"/>
          <w:szCs w:val="28"/>
        </w:rPr>
      </w:pPr>
      <w:r w:rsidRPr="004242A0">
        <w:rPr>
          <w:sz w:val="28"/>
          <w:szCs w:val="28"/>
        </w:rPr>
        <w:t>Барабанные сканеры применяются в профессиональной типографич</w:t>
      </w:r>
      <w:r w:rsidRPr="004242A0">
        <w:rPr>
          <w:sz w:val="28"/>
          <w:szCs w:val="28"/>
        </w:rPr>
        <w:t>е</w:t>
      </w:r>
      <w:r w:rsidRPr="004242A0">
        <w:rPr>
          <w:sz w:val="28"/>
          <w:szCs w:val="28"/>
        </w:rPr>
        <w:t xml:space="preserve">ской деятельности. Принцип заключается в том, что оригинал на барабане </w:t>
      </w:r>
      <w:r w:rsidRPr="004242A0">
        <w:rPr>
          <w:sz w:val="28"/>
          <w:szCs w:val="28"/>
        </w:rPr>
        <w:lastRenderedPageBreak/>
        <w:t>освещается источником света, а фотосенсоры переводят отраженное излуч</w:t>
      </w:r>
      <w:r w:rsidRPr="004242A0">
        <w:rPr>
          <w:sz w:val="28"/>
          <w:szCs w:val="28"/>
        </w:rPr>
        <w:t>е</w:t>
      </w:r>
      <w:r w:rsidRPr="004242A0">
        <w:rPr>
          <w:sz w:val="28"/>
          <w:szCs w:val="28"/>
        </w:rPr>
        <w:t xml:space="preserve">ние в цифровое значение. </w:t>
      </w:r>
    </w:p>
    <w:p w:rsidR="004242A0" w:rsidRPr="004242A0" w:rsidRDefault="004242A0" w:rsidP="004242A0">
      <w:pPr>
        <w:ind w:firstLine="709"/>
        <w:jc w:val="both"/>
        <w:rPr>
          <w:sz w:val="28"/>
          <w:szCs w:val="28"/>
        </w:rPr>
      </w:pPr>
      <w:r w:rsidRPr="004242A0">
        <w:rPr>
          <w:sz w:val="28"/>
          <w:szCs w:val="28"/>
        </w:rPr>
        <w:t xml:space="preserve">Листовые сканеры. Их основное отличие от двух предыдущих в том, что при сканировании неподвижно закреплена линейка с CCD - элементами, а лист со сканируемым изображением движется относительно нее с помощью специальных валиков. </w:t>
      </w:r>
    </w:p>
    <w:p w:rsidR="004242A0" w:rsidRPr="004242A0" w:rsidRDefault="004242A0" w:rsidP="004242A0">
      <w:pPr>
        <w:ind w:firstLine="709"/>
        <w:jc w:val="both"/>
        <w:rPr>
          <w:sz w:val="28"/>
          <w:szCs w:val="28"/>
        </w:rPr>
      </w:pPr>
      <w:r w:rsidRPr="004242A0">
        <w:rPr>
          <w:sz w:val="28"/>
          <w:szCs w:val="28"/>
        </w:rPr>
        <w:t>Планшетные сканеры. Это самый распространенный сейчас вид для профессиональных работ. Сканируемый объект помещается на стеклянный лист, изображение построчно с равномерной скоростью считывается головкой чтения с CCD - сенсорами, расположенной снизу. Планшетный сканер может быть оборудован специальным устройством слайд-приставкой для сканиров</w:t>
      </w:r>
      <w:r w:rsidRPr="004242A0">
        <w:rPr>
          <w:sz w:val="28"/>
          <w:szCs w:val="28"/>
        </w:rPr>
        <w:t>а</w:t>
      </w:r>
      <w:r w:rsidRPr="004242A0">
        <w:rPr>
          <w:sz w:val="28"/>
          <w:szCs w:val="28"/>
        </w:rPr>
        <w:t xml:space="preserve">ния диапозитивов и негативов. </w:t>
      </w:r>
    </w:p>
    <w:p w:rsidR="004242A0" w:rsidRPr="004242A0" w:rsidRDefault="004242A0" w:rsidP="004242A0">
      <w:pPr>
        <w:ind w:firstLine="709"/>
        <w:jc w:val="both"/>
        <w:rPr>
          <w:sz w:val="28"/>
          <w:szCs w:val="28"/>
        </w:rPr>
      </w:pPr>
      <w:r w:rsidRPr="004242A0">
        <w:rPr>
          <w:sz w:val="28"/>
          <w:szCs w:val="28"/>
        </w:rPr>
        <w:t xml:space="preserve">Слайд-сканеры используются для сканирования микроизображений. </w:t>
      </w:r>
    </w:p>
    <w:p w:rsidR="004242A0" w:rsidRPr="004242A0" w:rsidRDefault="004242A0" w:rsidP="004242A0">
      <w:pPr>
        <w:ind w:firstLine="709"/>
        <w:jc w:val="both"/>
        <w:rPr>
          <w:sz w:val="28"/>
          <w:szCs w:val="28"/>
        </w:rPr>
      </w:pPr>
      <w:r w:rsidRPr="004242A0">
        <w:rPr>
          <w:sz w:val="28"/>
          <w:szCs w:val="28"/>
        </w:rPr>
        <w:t xml:space="preserve">Проекционные сканеры. Относительно новое направление. Цветной проекционный сканер является мощным многофункциональным средством для ввода в компьютер любых цветных изображений, включая трехмерные. Он вполне может заменить фотоаппарат. </w:t>
      </w:r>
    </w:p>
    <w:p w:rsidR="004242A0" w:rsidRPr="004242A0" w:rsidRDefault="004242A0" w:rsidP="004242A0">
      <w:pPr>
        <w:ind w:firstLine="709"/>
        <w:jc w:val="both"/>
        <w:rPr>
          <w:sz w:val="28"/>
          <w:szCs w:val="28"/>
        </w:rPr>
      </w:pPr>
      <w:r w:rsidRPr="004242A0">
        <w:rPr>
          <w:sz w:val="28"/>
          <w:szCs w:val="28"/>
        </w:rPr>
        <w:t>В наше время у сканеров появилось еще одно применение - считывание рукописных текстов, которые затем специальными программами распознав</w:t>
      </w:r>
      <w:r w:rsidRPr="004242A0">
        <w:rPr>
          <w:sz w:val="28"/>
          <w:szCs w:val="28"/>
        </w:rPr>
        <w:t>а</w:t>
      </w:r>
      <w:r w:rsidRPr="004242A0">
        <w:rPr>
          <w:sz w:val="28"/>
          <w:szCs w:val="28"/>
        </w:rPr>
        <w:t>ния символов преобразуются в коды ASC II и в дальнейшем могут обрабат</w:t>
      </w:r>
      <w:r w:rsidRPr="004242A0">
        <w:rPr>
          <w:sz w:val="28"/>
          <w:szCs w:val="28"/>
        </w:rPr>
        <w:t>ы</w:t>
      </w:r>
      <w:r w:rsidRPr="004242A0">
        <w:rPr>
          <w:sz w:val="28"/>
          <w:szCs w:val="28"/>
        </w:rPr>
        <w:t>ваться текстовыми редакторами.</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Задания:</w:t>
      </w:r>
    </w:p>
    <w:p w:rsidR="00B85902" w:rsidRPr="00B85902" w:rsidRDefault="00B85902" w:rsidP="00B85902">
      <w:pPr>
        <w:jc w:val="center"/>
        <w:rPr>
          <w:b/>
          <w:sz w:val="28"/>
          <w:szCs w:val="28"/>
        </w:rPr>
      </w:pPr>
    </w:p>
    <w:p w:rsidR="009A096B" w:rsidRDefault="009A096B" w:rsidP="00B2341D">
      <w:pPr>
        <w:pStyle w:val="ac"/>
        <w:numPr>
          <w:ilvl w:val="7"/>
          <w:numId w:val="25"/>
        </w:numPr>
        <w:ind w:left="0" w:firstLine="709"/>
        <w:jc w:val="both"/>
        <w:rPr>
          <w:sz w:val="28"/>
          <w:szCs w:val="28"/>
        </w:rPr>
      </w:pPr>
      <w:r w:rsidRPr="009A096B">
        <w:rPr>
          <w:sz w:val="28"/>
          <w:szCs w:val="28"/>
        </w:rPr>
        <w:t>Описать принцип действия оптико-механической мы</w:t>
      </w:r>
      <w:r>
        <w:rPr>
          <w:sz w:val="28"/>
          <w:szCs w:val="28"/>
        </w:rPr>
        <w:t>ш</w:t>
      </w:r>
      <w:r w:rsidRPr="009A096B">
        <w:rPr>
          <w:sz w:val="28"/>
          <w:szCs w:val="28"/>
        </w:rPr>
        <w:t>и.</w:t>
      </w:r>
    </w:p>
    <w:p w:rsidR="00613B6F" w:rsidRDefault="00613B6F" w:rsidP="00B2341D">
      <w:pPr>
        <w:pStyle w:val="ac"/>
        <w:numPr>
          <w:ilvl w:val="7"/>
          <w:numId w:val="25"/>
        </w:numPr>
        <w:ind w:left="0" w:firstLine="709"/>
        <w:jc w:val="both"/>
        <w:rPr>
          <w:sz w:val="28"/>
          <w:szCs w:val="28"/>
        </w:rPr>
      </w:pPr>
      <w:r>
        <w:rPr>
          <w:sz w:val="28"/>
          <w:szCs w:val="28"/>
        </w:rPr>
        <w:t>Описать принцип действия инфракрасной мыши.</w:t>
      </w:r>
    </w:p>
    <w:p w:rsidR="00130273" w:rsidRPr="009A096B" w:rsidRDefault="00D019AC" w:rsidP="00B2341D">
      <w:pPr>
        <w:pStyle w:val="ac"/>
        <w:numPr>
          <w:ilvl w:val="7"/>
          <w:numId w:val="25"/>
        </w:numPr>
        <w:ind w:left="0" w:firstLine="709"/>
        <w:jc w:val="both"/>
        <w:rPr>
          <w:sz w:val="28"/>
          <w:szCs w:val="28"/>
        </w:rPr>
      </w:pPr>
      <w:r>
        <w:rPr>
          <w:sz w:val="28"/>
          <w:szCs w:val="28"/>
        </w:rPr>
        <w:t>И</w:t>
      </w:r>
      <w:r w:rsidR="005347FC" w:rsidRPr="009A096B">
        <w:rPr>
          <w:sz w:val="28"/>
          <w:szCs w:val="28"/>
        </w:rPr>
        <w:t>зобразить с</w:t>
      </w:r>
      <w:r w:rsidR="00130273" w:rsidRPr="009A096B">
        <w:rPr>
          <w:sz w:val="28"/>
          <w:szCs w:val="28"/>
        </w:rPr>
        <w:t>хем</w:t>
      </w:r>
      <w:r w:rsidR="005347FC" w:rsidRPr="009A096B">
        <w:rPr>
          <w:sz w:val="28"/>
          <w:szCs w:val="28"/>
        </w:rPr>
        <w:t>у</w:t>
      </w:r>
      <w:r w:rsidR="00130273" w:rsidRPr="009A096B">
        <w:rPr>
          <w:sz w:val="28"/>
          <w:szCs w:val="28"/>
        </w:rPr>
        <w:t xml:space="preserve"> манипулятора </w:t>
      </w:r>
      <w:r w:rsidR="005347FC" w:rsidRPr="009A096B">
        <w:rPr>
          <w:sz w:val="28"/>
          <w:szCs w:val="28"/>
        </w:rPr>
        <w:t>в рабочую тетрадь.</w:t>
      </w:r>
    </w:p>
    <w:p w:rsidR="00130273" w:rsidRDefault="00130273" w:rsidP="005347FC">
      <w:pPr>
        <w:jc w:val="both"/>
        <w:rPr>
          <w:sz w:val="28"/>
          <w:szCs w:val="28"/>
        </w:rPr>
      </w:pPr>
      <w:r w:rsidRPr="004242A0">
        <w:rPr>
          <w:noProof/>
          <w:sz w:val="28"/>
          <w:szCs w:val="28"/>
        </w:rPr>
        <w:drawing>
          <wp:inline distT="0" distB="0" distL="0" distR="0">
            <wp:extent cx="5705475" cy="3495675"/>
            <wp:effectExtent l="19050" t="0" r="9525" b="0"/>
            <wp:docPr id="705" name="Рисунок 1" descr="http://www.studfiles.ru/html/2090/129/html_EIBRiecc4U.Kzzk/htmlconvd-5k3Wku_html_63775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090/129/html_EIBRiecc4U.Kzzk/htmlconvd-5k3Wku_html_63775fa1.png"/>
                    <pic:cNvPicPr>
                      <a:picLocks noChangeAspect="1" noChangeArrowheads="1"/>
                    </pic:cNvPicPr>
                  </pic:nvPicPr>
                  <pic:blipFill>
                    <a:blip r:embed="rId126" cstate="print"/>
                    <a:srcRect/>
                    <a:stretch>
                      <a:fillRect/>
                    </a:stretch>
                  </pic:blipFill>
                  <pic:spPr bwMode="auto">
                    <a:xfrm>
                      <a:off x="0" y="0"/>
                      <a:ext cx="5705475" cy="3495675"/>
                    </a:xfrm>
                    <a:prstGeom prst="rect">
                      <a:avLst/>
                    </a:prstGeom>
                    <a:noFill/>
                    <a:ln w="9525">
                      <a:noFill/>
                      <a:miter lim="800000"/>
                      <a:headEnd/>
                      <a:tailEnd/>
                    </a:ln>
                  </pic:spPr>
                </pic:pic>
              </a:graphicData>
            </a:graphic>
          </wp:inline>
        </w:drawing>
      </w:r>
    </w:p>
    <w:p w:rsidR="00D019AC" w:rsidRDefault="00D019AC" w:rsidP="005347FC">
      <w:pPr>
        <w:jc w:val="both"/>
        <w:rPr>
          <w:sz w:val="28"/>
          <w:szCs w:val="28"/>
        </w:rPr>
      </w:pPr>
    </w:p>
    <w:p w:rsidR="005347FC" w:rsidRPr="004242A0" w:rsidRDefault="005347FC" w:rsidP="00B2341D">
      <w:pPr>
        <w:pStyle w:val="ac"/>
        <w:numPr>
          <w:ilvl w:val="7"/>
          <w:numId w:val="25"/>
        </w:numPr>
        <w:ind w:left="0" w:firstLine="709"/>
        <w:jc w:val="both"/>
        <w:rPr>
          <w:sz w:val="28"/>
          <w:szCs w:val="28"/>
        </w:rPr>
      </w:pPr>
      <w:r>
        <w:rPr>
          <w:sz w:val="28"/>
          <w:szCs w:val="28"/>
        </w:rPr>
        <w:lastRenderedPageBreak/>
        <w:t>Изобразить схему сканеров в рабочую тетрадь.</w:t>
      </w:r>
    </w:p>
    <w:p w:rsidR="00130273" w:rsidRDefault="00130273" w:rsidP="00130273">
      <w:pPr>
        <w:ind w:firstLine="709"/>
        <w:jc w:val="both"/>
        <w:rPr>
          <w:sz w:val="28"/>
          <w:szCs w:val="28"/>
        </w:rPr>
      </w:pPr>
      <w:r w:rsidRPr="004242A0">
        <w:rPr>
          <w:noProof/>
          <w:sz w:val="28"/>
          <w:szCs w:val="28"/>
        </w:rPr>
        <w:drawing>
          <wp:inline distT="0" distB="0" distL="0" distR="0">
            <wp:extent cx="5038725" cy="2876550"/>
            <wp:effectExtent l="19050" t="0" r="9525" b="0"/>
            <wp:docPr id="708" name="Рисунок 2" descr="http://www.studfiles.ru/html/2090/129/html_EIBRiecc4U.Kzzk/htmlconvd-5k3Wku_html_m278c0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090/129/html_EIBRiecc4U.Kzzk/htmlconvd-5k3Wku_html_m278c0f73.png"/>
                    <pic:cNvPicPr>
                      <a:picLocks noChangeAspect="1" noChangeArrowheads="1"/>
                    </pic:cNvPicPr>
                  </pic:nvPicPr>
                  <pic:blipFill>
                    <a:blip r:embed="rId127" cstate="print"/>
                    <a:srcRect/>
                    <a:stretch>
                      <a:fillRect/>
                    </a:stretch>
                  </pic:blipFill>
                  <pic:spPr bwMode="auto">
                    <a:xfrm>
                      <a:off x="0" y="0"/>
                      <a:ext cx="5038725" cy="2876550"/>
                    </a:xfrm>
                    <a:prstGeom prst="rect">
                      <a:avLst/>
                    </a:prstGeom>
                    <a:noFill/>
                    <a:ln w="9525">
                      <a:noFill/>
                      <a:miter lim="800000"/>
                      <a:headEnd/>
                      <a:tailEnd/>
                    </a:ln>
                  </pic:spPr>
                </pic:pic>
              </a:graphicData>
            </a:graphic>
          </wp:inline>
        </w:drawing>
      </w:r>
    </w:p>
    <w:p w:rsidR="005347FC" w:rsidRPr="004242A0" w:rsidRDefault="005347FC" w:rsidP="005347FC">
      <w:pPr>
        <w:jc w:val="center"/>
        <w:rPr>
          <w:sz w:val="28"/>
          <w:szCs w:val="28"/>
        </w:rPr>
      </w:pPr>
      <w:r w:rsidRPr="004242A0">
        <w:rPr>
          <w:sz w:val="28"/>
          <w:szCs w:val="28"/>
        </w:rPr>
        <w:t>Ручной ск</w:t>
      </w:r>
      <w:r>
        <w:rPr>
          <w:sz w:val="28"/>
          <w:szCs w:val="28"/>
        </w:rPr>
        <w:t>анер. Схема планшетного сканера</w:t>
      </w:r>
    </w:p>
    <w:p w:rsidR="00130273" w:rsidRDefault="00130273" w:rsidP="00130273">
      <w:pPr>
        <w:ind w:firstLine="709"/>
        <w:jc w:val="both"/>
        <w:rPr>
          <w:sz w:val="28"/>
          <w:szCs w:val="28"/>
        </w:rPr>
      </w:pPr>
      <w:r w:rsidRPr="004242A0">
        <w:rPr>
          <w:noProof/>
          <w:sz w:val="28"/>
          <w:szCs w:val="28"/>
        </w:rPr>
        <w:drawing>
          <wp:inline distT="0" distB="0" distL="0" distR="0">
            <wp:extent cx="4133850" cy="2286000"/>
            <wp:effectExtent l="19050" t="0" r="0" b="0"/>
            <wp:docPr id="709" name="Рисунок 3" descr="http://www.studfiles.ru/html/2090/129/html_EIBRiecc4U.Kzzk/htmlconvd-5k3Wku_html_5e76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090/129/html_EIBRiecc4U.Kzzk/htmlconvd-5k3Wku_html_5e7623a.png"/>
                    <pic:cNvPicPr>
                      <a:picLocks noChangeAspect="1" noChangeArrowheads="1"/>
                    </pic:cNvPicPr>
                  </pic:nvPicPr>
                  <pic:blipFill>
                    <a:blip r:embed="rId128" cstate="print"/>
                    <a:srcRect/>
                    <a:stretch>
                      <a:fillRect/>
                    </a:stretch>
                  </pic:blipFill>
                  <pic:spPr bwMode="auto">
                    <a:xfrm>
                      <a:off x="0" y="0"/>
                      <a:ext cx="4133850" cy="2286000"/>
                    </a:xfrm>
                    <a:prstGeom prst="rect">
                      <a:avLst/>
                    </a:prstGeom>
                    <a:noFill/>
                    <a:ln w="9525">
                      <a:noFill/>
                      <a:miter lim="800000"/>
                      <a:headEnd/>
                      <a:tailEnd/>
                    </a:ln>
                  </pic:spPr>
                </pic:pic>
              </a:graphicData>
            </a:graphic>
          </wp:inline>
        </w:drawing>
      </w:r>
    </w:p>
    <w:p w:rsidR="005347FC" w:rsidRPr="004242A0" w:rsidRDefault="005347FC" w:rsidP="005347FC">
      <w:pPr>
        <w:jc w:val="center"/>
        <w:rPr>
          <w:sz w:val="28"/>
          <w:szCs w:val="28"/>
        </w:rPr>
      </w:pPr>
      <w:r>
        <w:rPr>
          <w:sz w:val="28"/>
          <w:szCs w:val="28"/>
        </w:rPr>
        <w:t>Сканер классической схемы</w:t>
      </w:r>
      <w:r w:rsidRPr="004242A0">
        <w:rPr>
          <w:sz w:val="28"/>
          <w:szCs w:val="28"/>
        </w:rPr>
        <w:t xml:space="preserve"> </w:t>
      </w:r>
    </w:p>
    <w:p w:rsidR="005347FC" w:rsidRPr="004242A0" w:rsidRDefault="005347FC" w:rsidP="00130273">
      <w:pPr>
        <w:ind w:firstLine="709"/>
        <w:jc w:val="both"/>
        <w:rPr>
          <w:sz w:val="28"/>
          <w:szCs w:val="28"/>
        </w:rPr>
      </w:pPr>
    </w:p>
    <w:p w:rsidR="00130273" w:rsidRDefault="00130273" w:rsidP="00130273">
      <w:pPr>
        <w:ind w:firstLine="709"/>
        <w:jc w:val="both"/>
        <w:rPr>
          <w:sz w:val="28"/>
          <w:szCs w:val="28"/>
        </w:rPr>
      </w:pPr>
      <w:r w:rsidRPr="004242A0">
        <w:rPr>
          <w:noProof/>
          <w:sz w:val="28"/>
          <w:szCs w:val="28"/>
        </w:rPr>
        <w:drawing>
          <wp:inline distT="0" distB="0" distL="0" distR="0">
            <wp:extent cx="5076825" cy="2962275"/>
            <wp:effectExtent l="19050" t="0" r="9525" b="0"/>
            <wp:docPr id="711" name="Рисунок 4" descr="http://www.studfiles.ru/html/2090/129/html_EIBRiecc4U.Kzzk/htmlconvd-5k3Wku_html_13a26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090/129/html_EIBRiecc4U.Kzzk/htmlconvd-5k3Wku_html_13a2672b.png"/>
                    <pic:cNvPicPr>
                      <a:picLocks noChangeAspect="1" noChangeArrowheads="1"/>
                    </pic:cNvPicPr>
                  </pic:nvPicPr>
                  <pic:blipFill>
                    <a:blip r:embed="rId129" cstate="print"/>
                    <a:srcRect/>
                    <a:stretch>
                      <a:fillRect/>
                    </a:stretch>
                  </pic:blipFill>
                  <pic:spPr bwMode="auto">
                    <a:xfrm>
                      <a:off x="0" y="0"/>
                      <a:ext cx="5076825" cy="2962275"/>
                    </a:xfrm>
                    <a:prstGeom prst="rect">
                      <a:avLst/>
                    </a:prstGeom>
                    <a:noFill/>
                    <a:ln w="9525">
                      <a:noFill/>
                      <a:miter lim="800000"/>
                      <a:headEnd/>
                      <a:tailEnd/>
                    </a:ln>
                  </pic:spPr>
                </pic:pic>
              </a:graphicData>
            </a:graphic>
          </wp:inline>
        </w:drawing>
      </w:r>
    </w:p>
    <w:p w:rsidR="005347FC" w:rsidRPr="004242A0" w:rsidRDefault="005347FC" w:rsidP="005347FC">
      <w:pPr>
        <w:jc w:val="center"/>
        <w:rPr>
          <w:sz w:val="28"/>
          <w:szCs w:val="28"/>
        </w:rPr>
      </w:pPr>
      <w:r w:rsidRPr="004242A0">
        <w:rPr>
          <w:sz w:val="28"/>
          <w:szCs w:val="28"/>
        </w:rPr>
        <w:t xml:space="preserve">Проекционный </w:t>
      </w:r>
      <w:r>
        <w:rPr>
          <w:sz w:val="28"/>
          <w:szCs w:val="28"/>
        </w:rPr>
        <w:t>сканер. Схема рулонного сканера</w:t>
      </w:r>
    </w:p>
    <w:p w:rsidR="005347FC" w:rsidRDefault="005347FC" w:rsidP="00B2341D">
      <w:pPr>
        <w:pStyle w:val="ac"/>
        <w:numPr>
          <w:ilvl w:val="7"/>
          <w:numId w:val="25"/>
        </w:numPr>
        <w:ind w:left="0" w:firstLine="709"/>
        <w:jc w:val="both"/>
        <w:rPr>
          <w:sz w:val="28"/>
          <w:szCs w:val="28"/>
        </w:rPr>
      </w:pPr>
      <w:r>
        <w:rPr>
          <w:sz w:val="28"/>
          <w:szCs w:val="28"/>
        </w:rPr>
        <w:lastRenderedPageBreak/>
        <w:t>Составить схему классификации сканеров.</w:t>
      </w:r>
    </w:p>
    <w:p w:rsidR="00D019AC" w:rsidRDefault="00D019AC" w:rsidP="00B2341D">
      <w:pPr>
        <w:pStyle w:val="ac"/>
        <w:numPr>
          <w:ilvl w:val="7"/>
          <w:numId w:val="25"/>
        </w:numPr>
        <w:ind w:left="0" w:firstLine="709"/>
        <w:jc w:val="both"/>
        <w:rPr>
          <w:sz w:val="28"/>
          <w:szCs w:val="28"/>
        </w:rPr>
      </w:pPr>
      <w:r>
        <w:rPr>
          <w:sz w:val="28"/>
          <w:szCs w:val="28"/>
        </w:rPr>
        <w:t>Какие фотодатчики используют в современных сканерах?</w:t>
      </w:r>
    </w:p>
    <w:p w:rsidR="00D019AC" w:rsidRPr="00D019AC" w:rsidRDefault="00D019AC" w:rsidP="00B2341D">
      <w:pPr>
        <w:pStyle w:val="ac"/>
        <w:numPr>
          <w:ilvl w:val="7"/>
          <w:numId w:val="25"/>
        </w:numPr>
        <w:ind w:left="0" w:firstLine="709"/>
        <w:jc w:val="both"/>
        <w:rPr>
          <w:sz w:val="28"/>
          <w:szCs w:val="28"/>
        </w:rPr>
      </w:pPr>
      <w:r>
        <w:rPr>
          <w:sz w:val="28"/>
          <w:szCs w:val="28"/>
        </w:rPr>
        <w:t>Опишите п</w:t>
      </w:r>
      <w:r w:rsidRPr="00D019AC">
        <w:rPr>
          <w:sz w:val="28"/>
          <w:szCs w:val="28"/>
        </w:rPr>
        <w:t>ринцип действия фотоэлектронного умножителя.</w:t>
      </w:r>
    </w:p>
    <w:p w:rsidR="00130273" w:rsidRDefault="00130273" w:rsidP="00B85902">
      <w:pPr>
        <w:ind w:firstLine="709"/>
        <w:jc w:val="both"/>
        <w:rPr>
          <w:sz w:val="28"/>
          <w:szCs w:val="28"/>
        </w:rPr>
      </w:pPr>
    </w:p>
    <w:p w:rsidR="00B85902" w:rsidRDefault="00B85902" w:rsidP="00B85902">
      <w:pPr>
        <w:ind w:firstLine="709"/>
        <w:jc w:val="both"/>
        <w:rPr>
          <w:b/>
          <w:sz w:val="28"/>
          <w:szCs w:val="28"/>
        </w:rPr>
      </w:pPr>
      <w:r w:rsidRPr="00B85902">
        <w:rPr>
          <w:b/>
          <w:sz w:val="28"/>
          <w:szCs w:val="28"/>
        </w:rPr>
        <w:t>Контрольные вопросы:</w:t>
      </w:r>
    </w:p>
    <w:p w:rsidR="00D019AC" w:rsidRPr="008318D6" w:rsidRDefault="008318D6" w:rsidP="00B2341D">
      <w:pPr>
        <w:pStyle w:val="ac"/>
        <w:numPr>
          <w:ilvl w:val="4"/>
          <w:numId w:val="13"/>
        </w:numPr>
        <w:ind w:left="0" w:firstLine="709"/>
        <w:jc w:val="both"/>
        <w:rPr>
          <w:sz w:val="28"/>
          <w:szCs w:val="28"/>
        </w:rPr>
      </w:pPr>
      <w:r w:rsidRPr="008318D6">
        <w:rPr>
          <w:sz w:val="28"/>
          <w:szCs w:val="28"/>
        </w:rPr>
        <w:t>Какое программное обеспечение используют при работе с устро</w:t>
      </w:r>
      <w:r w:rsidRPr="008318D6">
        <w:rPr>
          <w:sz w:val="28"/>
          <w:szCs w:val="28"/>
        </w:rPr>
        <w:t>й</w:t>
      </w:r>
      <w:r w:rsidRPr="008318D6">
        <w:rPr>
          <w:sz w:val="28"/>
          <w:szCs w:val="28"/>
        </w:rPr>
        <w:t>ствами ввода информации?</w:t>
      </w:r>
    </w:p>
    <w:p w:rsidR="008318D6" w:rsidRPr="008318D6" w:rsidRDefault="008318D6" w:rsidP="00B2341D">
      <w:pPr>
        <w:pStyle w:val="ac"/>
        <w:numPr>
          <w:ilvl w:val="4"/>
          <w:numId w:val="13"/>
        </w:numPr>
        <w:ind w:left="0" w:firstLine="709"/>
        <w:jc w:val="both"/>
        <w:rPr>
          <w:sz w:val="28"/>
          <w:szCs w:val="28"/>
        </w:rPr>
      </w:pPr>
      <w:r>
        <w:rPr>
          <w:sz w:val="28"/>
          <w:szCs w:val="28"/>
        </w:rPr>
        <w:t xml:space="preserve">Что такое </w:t>
      </w:r>
      <w:r w:rsidRPr="008318D6">
        <w:rPr>
          <w:sz w:val="28"/>
          <w:szCs w:val="28"/>
        </w:rPr>
        <w:t>баллистический эффект?</w:t>
      </w:r>
    </w:p>
    <w:p w:rsidR="008318D6" w:rsidRDefault="00CC7404" w:rsidP="00B2341D">
      <w:pPr>
        <w:pStyle w:val="ac"/>
        <w:numPr>
          <w:ilvl w:val="4"/>
          <w:numId w:val="13"/>
        </w:numPr>
        <w:ind w:left="0" w:firstLine="709"/>
        <w:jc w:val="both"/>
        <w:rPr>
          <w:sz w:val="28"/>
          <w:szCs w:val="28"/>
        </w:rPr>
      </w:pPr>
      <w:r>
        <w:rPr>
          <w:sz w:val="28"/>
          <w:szCs w:val="28"/>
        </w:rPr>
        <w:t>Какие устройства используются для ввода звуковых данных в ПК?</w:t>
      </w:r>
    </w:p>
    <w:p w:rsidR="00CC7404" w:rsidRDefault="00CC7404" w:rsidP="00B2341D">
      <w:pPr>
        <w:pStyle w:val="ac"/>
        <w:numPr>
          <w:ilvl w:val="4"/>
          <w:numId w:val="13"/>
        </w:numPr>
        <w:ind w:left="0" w:firstLine="709"/>
        <w:jc w:val="both"/>
        <w:rPr>
          <w:sz w:val="28"/>
          <w:szCs w:val="28"/>
        </w:rPr>
      </w:pPr>
      <w:r>
        <w:rPr>
          <w:sz w:val="28"/>
          <w:szCs w:val="28"/>
        </w:rPr>
        <w:t>Перечислите стандарты клавиатуры?</w:t>
      </w:r>
    </w:p>
    <w:p w:rsidR="00B85902" w:rsidRPr="00501369" w:rsidRDefault="00501369" w:rsidP="00B2341D">
      <w:pPr>
        <w:pStyle w:val="ac"/>
        <w:numPr>
          <w:ilvl w:val="4"/>
          <w:numId w:val="13"/>
        </w:numPr>
        <w:ind w:left="0" w:firstLine="709"/>
        <w:jc w:val="both"/>
        <w:rPr>
          <w:sz w:val="28"/>
          <w:szCs w:val="28"/>
        </w:rPr>
      </w:pPr>
      <w:r w:rsidRPr="00501369">
        <w:rPr>
          <w:sz w:val="28"/>
          <w:szCs w:val="28"/>
        </w:rPr>
        <w:t xml:space="preserve">Укажите достоинства и недостатки трекбола? </w:t>
      </w:r>
    </w:p>
    <w:p w:rsidR="00B85902" w:rsidRDefault="00B85902" w:rsidP="00B85902">
      <w:pPr>
        <w:ind w:firstLine="709"/>
        <w:jc w:val="both"/>
        <w:rPr>
          <w:sz w:val="28"/>
          <w:szCs w:val="28"/>
        </w:rPr>
      </w:pPr>
    </w:p>
    <w:p w:rsidR="00B85902" w:rsidRDefault="00B85902" w:rsidP="00B85902">
      <w:pPr>
        <w:ind w:firstLine="709"/>
        <w:jc w:val="both"/>
        <w:rPr>
          <w:sz w:val="28"/>
          <w:szCs w:val="28"/>
        </w:rPr>
      </w:pPr>
    </w:p>
    <w:p w:rsidR="00B85902" w:rsidRPr="00090BF0" w:rsidRDefault="00B85902" w:rsidP="00B85902">
      <w:pPr>
        <w:ind w:firstLine="709"/>
        <w:jc w:val="both"/>
        <w:rPr>
          <w:b/>
          <w:sz w:val="28"/>
          <w:szCs w:val="28"/>
        </w:rPr>
      </w:pPr>
      <w:r w:rsidRPr="00090BF0">
        <w:rPr>
          <w:b/>
          <w:sz w:val="28"/>
          <w:szCs w:val="28"/>
        </w:rPr>
        <w:t>Задание на дом.</w:t>
      </w:r>
    </w:p>
    <w:p w:rsidR="00B85902" w:rsidRDefault="000D3788" w:rsidP="00B85902">
      <w:pPr>
        <w:ind w:firstLine="709"/>
        <w:jc w:val="both"/>
        <w:rPr>
          <w:sz w:val="28"/>
          <w:szCs w:val="28"/>
        </w:rPr>
      </w:pPr>
      <w:r>
        <w:rPr>
          <w:sz w:val="28"/>
          <w:szCs w:val="28"/>
        </w:rPr>
        <w:t>Выполнить отчет по практическо</w:t>
      </w:r>
      <w:r w:rsidR="00B85902" w:rsidRPr="00090BF0">
        <w:rPr>
          <w:sz w:val="28"/>
          <w:szCs w:val="28"/>
        </w:rPr>
        <w:t>й работе</w:t>
      </w:r>
      <w:r w:rsidR="00B85902">
        <w:rPr>
          <w:sz w:val="28"/>
          <w:szCs w:val="28"/>
        </w:rPr>
        <w:t>.</w:t>
      </w:r>
    </w:p>
    <w:p w:rsidR="00B85902" w:rsidRDefault="00B85902" w:rsidP="00B85902">
      <w:pPr>
        <w:ind w:firstLine="709"/>
        <w:jc w:val="both"/>
        <w:rPr>
          <w:sz w:val="28"/>
          <w:szCs w:val="28"/>
        </w:rPr>
      </w:pPr>
    </w:p>
    <w:p w:rsidR="00B85902" w:rsidRDefault="00B85902" w:rsidP="00B85902">
      <w:pPr>
        <w:ind w:firstLine="709"/>
        <w:jc w:val="both"/>
        <w:rPr>
          <w:sz w:val="28"/>
          <w:szCs w:val="28"/>
        </w:rPr>
      </w:pPr>
    </w:p>
    <w:p w:rsidR="00B85902" w:rsidRDefault="00B85902" w:rsidP="00B85902">
      <w:pPr>
        <w:ind w:firstLine="709"/>
        <w:jc w:val="both"/>
        <w:rPr>
          <w:sz w:val="28"/>
          <w:szCs w:val="28"/>
        </w:rPr>
      </w:pPr>
    </w:p>
    <w:p w:rsidR="00B85902" w:rsidRDefault="00B85902" w:rsidP="00B85902">
      <w:pPr>
        <w:ind w:firstLine="709"/>
        <w:jc w:val="both"/>
        <w:rPr>
          <w:sz w:val="28"/>
          <w:szCs w:val="28"/>
        </w:rPr>
      </w:pPr>
    </w:p>
    <w:p w:rsidR="000A17B3" w:rsidRDefault="000A17B3" w:rsidP="00CA21BE">
      <w:pPr>
        <w:ind w:firstLine="567"/>
        <w:jc w:val="both"/>
        <w:rPr>
          <w:sz w:val="28"/>
          <w:szCs w:val="28"/>
        </w:rPr>
      </w:pPr>
    </w:p>
    <w:p w:rsidR="000A17B3" w:rsidRDefault="000A17B3" w:rsidP="00CA21BE">
      <w:pPr>
        <w:ind w:firstLine="567"/>
        <w:jc w:val="both"/>
        <w:rPr>
          <w:sz w:val="28"/>
          <w:szCs w:val="28"/>
        </w:rPr>
      </w:pPr>
    </w:p>
    <w:p w:rsidR="00B85902" w:rsidRDefault="00B85902" w:rsidP="00CA21BE">
      <w:pPr>
        <w:ind w:firstLine="567"/>
        <w:jc w:val="both"/>
        <w:rPr>
          <w:sz w:val="28"/>
          <w:szCs w:val="28"/>
        </w:rPr>
        <w:sectPr w:rsidR="00B85902" w:rsidSect="003C6CBE">
          <w:pgSz w:w="11906" w:h="16838"/>
          <w:pgMar w:top="1134" w:right="707" w:bottom="1134" w:left="1701" w:header="708" w:footer="708" w:gutter="0"/>
          <w:cols w:space="708"/>
          <w:docGrid w:linePitch="360"/>
        </w:sectPr>
      </w:pPr>
    </w:p>
    <w:p w:rsidR="00B85902" w:rsidRPr="008F30F7" w:rsidRDefault="00B85902" w:rsidP="008F30F7">
      <w:pPr>
        <w:pStyle w:val="1"/>
        <w:spacing w:before="0"/>
        <w:jc w:val="center"/>
        <w:rPr>
          <w:rFonts w:ascii="Times New Roman" w:hAnsi="Times New Roman" w:cs="Times New Roman"/>
          <w:color w:val="auto"/>
        </w:rPr>
      </w:pPr>
      <w:bookmarkStart w:id="70" w:name="_Toc509218351"/>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№19</w:t>
      </w:r>
      <w:bookmarkEnd w:id="70"/>
    </w:p>
    <w:p w:rsidR="00B85902" w:rsidRPr="008F30F7" w:rsidRDefault="00B85902" w:rsidP="008F30F7">
      <w:pPr>
        <w:pStyle w:val="1"/>
        <w:spacing w:before="0"/>
        <w:jc w:val="center"/>
        <w:rPr>
          <w:rFonts w:ascii="Times New Roman" w:hAnsi="Times New Roman" w:cs="Times New Roman"/>
          <w:color w:val="auto"/>
        </w:rPr>
      </w:pPr>
      <w:bookmarkStart w:id="71" w:name="_Toc509218352"/>
      <w:r w:rsidRPr="008F30F7">
        <w:rPr>
          <w:rFonts w:ascii="Times New Roman" w:hAnsi="Times New Roman" w:cs="Times New Roman"/>
          <w:color w:val="auto"/>
        </w:rPr>
        <w:t>Тема: Устройства в</w:t>
      </w:r>
      <w:r w:rsidR="00444637" w:rsidRPr="008F30F7">
        <w:rPr>
          <w:rFonts w:ascii="Times New Roman" w:hAnsi="Times New Roman" w:cs="Times New Roman"/>
          <w:color w:val="auto"/>
        </w:rPr>
        <w:t>ы</w:t>
      </w:r>
      <w:r w:rsidRPr="008F30F7">
        <w:rPr>
          <w:rFonts w:ascii="Times New Roman" w:hAnsi="Times New Roman" w:cs="Times New Roman"/>
          <w:color w:val="auto"/>
        </w:rPr>
        <w:t>вода информации</w:t>
      </w:r>
      <w:bookmarkEnd w:id="71"/>
    </w:p>
    <w:p w:rsidR="00B85902" w:rsidRDefault="00B85902" w:rsidP="00B85902">
      <w:pPr>
        <w:ind w:firstLine="567"/>
        <w:jc w:val="both"/>
        <w:rPr>
          <w:sz w:val="28"/>
          <w:szCs w:val="28"/>
        </w:rPr>
      </w:pPr>
    </w:p>
    <w:p w:rsidR="00B85902" w:rsidRDefault="00B85902" w:rsidP="00B85902">
      <w:pPr>
        <w:ind w:firstLine="709"/>
        <w:jc w:val="both"/>
        <w:rPr>
          <w:sz w:val="28"/>
          <w:szCs w:val="28"/>
        </w:rPr>
      </w:pPr>
      <w:r w:rsidRPr="00B85902">
        <w:rPr>
          <w:b/>
          <w:sz w:val="28"/>
          <w:szCs w:val="28"/>
        </w:rPr>
        <w:t>Цель работы:</w:t>
      </w:r>
      <w:r>
        <w:rPr>
          <w:sz w:val="28"/>
          <w:szCs w:val="28"/>
        </w:rPr>
        <w:t xml:space="preserve"> изучить</w:t>
      </w:r>
      <w:r w:rsidRPr="00B85902">
        <w:rPr>
          <w:sz w:val="28"/>
          <w:szCs w:val="28"/>
        </w:rPr>
        <w:t xml:space="preserve"> конструкци</w:t>
      </w:r>
      <w:r>
        <w:rPr>
          <w:sz w:val="28"/>
          <w:szCs w:val="28"/>
        </w:rPr>
        <w:t>ю</w:t>
      </w:r>
      <w:r w:rsidRPr="00B85902">
        <w:rPr>
          <w:sz w:val="28"/>
          <w:szCs w:val="28"/>
        </w:rPr>
        <w:t xml:space="preserve"> и принцип</w:t>
      </w:r>
      <w:r>
        <w:rPr>
          <w:sz w:val="28"/>
          <w:szCs w:val="28"/>
        </w:rPr>
        <w:t>ы</w:t>
      </w:r>
      <w:r w:rsidRPr="00B85902">
        <w:rPr>
          <w:sz w:val="28"/>
          <w:szCs w:val="28"/>
        </w:rPr>
        <w:t xml:space="preserve"> работы устройств в</w:t>
      </w:r>
      <w:r w:rsidR="009D754A">
        <w:rPr>
          <w:sz w:val="28"/>
          <w:szCs w:val="28"/>
        </w:rPr>
        <w:t>ы</w:t>
      </w:r>
      <w:r w:rsidRPr="00B85902">
        <w:rPr>
          <w:sz w:val="28"/>
          <w:szCs w:val="28"/>
        </w:rPr>
        <w:t xml:space="preserve">вода информации </w:t>
      </w:r>
      <w:r>
        <w:rPr>
          <w:sz w:val="28"/>
          <w:szCs w:val="28"/>
        </w:rPr>
        <w:t>ПК</w:t>
      </w:r>
      <w:r w:rsidRPr="00B85902">
        <w:rPr>
          <w:sz w:val="28"/>
          <w:szCs w:val="28"/>
        </w:rPr>
        <w:t xml:space="preserve"> и </w:t>
      </w:r>
      <w:r>
        <w:rPr>
          <w:sz w:val="28"/>
          <w:szCs w:val="28"/>
        </w:rPr>
        <w:t>ознакомиться</w:t>
      </w:r>
      <w:r w:rsidRPr="00B85902">
        <w:rPr>
          <w:sz w:val="28"/>
          <w:szCs w:val="28"/>
        </w:rPr>
        <w:t xml:space="preserve"> с их основными техническими характ</w:t>
      </w:r>
      <w:r w:rsidRPr="00B85902">
        <w:rPr>
          <w:sz w:val="28"/>
          <w:szCs w:val="28"/>
        </w:rPr>
        <w:t>е</w:t>
      </w:r>
      <w:r w:rsidRPr="00B85902">
        <w:rPr>
          <w:sz w:val="28"/>
          <w:szCs w:val="28"/>
        </w:rPr>
        <w:t>ристиками</w:t>
      </w:r>
      <w:r>
        <w:rPr>
          <w:sz w:val="28"/>
          <w:szCs w:val="28"/>
        </w:rPr>
        <w:t>.</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Теоретический материал:</w:t>
      </w:r>
    </w:p>
    <w:p w:rsidR="00B85902" w:rsidRDefault="00B85902" w:rsidP="00B85902">
      <w:pPr>
        <w:ind w:firstLine="709"/>
        <w:jc w:val="both"/>
        <w:rPr>
          <w:sz w:val="28"/>
          <w:szCs w:val="28"/>
        </w:rPr>
      </w:pPr>
    </w:p>
    <w:p w:rsidR="000F70EF" w:rsidRPr="000F70EF" w:rsidRDefault="000F70EF" w:rsidP="000F70EF">
      <w:pPr>
        <w:ind w:firstLine="709"/>
        <w:jc w:val="both"/>
        <w:rPr>
          <w:sz w:val="28"/>
          <w:szCs w:val="28"/>
        </w:rPr>
      </w:pPr>
      <w:r w:rsidRPr="000F70EF">
        <w:rPr>
          <w:sz w:val="28"/>
          <w:szCs w:val="28"/>
        </w:rPr>
        <w:t>Введенная в компьютер информация преобразуется с помощью пр</w:t>
      </w:r>
      <w:r w:rsidRPr="000F70EF">
        <w:rPr>
          <w:sz w:val="28"/>
          <w:szCs w:val="28"/>
        </w:rPr>
        <w:t>о</w:t>
      </w:r>
      <w:r w:rsidRPr="000F70EF">
        <w:rPr>
          <w:sz w:val="28"/>
          <w:szCs w:val="28"/>
        </w:rPr>
        <w:t xml:space="preserve">грамм в некий конечный результат, который необходим человеку. Однако в компьютере этот результат обработки хранится в двоичном коде и совершенно непонятен человеку. Для преобразования двоичных кодов в форму, понятную человеку, необходимы специальные аппаратные средства, которые получили название устройств вывода. </w:t>
      </w:r>
    </w:p>
    <w:p w:rsidR="000F70EF" w:rsidRPr="000F70EF" w:rsidRDefault="000F70EF" w:rsidP="000F70EF">
      <w:pPr>
        <w:ind w:firstLine="709"/>
        <w:jc w:val="both"/>
        <w:rPr>
          <w:sz w:val="28"/>
          <w:szCs w:val="28"/>
        </w:rPr>
      </w:pPr>
      <w:r w:rsidRPr="000F70EF">
        <w:rPr>
          <w:sz w:val="28"/>
          <w:szCs w:val="28"/>
        </w:rPr>
        <w:t>Устройства вывода — аппаратные средства для преобразования комп</w:t>
      </w:r>
      <w:r w:rsidRPr="000F70EF">
        <w:rPr>
          <w:sz w:val="28"/>
          <w:szCs w:val="28"/>
        </w:rPr>
        <w:t>ь</w:t>
      </w:r>
      <w:r w:rsidRPr="000F70EF">
        <w:rPr>
          <w:sz w:val="28"/>
          <w:szCs w:val="28"/>
        </w:rPr>
        <w:t>ютерного (машинного) представления информации в форму, понятную чел</w:t>
      </w:r>
      <w:r w:rsidRPr="000F70EF">
        <w:rPr>
          <w:sz w:val="28"/>
          <w:szCs w:val="28"/>
        </w:rPr>
        <w:t>о</w:t>
      </w:r>
      <w:r w:rsidRPr="000F70EF">
        <w:rPr>
          <w:sz w:val="28"/>
          <w:szCs w:val="28"/>
        </w:rPr>
        <w:t xml:space="preserve">веку. </w:t>
      </w:r>
    </w:p>
    <w:p w:rsidR="000F70EF" w:rsidRPr="000F70EF" w:rsidRDefault="000F70EF" w:rsidP="000F70EF">
      <w:pPr>
        <w:ind w:firstLine="709"/>
        <w:jc w:val="both"/>
        <w:rPr>
          <w:sz w:val="28"/>
          <w:szCs w:val="28"/>
        </w:rPr>
      </w:pPr>
      <w:r w:rsidRPr="000F70EF">
        <w:rPr>
          <w:sz w:val="28"/>
          <w:szCs w:val="28"/>
        </w:rPr>
        <w:t>Для нормальной работы устройства вывода, так же как и устройства ввода, необходимы управляющий блок (контроллер, или адаптер), специал</w:t>
      </w:r>
      <w:r w:rsidRPr="000F70EF">
        <w:rPr>
          <w:sz w:val="28"/>
          <w:szCs w:val="28"/>
        </w:rPr>
        <w:t>ь</w:t>
      </w:r>
      <w:r w:rsidRPr="000F70EF">
        <w:rPr>
          <w:sz w:val="28"/>
          <w:szCs w:val="28"/>
        </w:rPr>
        <w:t>ные разъемы и электрические кабели и обязательно — управляющая програ</w:t>
      </w:r>
      <w:r w:rsidRPr="000F70EF">
        <w:rPr>
          <w:sz w:val="28"/>
          <w:szCs w:val="28"/>
        </w:rPr>
        <w:t>м</w:t>
      </w:r>
      <w:r w:rsidRPr="000F70EF">
        <w:rPr>
          <w:sz w:val="28"/>
          <w:szCs w:val="28"/>
        </w:rPr>
        <w:t>ма (драйвер). Только при выполнении этих условий устройство вывода обе</w:t>
      </w:r>
      <w:r w:rsidRPr="000F70EF">
        <w:rPr>
          <w:sz w:val="28"/>
          <w:szCs w:val="28"/>
        </w:rPr>
        <w:t>с</w:t>
      </w:r>
      <w:r w:rsidRPr="000F70EF">
        <w:rPr>
          <w:sz w:val="28"/>
          <w:szCs w:val="28"/>
        </w:rPr>
        <w:t>печивает необходимую человеку форму представления выводимых результ</w:t>
      </w:r>
      <w:r w:rsidRPr="000F70EF">
        <w:rPr>
          <w:sz w:val="28"/>
          <w:szCs w:val="28"/>
        </w:rPr>
        <w:t>а</w:t>
      </w:r>
      <w:r w:rsidRPr="000F70EF">
        <w:rPr>
          <w:sz w:val="28"/>
          <w:szCs w:val="28"/>
        </w:rPr>
        <w:t>тов в виде текста, изображения, звука и пр. Многообразие устройств вывода определяется различными физическими принципами, которые заложены в о</w:t>
      </w:r>
      <w:r w:rsidRPr="000F70EF">
        <w:rPr>
          <w:sz w:val="28"/>
          <w:szCs w:val="28"/>
        </w:rPr>
        <w:t>с</w:t>
      </w:r>
      <w:r w:rsidRPr="000F70EF">
        <w:rPr>
          <w:sz w:val="28"/>
          <w:szCs w:val="28"/>
        </w:rPr>
        <w:t xml:space="preserve">нову их работы. </w:t>
      </w:r>
    </w:p>
    <w:p w:rsidR="000F70EF" w:rsidRPr="000F70EF" w:rsidRDefault="000F70EF" w:rsidP="000F70EF">
      <w:pPr>
        <w:ind w:firstLine="709"/>
        <w:jc w:val="both"/>
        <w:rPr>
          <w:sz w:val="28"/>
          <w:szCs w:val="28"/>
        </w:rPr>
      </w:pPr>
      <w:r w:rsidRPr="000F70EF">
        <w:rPr>
          <w:sz w:val="28"/>
          <w:szCs w:val="28"/>
        </w:rPr>
        <w:t>Среди устройств вывода можно выделить по форме представления и</w:t>
      </w:r>
      <w:r w:rsidRPr="000F70EF">
        <w:rPr>
          <w:sz w:val="28"/>
          <w:szCs w:val="28"/>
        </w:rPr>
        <w:t>н</w:t>
      </w:r>
      <w:r w:rsidRPr="000F70EF">
        <w:rPr>
          <w:sz w:val="28"/>
          <w:szCs w:val="28"/>
        </w:rPr>
        <w:t>формации несколько классов</w:t>
      </w:r>
      <w:r w:rsidR="009D754A">
        <w:rPr>
          <w:sz w:val="28"/>
          <w:szCs w:val="28"/>
        </w:rPr>
        <w:t>:</w:t>
      </w:r>
      <w:r w:rsidRPr="000F70EF">
        <w:rPr>
          <w:sz w:val="28"/>
          <w:szCs w:val="28"/>
        </w:rPr>
        <w:t xml:space="preserve"> мониторы, принтеры, плоттеры, устройства зв</w:t>
      </w:r>
      <w:r w:rsidRPr="000F70EF">
        <w:rPr>
          <w:sz w:val="28"/>
          <w:szCs w:val="28"/>
        </w:rPr>
        <w:t>у</w:t>
      </w:r>
      <w:r w:rsidRPr="000F70EF">
        <w:rPr>
          <w:sz w:val="28"/>
          <w:szCs w:val="28"/>
        </w:rPr>
        <w:t xml:space="preserve">кового вывода. </w:t>
      </w:r>
    </w:p>
    <w:p w:rsidR="000F70EF" w:rsidRPr="000F70EF" w:rsidRDefault="000F70EF" w:rsidP="000F70EF">
      <w:pPr>
        <w:ind w:firstLine="709"/>
        <w:jc w:val="both"/>
        <w:rPr>
          <w:sz w:val="28"/>
          <w:szCs w:val="28"/>
        </w:rPr>
      </w:pPr>
      <w:r w:rsidRPr="000F70EF">
        <w:rPr>
          <w:i/>
          <w:sz w:val="28"/>
          <w:szCs w:val="28"/>
        </w:rPr>
        <w:t>Монитор</w:t>
      </w:r>
      <w:r w:rsidRPr="000F70EF">
        <w:rPr>
          <w:sz w:val="28"/>
          <w:szCs w:val="28"/>
        </w:rPr>
        <w:t xml:space="preserve"> предназначен для отображения символьной и графической информации. </w:t>
      </w:r>
    </w:p>
    <w:p w:rsidR="000F70EF" w:rsidRPr="000F70EF" w:rsidRDefault="000F70EF" w:rsidP="000F70EF">
      <w:pPr>
        <w:ind w:firstLine="709"/>
        <w:jc w:val="both"/>
        <w:rPr>
          <w:sz w:val="28"/>
          <w:szCs w:val="28"/>
        </w:rPr>
      </w:pPr>
      <w:r w:rsidRPr="000F70EF">
        <w:rPr>
          <w:sz w:val="28"/>
          <w:szCs w:val="28"/>
        </w:rPr>
        <w:t xml:space="preserve">Мониторы могут быть выполнены на базе электронно-лучевых трубок или в виде жидкокристаллических панелей. </w:t>
      </w:r>
    </w:p>
    <w:p w:rsidR="000F70EF" w:rsidRPr="000F70EF" w:rsidRDefault="000F70EF" w:rsidP="000F70EF">
      <w:pPr>
        <w:ind w:firstLine="709"/>
        <w:jc w:val="both"/>
        <w:rPr>
          <w:sz w:val="28"/>
          <w:szCs w:val="28"/>
        </w:rPr>
      </w:pPr>
      <w:r w:rsidRPr="000F70EF">
        <w:rPr>
          <w:sz w:val="28"/>
          <w:szCs w:val="28"/>
        </w:rPr>
        <w:t>У портативных компьютеров мониторы выполнены в виде жидкокр</w:t>
      </w:r>
      <w:r w:rsidRPr="000F70EF">
        <w:rPr>
          <w:sz w:val="28"/>
          <w:szCs w:val="28"/>
        </w:rPr>
        <w:t>и</w:t>
      </w:r>
      <w:r w:rsidRPr="000F70EF">
        <w:rPr>
          <w:sz w:val="28"/>
          <w:szCs w:val="28"/>
        </w:rPr>
        <w:t>сталлических панелей. Компактные размеры мониторов на жидких криста</w:t>
      </w:r>
      <w:r w:rsidRPr="000F70EF">
        <w:rPr>
          <w:sz w:val="28"/>
          <w:szCs w:val="28"/>
        </w:rPr>
        <w:t>л</w:t>
      </w:r>
      <w:r w:rsidRPr="000F70EF">
        <w:rPr>
          <w:sz w:val="28"/>
          <w:szCs w:val="28"/>
        </w:rPr>
        <w:t>лах, представляющих собой плоские экраны, а также отсутствие вредных фа</w:t>
      </w:r>
      <w:r w:rsidRPr="000F70EF">
        <w:rPr>
          <w:sz w:val="28"/>
          <w:szCs w:val="28"/>
        </w:rPr>
        <w:t>к</w:t>
      </w:r>
      <w:r w:rsidRPr="000F70EF">
        <w:rPr>
          <w:sz w:val="28"/>
          <w:szCs w:val="28"/>
        </w:rPr>
        <w:t>торов, влияющих на здоровье человека, делают данный вид мониторов все б</w:t>
      </w:r>
      <w:r w:rsidRPr="000F70EF">
        <w:rPr>
          <w:sz w:val="28"/>
          <w:szCs w:val="28"/>
        </w:rPr>
        <w:t>о</w:t>
      </w:r>
      <w:r w:rsidRPr="000F70EF">
        <w:rPr>
          <w:sz w:val="28"/>
          <w:szCs w:val="28"/>
        </w:rPr>
        <w:t xml:space="preserve">лее популярным и для стационарных компьютеров. </w:t>
      </w:r>
    </w:p>
    <w:p w:rsidR="009D754A" w:rsidRDefault="000F70EF" w:rsidP="000F70EF">
      <w:pPr>
        <w:ind w:firstLine="709"/>
        <w:jc w:val="both"/>
        <w:rPr>
          <w:sz w:val="28"/>
          <w:szCs w:val="28"/>
        </w:rPr>
      </w:pPr>
      <w:r w:rsidRPr="000F70EF">
        <w:rPr>
          <w:sz w:val="28"/>
          <w:szCs w:val="28"/>
        </w:rPr>
        <w:t>Основными характеристиками мониторов, реализованных на базе эле</w:t>
      </w:r>
      <w:r w:rsidRPr="000F70EF">
        <w:rPr>
          <w:sz w:val="28"/>
          <w:szCs w:val="28"/>
        </w:rPr>
        <w:t>к</w:t>
      </w:r>
      <w:r w:rsidRPr="000F70EF">
        <w:rPr>
          <w:sz w:val="28"/>
          <w:szCs w:val="28"/>
        </w:rPr>
        <w:t>тронно-лучевой трубки, являются:</w:t>
      </w:r>
    </w:p>
    <w:p w:rsidR="009D754A" w:rsidRDefault="000F70EF" w:rsidP="000F70EF">
      <w:pPr>
        <w:ind w:firstLine="709"/>
        <w:jc w:val="both"/>
        <w:rPr>
          <w:sz w:val="28"/>
          <w:szCs w:val="28"/>
        </w:rPr>
      </w:pPr>
      <w:r w:rsidRPr="000F70EF">
        <w:rPr>
          <w:sz w:val="28"/>
          <w:szCs w:val="28"/>
        </w:rPr>
        <w:t xml:space="preserve">- разрешающая способность экрана, </w:t>
      </w:r>
    </w:p>
    <w:p w:rsidR="009D754A" w:rsidRDefault="000F70EF" w:rsidP="000F70EF">
      <w:pPr>
        <w:ind w:firstLine="709"/>
        <w:jc w:val="both"/>
        <w:rPr>
          <w:sz w:val="28"/>
          <w:szCs w:val="28"/>
        </w:rPr>
      </w:pPr>
      <w:r w:rsidRPr="000F70EF">
        <w:rPr>
          <w:sz w:val="28"/>
          <w:szCs w:val="28"/>
        </w:rPr>
        <w:t xml:space="preserve">- расстояние между точками на экране, </w:t>
      </w:r>
    </w:p>
    <w:p w:rsidR="000F70EF" w:rsidRPr="000F70EF" w:rsidRDefault="000F70EF" w:rsidP="000F70EF">
      <w:pPr>
        <w:ind w:firstLine="709"/>
        <w:jc w:val="both"/>
        <w:rPr>
          <w:sz w:val="28"/>
          <w:szCs w:val="28"/>
        </w:rPr>
      </w:pPr>
      <w:r w:rsidRPr="000F70EF">
        <w:rPr>
          <w:sz w:val="28"/>
          <w:szCs w:val="28"/>
        </w:rPr>
        <w:t>- длина диагонали экрана.</w:t>
      </w:r>
    </w:p>
    <w:p w:rsidR="000F70EF" w:rsidRPr="000F70EF" w:rsidRDefault="000F70EF" w:rsidP="000F70EF">
      <w:pPr>
        <w:ind w:firstLine="709"/>
        <w:jc w:val="both"/>
        <w:rPr>
          <w:sz w:val="28"/>
          <w:szCs w:val="28"/>
        </w:rPr>
      </w:pPr>
      <w:r w:rsidRPr="000F70EF">
        <w:rPr>
          <w:sz w:val="28"/>
          <w:szCs w:val="28"/>
        </w:rPr>
        <w:t>Разрешающая способность экрана</w:t>
      </w:r>
      <w:r w:rsidR="009D754A">
        <w:rPr>
          <w:sz w:val="28"/>
          <w:szCs w:val="28"/>
        </w:rPr>
        <w:t xml:space="preserve">. </w:t>
      </w:r>
      <w:r w:rsidRPr="000F70EF">
        <w:rPr>
          <w:sz w:val="28"/>
          <w:szCs w:val="28"/>
        </w:rPr>
        <w:t>Любое изображение на экране пре</w:t>
      </w:r>
      <w:r w:rsidRPr="000F70EF">
        <w:rPr>
          <w:sz w:val="28"/>
          <w:szCs w:val="28"/>
        </w:rPr>
        <w:t>д</w:t>
      </w:r>
      <w:r w:rsidRPr="000F70EF">
        <w:rPr>
          <w:sz w:val="28"/>
          <w:szCs w:val="28"/>
        </w:rPr>
        <w:t xml:space="preserve">ставляется набором точек, которые называются пикселями (от англ. Picture's </w:t>
      </w:r>
      <w:r w:rsidRPr="000F70EF">
        <w:rPr>
          <w:sz w:val="28"/>
          <w:szCs w:val="28"/>
        </w:rPr>
        <w:lastRenderedPageBreak/>
        <w:t>ELement — элемент картины). Число точек по горизонтали и вертикали экрана определяет разрешающую способность монитора. Стандартный режим работы современного монитора поддерживает разреше ние 800x600, 1024x768 точек и другие режимы. Чем выше разрешающая способность монитора, тем кач</w:t>
      </w:r>
      <w:r w:rsidRPr="000F70EF">
        <w:rPr>
          <w:sz w:val="28"/>
          <w:szCs w:val="28"/>
        </w:rPr>
        <w:t>е</w:t>
      </w:r>
      <w:r w:rsidRPr="000F70EF">
        <w:rPr>
          <w:sz w:val="28"/>
          <w:szCs w:val="28"/>
        </w:rPr>
        <w:t xml:space="preserve">ственнее изображение. </w:t>
      </w:r>
    </w:p>
    <w:p w:rsidR="000F70EF" w:rsidRPr="000F70EF" w:rsidRDefault="000F70EF" w:rsidP="000F70EF">
      <w:pPr>
        <w:ind w:firstLine="709"/>
        <w:jc w:val="both"/>
        <w:rPr>
          <w:sz w:val="28"/>
          <w:szCs w:val="28"/>
        </w:rPr>
      </w:pPr>
      <w:r w:rsidRPr="000F70EF">
        <w:rPr>
          <w:sz w:val="28"/>
          <w:szCs w:val="28"/>
        </w:rPr>
        <w:t xml:space="preserve">В текстовом режиме на экран выводятся только известные компьютеру символы, а в графическом </w:t>
      </w:r>
      <w:r w:rsidR="009D754A">
        <w:rPr>
          <w:sz w:val="28"/>
          <w:szCs w:val="28"/>
        </w:rPr>
        <w:t>-</w:t>
      </w:r>
      <w:r w:rsidRPr="000F70EF">
        <w:rPr>
          <w:sz w:val="28"/>
          <w:szCs w:val="28"/>
        </w:rPr>
        <w:t xml:space="preserve"> любое изображение, состоящее из точек. Для представления любого символа в текстовом режиме используется фиксир</w:t>
      </w:r>
      <w:r w:rsidRPr="000F70EF">
        <w:rPr>
          <w:sz w:val="28"/>
          <w:szCs w:val="28"/>
        </w:rPr>
        <w:t>о</w:t>
      </w:r>
      <w:r w:rsidRPr="000F70EF">
        <w:rPr>
          <w:sz w:val="28"/>
          <w:szCs w:val="28"/>
        </w:rPr>
        <w:t xml:space="preserve">ванное количество пикселей, например 8x8 или 8x14. </w:t>
      </w:r>
    </w:p>
    <w:p w:rsidR="000F70EF" w:rsidRPr="000F70EF" w:rsidRDefault="000F70EF" w:rsidP="000F70EF">
      <w:pPr>
        <w:ind w:firstLine="709"/>
        <w:jc w:val="both"/>
        <w:rPr>
          <w:sz w:val="28"/>
          <w:szCs w:val="28"/>
        </w:rPr>
      </w:pPr>
      <w:r w:rsidRPr="000F70EF">
        <w:rPr>
          <w:sz w:val="28"/>
          <w:szCs w:val="28"/>
        </w:rPr>
        <w:t>Мониторы бывают черно-белые (монохромные) и цветные. Цветные изображения получаются путем смешивания трех базовых цветов: красного, зеленого, синего. Базовые цвета создаются тремя электронными лучами, ка</w:t>
      </w:r>
      <w:r w:rsidRPr="000F70EF">
        <w:rPr>
          <w:sz w:val="28"/>
          <w:szCs w:val="28"/>
        </w:rPr>
        <w:t>ж</w:t>
      </w:r>
      <w:r w:rsidRPr="000F70EF">
        <w:rPr>
          <w:sz w:val="28"/>
          <w:szCs w:val="28"/>
        </w:rPr>
        <w:t xml:space="preserve">дый из которых отвечает за свой цвет. Все многообразие оттенков объясняется суммированием базовых цветов в различных пропорциях. </w:t>
      </w:r>
    </w:p>
    <w:p w:rsidR="000F70EF" w:rsidRPr="000F70EF" w:rsidRDefault="000F70EF" w:rsidP="000F70EF">
      <w:pPr>
        <w:ind w:firstLine="709"/>
        <w:jc w:val="both"/>
        <w:rPr>
          <w:sz w:val="28"/>
          <w:szCs w:val="28"/>
        </w:rPr>
      </w:pPr>
      <w:r w:rsidRPr="000F70EF">
        <w:rPr>
          <w:sz w:val="28"/>
          <w:szCs w:val="28"/>
        </w:rPr>
        <w:t xml:space="preserve">Расстояние между точками на экране </w:t>
      </w:r>
      <w:r w:rsidR="0010297F">
        <w:rPr>
          <w:sz w:val="28"/>
          <w:szCs w:val="28"/>
        </w:rPr>
        <w:t xml:space="preserve">. </w:t>
      </w:r>
      <w:r w:rsidRPr="000F70EF">
        <w:rPr>
          <w:sz w:val="28"/>
          <w:szCs w:val="28"/>
        </w:rPr>
        <w:t>Четкость изображения на мон</w:t>
      </w:r>
      <w:r w:rsidRPr="000F70EF">
        <w:rPr>
          <w:sz w:val="28"/>
          <w:szCs w:val="28"/>
        </w:rPr>
        <w:t>и</w:t>
      </w:r>
      <w:r w:rsidRPr="000F70EF">
        <w:rPr>
          <w:sz w:val="28"/>
          <w:szCs w:val="28"/>
        </w:rPr>
        <w:t xml:space="preserve">торе определяется расстоянием между точками на экране, или величиной шага («размером зерна»). Значение данного параметра колеблется от 0,22 до 0,43 мм. Чем меньше эта величина, тем качественнее изображение. </w:t>
      </w:r>
    </w:p>
    <w:p w:rsidR="000F70EF" w:rsidRPr="000F70EF" w:rsidRDefault="000F70EF" w:rsidP="000F70EF">
      <w:pPr>
        <w:ind w:firstLine="709"/>
        <w:jc w:val="both"/>
        <w:rPr>
          <w:sz w:val="28"/>
          <w:szCs w:val="28"/>
        </w:rPr>
      </w:pPr>
      <w:r w:rsidRPr="000F70EF">
        <w:rPr>
          <w:sz w:val="28"/>
          <w:szCs w:val="28"/>
        </w:rPr>
        <w:t>Длина диагонали экрана</w:t>
      </w:r>
      <w:r w:rsidR="0010297F">
        <w:rPr>
          <w:sz w:val="28"/>
          <w:szCs w:val="28"/>
        </w:rPr>
        <w:t xml:space="preserve">. </w:t>
      </w:r>
      <w:r w:rsidRPr="000F70EF">
        <w:rPr>
          <w:sz w:val="28"/>
          <w:szCs w:val="28"/>
        </w:rPr>
        <w:t>Этот параметр измеряется в дюймах и коле</w:t>
      </w:r>
      <w:r w:rsidRPr="000F70EF">
        <w:rPr>
          <w:sz w:val="28"/>
          <w:szCs w:val="28"/>
        </w:rPr>
        <w:t>б</w:t>
      </w:r>
      <w:r w:rsidRPr="000F70EF">
        <w:rPr>
          <w:sz w:val="28"/>
          <w:szCs w:val="28"/>
        </w:rPr>
        <w:t>лется в диапазоне от 9" до 41". Выбор размера монитора зависит от области использования персонального компьютера. Для учебных и бытовых целей наиболее популярными являются мониторы с диагональю 14 и 15 дюймов. Р</w:t>
      </w:r>
      <w:r w:rsidRPr="000F70EF">
        <w:rPr>
          <w:sz w:val="28"/>
          <w:szCs w:val="28"/>
        </w:rPr>
        <w:t>а</w:t>
      </w:r>
      <w:r w:rsidRPr="000F70EF">
        <w:rPr>
          <w:sz w:val="28"/>
          <w:szCs w:val="28"/>
        </w:rPr>
        <w:t>бота со специализированными графическими пакетами требует использования мониторов большей диагонали, например 17 дюймов. В системах автоматиз</w:t>
      </w:r>
      <w:r w:rsidRPr="000F70EF">
        <w:rPr>
          <w:sz w:val="28"/>
          <w:szCs w:val="28"/>
        </w:rPr>
        <w:t>и</w:t>
      </w:r>
      <w:r w:rsidRPr="000F70EF">
        <w:rPr>
          <w:sz w:val="28"/>
          <w:szCs w:val="28"/>
        </w:rPr>
        <w:t>рованного проектирования, где необходимо одновременно отображать бол</w:t>
      </w:r>
      <w:r w:rsidRPr="000F70EF">
        <w:rPr>
          <w:sz w:val="28"/>
          <w:szCs w:val="28"/>
        </w:rPr>
        <w:t>ь</w:t>
      </w:r>
      <w:r w:rsidRPr="000F70EF">
        <w:rPr>
          <w:sz w:val="28"/>
          <w:szCs w:val="28"/>
        </w:rPr>
        <w:t>шой объем графической информации, для эффективной работы желательно использование мониторов с диагональю в 21 дюйм и более.</w:t>
      </w:r>
      <w:r w:rsidRPr="000F70EF">
        <w:rPr>
          <w:sz w:val="28"/>
          <w:szCs w:val="28"/>
        </w:rPr>
        <w:t> </w:t>
      </w:r>
      <w:r w:rsidRPr="000F70EF">
        <w:rPr>
          <w:sz w:val="28"/>
          <w:szCs w:val="28"/>
        </w:rPr>
        <w:t xml:space="preserve"> </w:t>
      </w:r>
    </w:p>
    <w:p w:rsidR="000F70EF" w:rsidRPr="000F70EF" w:rsidRDefault="000F70EF" w:rsidP="000F70EF">
      <w:pPr>
        <w:ind w:firstLine="709"/>
        <w:jc w:val="both"/>
        <w:rPr>
          <w:sz w:val="28"/>
          <w:szCs w:val="28"/>
        </w:rPr>
      </w:pPr>
      <w:r w:rsidRPr="000F70EF">
        <w:rPr>
          <w:sz w:val="28"/>
          <w:szCs w:val="28"/>
        </w:rPr>
        <w:t>Разрешающая способность экрана во многом определяется соотношен</w:t>
      </w:r>
      <w:r w:rsidRPr="000F70EF">
        <w:rPr>
          <w:sz w:val="28"/>
          <w:szCs w:val="28"/>
        </w:rPr>
        <w:t>и</w:t>
      </w:r>
      <w:r w:rsidRPr="000F70EF">
        <w:rPr>
          <w:sz w:val="28"/>
          <w:szCs w:val="28"/>
        </w:rPr>
        <w:t xml:space="preserve">ем длины диагонали и величины шага (таблица 20.1). Например, при размере диагонали 14 дюймов и величине шага 0,28 мм оптимальный режим работы монитора обеспечивается при разрешении 800 на 600 точек. </w:t>
      </w:r>
    </w:p>
    <w:p w:rsidR="000F70EF" w:rsidRPr="000F70EF" w:rsidRDefault="000F70EF" w:rsidP="000F70EF">
      <w:pPr>
        <w:ind w:firstLine="709"/>
        <w:jc w:val="both"/>
        <w:rPr>
          <w:sz w:val="28"/>
          <w:szCs w:val="28"/>
        </w:rPr>
      </w:pPr>
      <w:r w:rsidRPr="000F70EF">
        <w:rPr>
          <w:sz w:val="28"/>
          <w:szCs w:val="28"/>
        </w:rPr>
        <w:t>Видеокарта</w:t>
      </w:r>
      <w:r w:rsidR="0010297F">
        <w:rPr>
          <w:sz w:val="28"/>
          <w:szCs w:val="28"/>
        </w:rPr>
        <w:t xml:space="preserve">. </w:t>
      </w:r>
      <w:r w:rsidRPr="000F70EF">
        <w:rPr>
          <w:sz w:val="28"/>
          <w:szCs w:val="28"/>
        </w:rPr>
        <w:t>Реально получаемые режимы работы монитора зависят от типа видеокарты, которая обеспечивает управление и взаимодействие монит</w:t>
      </w:r>
      <w:r w:rsidRPr="000F70EF">
        <w:rPr>
          <w:sz w:val="28"/>
          <w:szCs w:val="28"/>
        </w:rPr>
        <w:t>о</w:t>
      </w:r>
      <w:r w:rsidRPr="000F70EF">
        <w:rPr>
          <w:sz w:val="28"/>
          <w:szCs w:val="28"/>
        </w:rPr>
        <w:t>ра с персональным компьютером. Видеокарта, или видеоадаптер, устанавл</w:t>
      </w:r>
      <w:r w:rsidRPr="000F70EF">
        <w:rPr>
          <w:sz w:val="28"/>
          <w:szCs w:val="28"/>
        </w:rPr>
        <w:t>и</w:t>
      </w:r>
      <w:r w:rsidRPr="000F70EF">
        <w:rPr>
          <w:sz w:val="28"/>
          <w:szCs w:val="28"/>
        </w:rPr>
        <w:t xml:space="preserve">вается на системной плате в системном блоке компьютера и поставляется с набором программ-драйверов. Монитор, видеоадаптер и набор программ-драйверов образуют видеосистему персонального компьютера. </w:t>
      </w:r>
    </w:p>
    <w:p w:rsidR="000F70EF" w:rsidRPr="000F70EF" w:rsidRDefault="000F70EF" w:rsidP="000F70EF">
      <w:pPr>
        <w:ind w:firstLine="709"/>
        <w:jc w:val="both"/>
        <w:rPr>
          <w:sz w:val="28"/>
          <w:szCs w:val="28"/>
        </w:rPr>
      </w:pPr>
      <w:r w:rsidRPr="000F70EF">
        <w:rPr>
          <w:sz w:val="28"/>
          <w:szCs w:val="28"/>
        </w:rPr>
        <w:t>Для обеспечения возможности подключения к компьютеру телевизора или видеомагнитофона компьютер комплектуется видеоконвертором. TV-конвертор позволяет выводить компьютерное изображение на экран телевиз</w:t>
      </w:r>
      <w:r w:rsidRPr="000F70EF">
        <w:rPr>
          <w:sz w:val="28"/>
          <w:szCs w:val="28"/>
        </w:rPr>
        <w:t>о</w:t>
      </w:r>
      <w:r w:rsidRPr="000F70EF">
        <w:rPr>
          <w:sz w:val="28"/>
          <w:szCs w:val="28"/>
        </w:rPr>
        <w:t xml:space="preserve">ра или производить запись на видеомагнитофон. PC-конверторы выполняют обратное преобразование, при котором изображение с экрана телевизора отображается на мониторе. </w:t>
      </w:r>
    </w:p>
    <w:p w:rsidR="000F70EF" w:rsidRPr="000F70EF" w:rsidRDefault="000F70EF" w:rsidP="000F70EF">
      <w:pPr>
        <w:ind w:firstLine="709"/>
        <w:jc w:val="both"/>
        <w:rPr>
          <w:sz w:val="28"/>
          <w:szCs w:val="28"/>
        </w:rPr>
      </w:pPr>
      <w:r w:rsidRPr="000F70EF">
        <w:rPr>
          <w:sz w:val="28"/>
          <w:szCs w:val="28"/>
        </w:rPr>
        <w:t>Все мониторы подлежат обязательной проверке на безопасность для здоровья человека. Поэтому при их покупке нужно требовать сертификат бе</w:t>
      </w:r>
      <w:r w:rsidRPr="000F70EF">
        <w:rPr>
          <w:sz w:val="28"/>
          <w:szCs w:val="28"/>
        </w:rPr>
        <w:t>з</w:t>
      </w:r>
      <w:r w:rsidRPr="000F70EF">
        <w:rPr>
          <w:sz w:val="28"/>
          <w:szCs w:val="28"/>
        </w:rPr>
        <w:lastRenderedPageBreak/>
        <w:t>опасности, подтверждающий качество работы купленного монитора и низкий уровень излучения (Low Radiation).</w:t>
      </w:r>
      <w:r w:rsidRPr="000F70EF">
        <w:rPr>
          <w:sz w:val="28"/>
          <w:szCs w:val="28"/>
        </w:rPr>
        <w:t> </w:t>
      </w:r>
      <w:r w:rsidRPr="000F70EF">
        <w:rPr>
          <w:sz w:val="28"/>
          <w:szCs w:val="28"/>
        </w:rPr>
        <w:t xml:space="preserve"> </w:t>
      </w:r>
    </w:p>
    <w:p w:rsidR="000F70EF" w:rsidRPr="000F70EF" w:rsidRDefault="000F70EF" w:rsidP="000F70EF">
      <w:pPr>
        <w:ind w:firstLine="709"/>
        <w:jc w:val="both"/>
        <w:rPr>
          <w:sz w:val="28"/>
          <w:szCs w:val="28"/>
        </w:rPr>
      </w:pPr>
      <w:r w:rsidRPr="0010297F">
        <w:rPr>
          <w:i/>
          <w:sz w:val="28"/>
          <w:szCs w:val="28"/>
        </w:rPr>
        <w:t>Принтеры</w:t>
      </w:r>
      <w:r w:rsidRPr="000F70EF">
        <w:rPr>
          <w:sz w:val="28"/>
          <w:szCs w:val="28"/>
        </w:rPr>
        <w:t xml:space="preserve"> предназначены для вывода результатов на бумагу. При этом происходит преобразование машинного представления информации в симв</w:t>
      </w:r>
      <w:r w:rsidRPr="000F70EF">
        <w:rPr>
          <w:sz w:val="28"/>
          <w:szCs w:val="28"/>
        </w:rPr>
        <w:t>о</w:t>
      </w:r>
      <w:r w:rsidRPr="000F70EF">
        <w:rPr>
          <w:sz w:val="28"/>
          <w:szCs w:val="28"/>
        </w:rPr>
        <w:t>лы (буквы, цифры, знаки). Любой символ выводится на печать в виде множ</w:t>
      </w:r>
      <w:r w:rsidRPr="000F70EF">
        <w:rPr>
          <w:sz w:val="28"/>
          <w:szCs w:val="28"/>
        </w:rPr>
        <w:t>е</w:t>
      </w:r>
      <w:r w:rsidRPr="000F70EF">
        <w:rPr>
          <w:sz w:val="28"/>
          <w:szCs w:val="28"/>
        </w:rPr>
        <w:t>ства точек. Формирование изображения осуществляется головкой печатающ</w:t>
      </w:r>
      <w:r w:rsidRPr="000F70EF">
        <w:rPr>
          <w:sz w:val="28"/>
          <w:szCs w:val="28"/>
        </w:rPr>
        <w:t>е</w:t>
      </w:r>
      <w:r w:rsidRPr="000F70EF">
        <w:rPr>
          <w:sz w:val="28"/>
          <w:szCs w:val="28"/>
        </w:rPr>
        <w:t>го устройства. Печать каждой строки производится в двух направлениях: п</w:t>
      </w:r>
      <w:r w:rsidRPr="000F70EF">
        <w:rPr>
          <w:sz w:val="28"/>
          <w:szCs w:val="28"/>
        </w:rPr>
        <w:t>е</w:t>
      </w:r>
      <w:r w:rsidRPr="000F70EF">
        <w:rPr>
          <w:sz w:val="28"/>
          <w:szCs w:val="28"/>
        </w:rPr>
        <w:t>чатающая головка двигается слева направо и справа налево. Переход к выводу следующей строки осуществляется с помощью специального механизма пр</w:t>
      </w:r>
      <w:r w:rsidRPr="000F70EF">
        <w:rPr>
          <w:sz w:val="28"/>
          <w:szCs w:val="28"/>
        </w:rPr>
        <w:t>о</w:t>
      </w:r>
      <w:r w:rsidRPr="000F70EF">
        <w:rPr>
          <w:sz w:val="28"/>
          <w:szCs w:val="28"/>
        </w:rPr>
        <w:t>тягивания бумаги между валиками принтера. Функциональные возможности современных принтеров позволяют выводить различный текст, рисунки, гр</w:t>
      </w:r>
      <w:r w:rsidRPr="000F70EF">
        <w:rPr>
          <w:sz w:val="28"/>
          <w:szCs w:val="28"/>
        </w:rPr>
        <w:t>а</w:t>
      </w:r>
      <w:r w:rsidRPr="000F70EF">
        <w:rPr>
          <w:sz w:val="28"/>
          <w:szCs w:val="28"/>
        </w:rPr>
        <w:t>фики не только на бумагу, но и на специальную пленку, например для созд</w:t>
      </w:r>
      <w:r w:rsidRPr="000F70EF">
        <w:rPr>
          <w:sz w:val="28"/>
          <w:szCs w:val="28"/>
        </w:rPr>
        <w:t>а</w:t>
      </w:r>
      <w:r w:rsidRPr="000F70EF">
        <w:rPr>
          <w:sz w:val="28"/>
          <w:szCs w:val="28"/>
        </w:rPr>
        <w:t xml:space="preserve">ния слайдов. </w:t>
      </w:r>
    </w:p>
    <w:p w:rsidR="0010297F" w:rsidRDefault="000F70EF" w:rsidP="000F70EF">
      <w:pPr>
        <w:ind w:firstLine="709"/>
        <w:jc w:val="both"/>
        <w:rPr>
          <w:sz w:val="28"/>
          <w:szCs w:val="28"/>
        </w:rPr>
      </w:pPr>
      <w:r w:rsidRPr="000F70EF">
        <w:rPr>
          <w:sz w:val="28"/>
          <w:szCs w:val="28"/>
        </w:rPr>
        <w:t>Важнейшими характеристиками принтеров являются:</w:t>
      </w:r>
    </w:p>
    <w:p w:rsidR="0010297F" w:rsidRDefault="000F70EF" w:rsidP="000F70EF">
      <w:pPr>
        <w:ind w:firstLine="709"/>
        <w:jc w:val="both"/>
        <w:rPr>
          <w:sz w:val="28"/>
          <w:szCs w:val="28"/>
        </w:rPr>
      </w:pPr>
      <w:r w:rsidRPr="000F70EF">
        <w:rPr>
          <w:sz w:val="28"/>
          <w:szCs w:val="28"/>
        </w:rPr>
        <w:t xml:space="preserve">- ширина каретки принтера, определяющая максимально возможный формат документа: А4 или A3; </w:t>
      </w:r>
    </w:p>
    <w:p w:rsidR="0010297F" w:rsidRDefault="000F70EF" w:rsidP="000F70EF">
      <w:pPr>
        <w:ind w:firstLine="709"/>
        <w:jc w:val="both"/>
        <w:rPr>
          <w:sz w:val="28"/>
          <w:szCs w:val="28"/>
        </w:rPr>
      </w:pPr>
      <w:r w:rsidRPr="000F70EF">
        <w:rPr>
          <w:sz w:val="28"/>
          <w:szCs w:val="28"/>
        </w:rPr>
        <w:t>- скорость печати, определяющая число знаков или количество страниц, распечатываемых принтером в секунду или минуту;</w:t>
      </w:r>
      <w:r w:rsidRPr="000F70EF">
        <w:rPr>
          <w:sz w:val="28"/>
          <w:szCs w:val="28"/>
        </w:rPr>
        <w:t> </w:t>
      </w:r>
    </w:p>
    <w:p w:rsidR="000F70EF" w:rsidRPr="000F70EF" w:rsidRDefault="000F70EF" w:rsidP="000F70EF">
      <w:pPr>
        <w:ind w:firstLine="709"/>
        <w:jc w:val="both"/>
        <w:rPr>
          <w:sz w:val="28"/>
          <w:szCs w:val="28"/>
        </w:rPr>
      </w:pPr>
      <w:r w:rsidRPr="000F70EF">
        <w:rPr>
          <w:sz w:val="28"/>
          <w:szCs w:val="28"/>
        </w:rPr>
        <w:t xml:space="preserve">- разрешающая способность принтера, определяющая качество печати как число точек на дюйм — dpi (dots per inch) при выводе символа. </w:t>
      </w:r>
    </w:p>
    <w:p w:rsidR="000F70EF" w:rsidRPr="000F70EF" w:rsidRDefault="000F70EF" w:rsidP="000F70EF">
      <w:pPr>
        <w:ind w:firstLine="709"/>
        <w:jc w:val="both"/>
        <w:rPr>
          <w:sz w:val="28"/>
          <w:szCs w:val="28"/>
        </w:rPr>
      </w:pPr>
      <w:r w:rsidRPr="0010297F">
        <w:rPr>
          <w:i/>
          <w:sz w:val="28"/>
          <w:szCs w:val="28"/>
        </w:rPr>
        <w:t>Плоттеры</w:t>
      </w:r>
      <w:r w:rsidRPr="000F70EF">
        <w:rPr>
          <w:sz w:val="28"/>
          <w:szCs w:val="28"/>
        </w:rPr>
        <w:t>, иначе называемые графопостроителями, предназначены для вывода графической информации, создания схем, сложных архитектурных чертежей, художественной и иллюстративной графики, карт, трехмерных изображений. Плоттеры используются для производства высококачественной цветной документации и являются незаменимыми для художников, дизайн</w:t>
      </w:r>
      <w:r w:rsidRPr="000F70EF">
        <w:rPr>
          <w:sz w:val="28"/>
          <w:szCs w:val="28"/>
        </w:rPr>
        <w:t>е</w:t>
      </w:r>
      <w:r w:rsidRPr="000F70EF">
        <w:rPr>
          <w:sz w:val="28"/>
          <w:szCs w:val="28"/>
        </w:rPr>
        <w:t xml:space="preserve">ров, оформителей, инженеров, проектировщиков. </w:t>
      </w:r>
    </w:p>
    <w:p w:rsidR="000F70EF" w:rsidRPr="000F70EF" w:rsidRDefault="000F70EF" w:rsidP="000F70EF">
      <w:pPr>
        <w:ind w:firstLine="709"/>
        <w:jc w:val="both"/>
        <w:rPr>
          <w:sz w:val="28"/>
          <w:szCs w:val="28"/>
        </w:rPr>
      </w:pPr>
      <w:r w:rsidRPr="000F70EF">
        <w:rPr>
          <w:sz w:val="28"/>
          <w:szCs w:val="28"/>
        </w:rPr>
        <w:t>Размеры выходных документов на плоттере превышают размеры док</w:t>
      </w:r>
      <w:r w:rsidRPr="000F70EF">
        <w:rPr>
          <w:sz w:val="28"/>
          <w:szCs w:val="28"/>
        </w:rPr>
        <w:t>у</w:t>
      </w:r>
      <w:r w:rsidRPr="000F70EF">
        <w:rPr>
          <w:sz w:val="28"/>
          <w:szCs w:val="28"/>
        </w:rPr>
        <w:t xml:space="preserve">ментов, которые можно создавать с помощью принтера. Максимальная длина печатаемого материала ограничена, как правило, длиной рулона бумаги, а не конструкцией плоттера. </w:t>
      </w:r>
    </w:p>
    <w:p w:rsidR="000F70EF" w:rsidRPr="000F70EF" w:rsidRDefault="000F70EF" w:rsidP="000F70EF">
      <w:pPr>
        <w:ind w:firstLine="709"/>
        <w:jc w:val="both"/>
        <w:rPr>
          <w:sz w:val="28"/>
          <w:szCs w:val="28"/>
        </w:rPr>
      </w:pPr>
      <w:r w:rsidRPr="000F70EF">
        <w:rPr>
          <w:sz w:val="28"/>
          <w:szCs w:val="28"/>
        </w:rPr>
        <w:t>Изображение на бумаге формируется с помощью печатающей головки. Точка за точкой изображение наносится на бумагу (кальку, пленку), отсюда и название графопостроителя — плоттер (от англ. to plot — вычерчивать че</w:t>
      </w:r>
      <w:r w:rsidRPr="000F70EF">
        <w:rPr>
          <w:sz w:val="28"/>
          <w:szCs w:val="28"/>
        </w:rPr>
        <w:t>р</w:t>
      </w:r>
      <w:r w:rsidRPr="000F70EF">
        <w:rPr>
          <w:sz w:val="28"/>
          <w:szCs w:val="28"/>
        </w:rPr>
        <w:t xml:space="preserve">теж). </w:t>
      </w:r>
    </w:p>
    <w:p w:rsidR="0010297F" w:rsidRDefault="000F70EF" w:rsidP="000F70EF">
      <w:pPr>
        <w:ind w:firstLine="709"/>
        <w:jc w:val="both"/>
        <w:rPr>
          <w:sz w:val="28"/>
          <w:szCs w:val="28"/>
        </w:rPr>
      </w:pPr>
      <w:r w:rsidRPr="000F70EF">
        <w:rPr>
          <w:sz w:val="28"/>
          <w:szCs w:val="28"/>
        </w:rPr>
        <w:t>К основным характеристикам плоттеров относятся:</w:t>
      </w:r>
    </w:p>
    <w:p w:rsidR="0010297F" w:rsidRDefault="000F70EF" w:rsidP="000F70EF">
      <w:pPr>
        <w:ind w:firstLine="709"/>
        <w:jc w:val="both"/>
        <w:rPr>
          <w:sz w:val="28"/>
          <w:szCs w:val="28"/>
        </w:rPr>
      </w:pPr>
      <w:r w:rsidRPr="000F70EF">
        <w:rPr>
          <w:sz w:val="28"/>
          <w:szCs w:val="28"/>
        </w:rPr>
        <w:t>- скорость вычерчивания изображения, измеряемая в миллиметрах в с</w:t>
      </w:r>
      <w:r w:rsidRPr="000F70EF">
        <w:rPr>
          <w:sz w:val="28"/>
          <w:szCs w:val="28"/>
        </w:rPr>
        <w:t>е</w:t>
      </w:r>
      <w:r w:rsidRPr="000F70EF">
        <w:rPr>
          <w:sz w:val="28"/>
          <w:szCs w:val="28"/>
        </w:rPr>
        <w:t xml:space="preserve">кунду; </w:t>
      </w:r>
    </w:p>
    <w:p w:rsidR="0010297F" w:rsidRDefault="000F70EF" w:rsidP="000F70EF">
      <w:pPr>
        <w:ind w:firstLine="709"/>
        <w:jc w:val="both"/>
        <w:rPr>
          <w:sz w:val="28"/>
          <w:szCs w:val="28"/>
        </w:rPr>
      </w:pPr>
      <w:r w:rsidRPr="000F70EF">
        <w:rPr>
          <w:sz w:val="28"/>
          <w:szCs w:val="28"/>
        </w:rPr>
        <w:t>- скорость вывода, определяемая количеством условных листов, расп</w:t>
      </w:r>
      <w:r w:rsidRPr="000F70EF">
        <w:rPr>
          <w:sz w:val="28"/>
          <w:szCs w:val="28"/>
        </w:rPr>
        <w:t>е</w:t>
      </w:r>
      <w:r w:rsidRPr="000F70EF">
        <w:rPr>
          <w:sz w:val="28"/>
          <w:szCs w:val="28"/>
        </w:rPr>
        <w:t xml:space="preserve">чатываемых в минуту; </w:t>
      </w:r>
    </w:p>
    <w:p w:rsidR="000F70EF" w:rsidRPr="000F70EF" w:rsidRDefault="000F70EF" w:rsidP="000F70EF">
      <w:pPr>
        <w:ind w:firstLine="709"/>
        <w:jc w:val="both"/>
        <w:rPr>
          <w:sz w:val="28"/>
          <w:szCs w:val="28"/>
        </w:rPr>
      </w:pPr>
      <w:r w:rsidRPr="000F70EF">
        <w:rPr>
          <w:sz w:val="28"/>
          <w:szCs w:val="28"/>
        </w:rPr>
        <w:t>- разрешающая способность, измеряемая, аналогично принтеру, в dpi (количество точек на дюйм).</w:t>
      </w:r>
    </w:p>
    <w:p w:rsidR="000F70EF" w:rsidRPr="000F70EF" w:rsidRDefault="000F70EF" w:rsidP="000F70EF">
      <w:pPr>
        <w:ind w:firstLine="709"/>
        <w:jc w:val="both"/>
        <w:rPr>
          <w:sz w:val="28"/>
          <w:szCs w:val="28"/>
        </w:rPr>
      </w:pPr>
      <w:r w:rsidRPr="000F70EF">
        <w:rPr>
          <w:i/>
          <w:sz w:val="28"/>
          <w:szCs w:val="28"/>
        </w:rPr>
        <w:t>Устройства звукового вывода</w:t>
      </w:r>
      <w:r w:rsidR="0010297F">
        <w:rPr>
          <w:sz w:val="28"/>
          <w:szCs w:val="28"/>
        </w:rPr>
        <w:t xml:space="preserve">.  </w:t>
      </w:r>
      <w:r w:rsidRPr="000F70EF">
        <w:rPr>
          <w:sz w:val="28"/>
          <w:szCs w:val="28"/>
        </w:rPr>
        <w:t>Трудно представить себе современный компьютер молчаливым, без возможности услышать различные звуки — си</w:t>
      </w:r>
      <w:r w:rsidRPr="000F70EF">
        <w:rPr>
          <w:sz w:val="28"/>
          <w:szCs w:val="28"/>
        </w:rPr>
        <w:t>г</w:t>
      </w:r>
      <w:r w:rsidRPr="000F70EF">
        <w:rPr>
          <w:sz w:val="28"/>
          <w:szCs w:val="28"/>
        </w:rPr>
        <w:t>налы, музыку, человеческую речь. Для этого к компьютеру подсоединяют к</w:t>
      </w:r>
      <w:r w:rsidRPr="000F70EF">
        <w:rPr>
          <w:sz w:val="28"/>
          <w:szCs w:val="28"/>
        </w:rPr>
        <w:t>о</w:t>
      </w:r>
      <w:r w:rsidRPr="000F70EF">
        <w:rPr>
          <w:sz w:val="28"/>
          <w:szCs w:val="28"/>
        </w:rPr>
        <w:lastRenderedPageBreak/>
        <w:t xml:space="preserve">лонки или наушники, которые преобразуют данные в двоичном представлении в звук. </w:t>
      </w:r>
    </w:p>
    <w:p w:rsidR="000F70EF" w:rsidRPr="000F70EF" w:rsidRDefault="000F70EF" w:rsidP="000F70EF">
      <w:pPr>
        <w:ind w:firstLine="709"/>
        <w:jc w:val="both"/>
        <w:rPr>
          <w:sz w:val="28"/>
          <w:szCs w:val="28"/>
        </w:rPr>
      </w:pPr>
      <w:r w:rsidRPr="000F70EF">
        <w:rPr>
          <w:sz w:val="28"/>
          <w:szCs w:val="28"/>
        </w:rPr>
        <w:t>Устройства голосового вывода при наличии соответствующих программ в компьютере могут воспроизводить звуки, подобные</w:t>
      </w:r>
      <w:r w:rsidRPr="000F70EF">
        <w:rPr>
          <w:sz w:val="28"/>
          <w:szCs w:val="28"/>
        </w:rPr>
        <w:t> </w:t>
      </w:r>
      <w:r w:rsidRPr="000F70EF">
        <w:rPr>
          <w:sz w:val="28"/>
          <w:szCs w:val="28"/>
        </w:rPr>
        <w:t>человеческой речи. Примеры использования речевого вывода мы находим в современных супе</w:t>
      </w:r>
      <w:r w:rsidRPr="000F70EF">
        <w:rPr>
          <w:sz w:val="28"/>
          <w:szCs w:val="28"/>
        </w:rPr>
        <w:t>р</w:t>
      </w:r>
      <w:r w:rsidRPr="000F70EF">
        <w:rPr>
          <w:sz w:val="28"/>
          <w:szCs w:val="28"/>
        </w:rPr>
        <w:t xml:space="preserve">маркетах на выходном контроле для подтверждения покупки, в телефонных устройствах, в автомобильном оборудовании. Широкое распространение эти устройства находят также в образовании при обучении иностранным языкам. </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Задания:</w:t>
      </w:r>
    </w:p>
    <w:p w:rsidR="00B85902" w:rsidRDefault="00B85902" w:rsidP="00B85902">
      <w:pPr>
        <w:jc w:val="center"/>
        <w:rPr>
          <w:b/>
          <w:sz w:val="28"/>
          <w:szCs w:val="28"/>
        </w:rPr>
      </w:pPr>
    </w:p>
    <w:p w:rsidR="00374B9D" w:rsidRDefault="00374B9D" w:rsidP="00B2341D">
      <w:pPr>
        <w:pStyle w:val="ac"/>
        <w:numPr>
          <w:ilvl w:val="5"/>
          <w:numId w:val="13"/>
        </w:numPr>
        <w:ind w:left="0" w:firstLine="709"/>
        <w:jc w:val="both"/>
        <w:rPr>
          <w:sz w:val="28"/>
          <w:szCs w:val="28"/>
        </w:rPr>
      </w:pPr>
      <w:r>
        <w:rPr>
          <w:sz w:val="28"/>
          <w:szCs w:val="28"/>
        </w:rPr>
        <w:t>В рабочей тетради начертите схему классификации устройств в</w:t>
      </w:r>
      <w:r>
        <w:rPr>
          <w:sz w:val="28"/>
          <w:szCs w:val="28"/>
        </w:rPr>
        <w:t>ы</w:t>
      </w:r>
      <w:r>
        <w:rPr>
          <w:sz w:val="28"/>
          <w:szCs w:val="28"/>
        </w:rPr>
        <w:t>воды информации.</w:t>
      </w:r>
    </w:p>
    <w:p w:rsidR="000A048A" w:rsidRDefault="000A048A" w:rsidP="00B2341D">
      <w:pPr>
        <w:pStyle w:val="ac"/>
        <w:numPr>
          <w:ilvl w:val="5"/>
          <w:numId w:val="13"/>
        </w:numPr>
        <w:ind w:left="0" w:firstLine="709"/>
        <w:jc w:val="both"/>
        <w:rPr>
          <w:sz w:val="28"/>
          <w:szCs w:val="28"/>
        </w:rPr>
      </w:pPr>
      <w:r>
        <w:rPr>
          <w:sz w:val="28"/>
          <w:szCs w:val="28"/>
        </w:rPr>
        <w:t>Что такое система отображения ПК и какие элементы она включ</w:t>
      </w:r>
      <w:r>
        <w:rPr>
          <w:sz w:val="28"/>
          <w:szCs w:val="28"/>
        </w:rPr>
        <w:t>а</w:t>
      </w:r>
      <w:r>
        <w:rPr>
          <w:sz w:val="28"/>
          <w:szCs w:val="28"/>
        </w:rPr>
        <w:t>ет?</w:t>
      </w:r>
    </w:p>
    <w:p w:rsidR="000A048A" w:rsidRDefault="000A048A" w:rsidP="00B2341D">
      <w:pPr>
        <w:pStyle w:val="ac"/>
        <w:numPr>
          <w:ilvl w:val="5"/>
          <w:numId w:val="13"/>
        </w:numPr>
        <w:ind w:left="0" w:firstLine="709"/>
        <w:jc w:val="both"/>
        <w:rPr>
          <w:sz w:val="28"/>
          <w:szCs w:val="28"/>
        </w:rPr>
      </w:pPr>
      <w:r>
        <w:rPr>
          <w:sz w:val="28"/>
          <w:szCs w:val="28"/>
        </w:rPr>
        <w:t>Составьте в рабочей тетради таблицу</w:t>
      </w:r>
      <w:r w:rsidRPr="000A048A">
        <w:rPr>
          <w:sz w:val="28"/>
          <w:szCs w:val="28"/>
        </w:rPr>
        <w:t xml:space="preserve"> </w:t>
      </w:r>
      <w:r>
        <w:rPr>
          <w:sz w:val="28"/>
          <w:szCs w:val="28"/>
        </w:rPr>
        <w:t>со сравнительной характер</w:t>
      </w:r>
      <w:r>
        <w:rPr>
          <w:sz w:val="28"/>
          <w:szCs w:val="28"/>
        </w:rPr>
        <w:t>и</w:t>
      </w:r>
      <w:r>
        <w:rPr>
          <w:sz w:val="28"/>
          <w:szCs w:val="28"/>
        </w:rPr>
        <w:t xml:space="preserve">стикой </w:t>
      </w:r>
      <w:r w:rsidR="00CA4797">
        <w:rPr>
          <w:sz w:val="28"/>
          <w:szCs w:val="28"/>
        </w:rPr>
        <w:t>основных типов мониторов.</w:t>
      </w:r>
    </w:p>
    <w:p w:rsidR="00CA4797" w:rsidRDefault="00CA4797" w:rsidP="00B2341D">
      <w:pPr>
        <w:pStyle w:val="ac"/>
        <w:numPr>
          <w:ilvl w:val="5"/>
          <w:numId w:val="13"/>
        </w:numPr>
        <w:ind w:left="0" w:firstLine="709"/>
        <w:jc w:val="both"/>
        <w:rPr>
          <w:sz w:val="28"/>
          <w:szCs w:val="28"/>
        </w:rPr>
      </w:pPr>
      <w:r w:rsidRPr="00CA4797">
        <w:rPr>
          <w:sz w:val="28"/>
          <w:szCs w:val="28"/>
        </w:rPr>
        <w:t>Охарактеризуйте способы подключения компьютерных систем к  электронно-лучевому или жидкокристаллическому монитору.</w:t>
      </w:r>
    </w:p>
    <w:p w:rsidR="004A1271" w:rsidRPr="00CA4797" w:rsidRDefault="004A1271" w:rsidP="00B2341D">
      <w:pPr>
        <w:pStyle w:val="ac"/>
        <w:numPr>
          <w:ilvl w:val="5"/>
          <w:numId w:val="13"/>
        </w:numPr>
        <w:ind w:left="0" w:firstLine="709"/>
        <w:jc w:val="both"/>
        <w:rPr>
          <w:sz w:val="28"/>
          <w:szCs w:val="28"/>
        </w:rPr>
      </w:pPr>
      <w:r>
        <w:rPr>
          <w:sz w:val="28"/>
          <w:szCs w:val="28"/>
        </w:rPr>
        <w:t>Какие стандарты поддерживают видеоадаптеры?</w:t>
      </w:r>
    </w:p>
    <w:p w:rsidR="0066638A" w:rsidRPr="00D0414D" w:rsidRDefault="00940203" w:rsidP="00B2341D">
      <w:pPr>
        <w:pStyle w:val="ac"/>
        <w:numPr>
          <w:ilvl w:val="5"/>
          <w:numId w:val="13"/>
        </w:numPr>
        <w:ind w:left="0" w:firstLine="709"/>
        <w:jc w:val="both"/>
        <w:rPr>
          <w:sz w:val="28"/>
          <w:szCs w:val="28"/>
        </w:rPr>
      </w:pPr>
      <w:r w:rsidRPr="00D0414D">
        <w:rPr>
          <w:sz w:val="28"/>
          <w:szCs w:val="28"/>
        </w:rPr>
        <w:t>Дайте характеристику плате видеозахвата.</w:t>
      </w:r>
      <w:r w:rsidR="000A048A" w:rsidRPr="000A048A">
        <w:rPr>
          <w:sz w:val="28"/>
          <w:szCs w:val="28"/>
        </w:rPr>
        <w:t xml:space="preserve"> </w:t>
      </w:r>
    </w:p>
    <w:p w:rsidR="00940203" w:rsidRDefault="00D0414D" w:rsidP="00B2341D">
      <w:pPr>
        <w:pStyle w:val="ac"/>
        <w:numPr>
          <w:ilvl w:val="5"/>
          <w:numId w:val="13"/>
        </w:numPr>
        <w:ind w:left="0" w:firstLine="709"/>
        <w:jc w:val="both"/>
        <w:rPr>
          <w:sz w:val="28"/>
          <w:szCs w:val="28"/>
        </w:rPr>
      </w:pPr>
      <w:r>
        <w:rPr>
          <w:sz w:val="28"/>
          <w:szCs w:val="28"/>
        </w:rPr>
        <w:t>Опишите принцип голосового ввода.</w:t>
      </w:r>
    </w:p>
    <w:p w:rsidR="004A1271" w:rsidRDefault="004A1271" w:rsidP="00B2341D">
      <w:pPr>
        <w:pStyle w:val="ac"/>
        <w:numPr>
          <w:ilvl w:val="5"/>
          <w:numId w:val="13"/>
        </w:numPr>
        <w:ind w:left="0" w:firstLine="709"/>
        <w:jc w:val="both"/>
        <w:rPr>
          <w:sz w:val="28"/>
          <w:szCs w:val="28"/>
        </w:rPr>
      </w:pPr>
      <w:r w:rsidRPr="004A1271">
        <w:rPr>
          <w:sz w:val="28"/>
          <w:szCs w:val="28"/>
        </w:rPr>
        <w:t>Посмотреть информацию о видеоадаптере и драйвере, устано</w:t>
      </w:r>
      <w:r w:rsidRPr="004A1271">
        <w:rPr>
          <w:sz w:val="28"/>
          <w:szCs w:val="28"/>
        </w:rPr>
        <w:t>в</w:t>
      </w:r>
      <w:r w:rsidRPr="004A1271">
        <w:rPr>
          <w:sz w:val="28"/>
          <w:szCs w:val="28"/>
        </w:rPr>
        <w:t>ленных в системе</w:t>
      </w:r>
      <w:r>
        <w:rPr>
          <w:sz w:val="28"/>
          <w:szCs w:val="28"/>
        </w:rPr>
        <w:t xml:space="preserve"> на рабочем ПК</w:t>
      </w:r>
      <w:r w:rsidRPr="004A1271">
        <w:rPr>
          <w:sz w:val="28"/>
          <w:szCs w:val="28"/>
        </w:rPr>
        <w:t xml:space="preserve">. </w:t>
      </w:r>
    </w:p>
    <w:p w:rsidR="00F76FFA" w:rsidRPr="004A1271" w:rsidRDefault="00F76FFA" w:rsidP="00B2341D">
      <w:pPr>
        <w:pStyle w:val="ac"/>
        <w:numPr>
          <w:ilvl w:val="5"/>
          <w:numId w:val="13"/>
        </w:numPr>
        <w:ind w:left="0" w:firstLine="709"/>
        <w:jc w:val="both"/>
        <w:rPr>
          <w:sz w:val="28"/>
          <w:szCs w:val="28"/>
        </w:rPr>
      </w:pPr>
      <w:r>
        <w:rPr>
          <w:sz w:val="28"/>
          <w:szCs w:val="28"/>
        </w:rPr>
        <w:t xml:space="preserve">В рабочей тетради опишите значение микросхемы памяти для принтера. </w:t>
      </w:r>
    </w:p>
    <w:p w:rsidR="0066638A" w:rsidRPr="00D0414D" w:rsidRDefault="0066638A" w:rsidP="00D0414D">
      <w:pPr>
        <w:ind w:firstLine="709"/>
        <w:jc w:val="both"/>
        <w:rPr>
          <w:sz w:val="28"/>
          <w:szCs w:val="28"/>
        </w:rPr>
      </w:pPr>
    </w:p>
    <w:p w:rsidR="00B85902" w:rsidRDefault="00B85902" w:rsidP="00B85902">
      <w:pPr>
        <w:ind w:firstLine="709"/>
        <w:jc w:val="both"/>
        <w:rPr>
          <w:sz w:val="28"/>
          <w:szCs w:val="28"/>
        </w:rPr>
      </w:pPr>
    </w:p>
    <w:p w:rsidR="00B85902" w:rsidRPr="00B85902" w:rsidRDefault="00B85902" w:rsidP="00B85902">
      <w:pPr>
        <w:ind w:firstLine="709"/>
        <w:jc w:val="both"/>
        <w:rPr>
          <w:b/>
          <w:sz w:val="28"/>
          <w:szCs w:val="28"/>
        </w:rPr>
      </w:pPr>
      <w:r w:rsidRPr="00B85902">
        <w:rPr>
          <w:b/>
          <w:sz w:val="28"/>
          <w:szCs w:val="28"/>
        </w:rPr>
        <w:t>Контрольные вопросы:</w:t>
      </w:r>
    </w:p>
    <w:p w:rsidR="00E85D6D" w:rsidRPr="00E85D6D" w:rsidRDefault="00E85D6D" w:rsidP="00B2341D">
      <w:pPr>
        <w:pStyle w:val="ac"/>
        <w:numPr>
          <w:ilvl w:val="0"/>
          <w:numId w:val="27"/>
        </w:numPr>
        <w:ind w:left="0" w:firstLine="709"/>
        <w:jc w:val="both"/>
        <w:rPr>
          <w:sz w:val="28"/>
        </w:rPr>
      </w:pPr>
      <w:r w:rsidRPr="00E85D6D">
        <w:rPr>
          <w:sz w:val="28"/>
        </w:rPr>
        <w:t>В чём состоит отличие монохромных и цветных мониторов?</w:t>
      </w:r>
    </w:p>
    <w:p w:rsidR="000F70EF" w:rsidRPr="000F70EF" w:rsidRDefault="000F70EF" w:rsidP="00B2341D">
      <w:pPr>
        <w:pStyle w:val="ac"/>
        <w:numPr>
          <w:ilvl w:val="0"/>
          <w:numId w:val="27"/>
        </w:numPr>
        <w:ind w:left="0" w:firstLine="709"/>
        <w:jc w:val="both"/>
        <w:rPr>
          <w:sz w:val="28"/>
        </w:rPr>
      </w:pPr>
      <w:r w:rsidRPr="000F70EF">
        <w:rPr>
          <w:sz w:val="28"/>
        </w:rPr>
        <w:t xml:space="preserve">Как вы понимаете термин «разрешающая способность экрана»? </w:t>
      </w:r>
    </w:p>
    <w:p w:rsidR="00F76FFA" w:rsidRDefault="00F76FFA" w:rsidP="00B2341D">
      <w:pPr>
        <w:pStyle w:val="ac"/>
        <w:numPr>
          <w:ilvl w:val="0"/>
          <w:numId w:val="27"/>
        </w:numPr>
        <w:ind w:left="0" w:firstLine="709"/>
        <w:jc w:val="both"/>
        <w:rPr>
          <w:sz w:val="28"/>
        </w:rPr>
      </w:pPr>
      <w:r w:rsidRPr="00F76FFA">
        <w:rPr>
          <w:sz w:val="28"/>
        </w:rPr>
        <w:t>Как проводится тестирование мониторов?</w:t>
      </w:r>
      <w:r w:rsidRPr="000F70EF">
        <w:rPr>
          <w:sz w:val="28"/>
        </w:rPr>
        <w:t xml:space="preserve"> </w:t>
      </w:r>
    </w:p>
    <w:p w:rsidR="000F70EF" w:rsidRPr="000F70EF" w:rsidRDefault="000F70EF" w:rsidP="00B2341D">
      <w:pPr>
        <w:pStyle w:val="ac"/>
        <w:numPr>
          <w:ilvl w:val="0"/>
          <w:numId w:val="27"/>
        </w:numPr>
        <w:ind w:left="0" w:firstLine="709"/>
        <w:jc w:val="both"/>
        <w:rPr>
          <w:sz w:val="28"/>
        </w:rPr>
      </w:pPr>
      <w:r w:rsidRPr="000F70EF">
        <w:rPr>
          <w:sz w:val="28"/>
        </w:rPr>
        <w:t xml:space="preserve">Перечислите основные технологии печати. </w:t>
      </w:r>
      <w:r w:rsidR="00F76FFA">
        <w:rPr>
          <w:sz w:val="28"/>
        </w:rPr>
        <w:t>Чем они отличаются?</w:t>
      </w:r>
    </w:p>
    <w:p w:rsidR="000F70EF" w:rsidRPr="000F70EF" w:rsidRDefault="000F70EF" w:rsidP="00B2341D">
      <w:pPr>
        <w:pStyle w:val="ac"/>
        <w:numPr>
          <w:ilvl w:val="0"/>
          <w:numId w:val="27"/>
        </w:numPr>
        <w:ind w:left="0" w:firstLine="709"/>
        <w:jc w:val="both"/>
        <w:rPr>
          <w:sz w:val="28"/>
        </w:rPr>
      </w:pPr>
      <w:r w:rsidRPr="000F70EF">
        <w:rPr>
          <w:sz w:val="28"/>
        </w:rPr>
        <w:t xml:space="preserve">В чем состоит основной принцип работы матричного принтера? </w:t>
      </w:r>
    </w:p>
    <w:p w:rsidR="000F70EF" w:rsidRPr="000F70EF" w:rsidRDefault="000F70EF" w:rsidP="00B2341D">
      <w:pPr>
        <w:pStyle w:val="ac"/>
        <w:numPr>
          <w:ilvl w:val="0"/>
          <w:numId w:val="27"/>
        </w:numPr>
        <w:ind w:left="0" w:firstLine="709"/>
        <w:jc w:val="both"/>
        <w:rPr>
          <w:sz w:val="28"/>
        </w:rPr>
      </w:pPr>
      <w:r w:rsidRPr="000F70EF">
        <w:rPr>
          <w:sz w:val="28"/>
        </w:rPr>
        <w:t xml:space="preserve">В чем состоит основной принцип работы струйного принтера? </w:t>
      </w:r>
    </w:p>
    <w:p w:rsidR="000F70EF" w:rsidRPr="000F70EF" w:rsidRDefault="000F70EF" w:rsidP="00B2341D">
      <w:pPr>
        <w:pStyle w:val="ac"/>
        <w:numPr>
          <w:ilvl w:val="0"/>
          <w:numId w:val="27"/>
        </w:numPr>
        <w:ind w:left="0" w:firstLine="709"/>
        <w:jc w:val="both"/>
        <w:rPr>
          <w:sz w:val="28"/>
        </w:rPr>
      </w:pPr>
      <w:r w:rsidRPr="000F70EF">
        <w:rPr>
          <w:sz w:val="28"/>
        </w:rPr>
        <w:t xml:space="preserve">Опишите принцип функционирования плоттеров и их типы. </w:t>
      </w:r>
    </w:p>
    <w:p w:rsidR="000F70EF" w:rsidRDefault="000F70EF" w:rsidP="00B2341D">
      <w:pPr>
        <w:pStyle w:val="ac"/>
        <w:numPr>
          <w:ilvl w:val="0"/>
          <w:numId w:val="27"/>
        </w:numPr>
        <w:ind w:left="0" w:firstLine="709"/>
        <w:jc w:val="both"/>
        <w:rPr>
          <w:sz w:val="28"/>
        </w:rPr>
      </w:pPr>
      <w:r w:rsidRPr="000F70EF">
        <w:rPr>
          <w:sz w:val="28"/>
        </w:rPr>
        <w:t xml:space="preserve">Каково применение устройств звукового вывода? </w:t>
      </w:r>
    </w:p>
    <w:p w:rsidR="00581585" w:rsidRPr="00581585" w:rsidRDefault="00581585" w:rsidP="00B2341D">
      <w:pPr>
        <w:pStyle w:val="ac"/>
        <w:numPr>
          <w:ilvl w:val="0"/>
          <w:numId w:val="27"/>
        </w:numPr>
        <w:ind w:left="0" w:firstLine="709"/>
        <w:jc w:val="both"/>
        <w:rPr>
          <w:sz w:val="28"/>
        </w:rPr>
      </w:pPr>
      <w:r w:rsidRPr="00581585">
        <w:rPr>
          <w:sz w:val="28"/>
        </w:rPr>
        <w:t>Для чего используется интерпретатор в принтере? Какой процесс  называется растеризацией?</w:t>
      </w:r>
    </w:p>
    <w:p w:rsidR="00B85902" w:rsidRDefault="00B85902" w:rsidP="00B85902">
      <w:pPr>
        <w:ind w:firstLine="709"/>
        <w:jc w:val="both"/>
        <w:rPr>
          <w:sz w:val="28"/>
          <w:szCs w:val="28"/>
        </w:rPr>
      </w:pPr>
    </w:p>
    <w:p w:rsidR="000F70EF" w:rsidRDefault="000F70EF" w:rsidP="00B85902">
      <w:pPr>
        <w:ind w:firstLine="709"/>
        <w:jc w:val="both"/>
        <w:rPr>
          <w:sz w:val="28"/>
          <w:szCs w:val="28"/>
        </w:rPr>
      </w:pPr>
    </w:p>
    <w:p w:rsidR="00B85902" w:rsidRPr="00090BF0" w:rsidRDefault="00B85902" w:rsidP="00B85902">
      <w:pPr>
        <w:ind w:firstLine="709"/>
        <w:jc w:val="both"/>
        <w:rPr>
          <w:b/>
          <w:sz w:val="28"/>
          <w:szCs w:val="28"/>
        </w:rPr>
      </w:pPr>
      <w:r w:rsidRPr="00090BF0">
        <w:rPr>
          <w:b/>
          <w:sz w:val="28"/>
          <w:szCs w:val="28"/>
        </w:rPr>
        <w:t>Задание на дом.</w:t>
      </w:r>
    </w:p>
    <w:p w:rsidR="00B85902" w:rsidRDefault="000D3788" w:rsidP="00B85902">
      <w:pPr>
        <w:ind w:firstLine="709"/>
        <w:jc w:val="both"/>
        <w:rPr>
          <w:sz w:val="28"/>
          <w:szCs w:val="28"/>
        </w:rPr>
      </w:pPr>
      <w:r>
        <w:rPr>
          <w:sz w:val="28"/>
          <w:szCs w:val="28"/>
        </w:rPr>
        <w:t>Выполнить отчет по практическо</w:t>
      </w:r>
      <w:r w:rsidR="00B85902" w:rsidRPr="00090BF0">
        <w:rPr>
          <w:sz w:val="28"/>
          <w:szCs w:val="28"/>
        </w:rPr>
        <w:t>й работе</w:t>
      </w:r>
      <w:r w:rsidR="00B85902">
        <w:rPr>
          <w:sz w:val="28"/>
          <w:szCs w:val="28"/>
        </w:rPr>
        <w:t>.</w:t>
      </w:r>
    </w:p>
    <w:p w:rsidR="00B85902" w:rsidRDefault="00B85902" w:rsidP="00B85902">
      <w:pPr>
        <w:ind w:firstLine="709"/>
        <w:jc w:val="both"/>
        <w:rPr>
          <w:sz w:val="28"/>
          <w:szCs w:val="28"/>
        </w:rPr>
      </w:pPr>
    </w:p>
    <w:p w:rsidR="00B85902" w:rsidRDefault="00B85902" w:rsidP="00CA21BE">
      <w:pPr>
        <w:ind w:firstLine="567"/>
        <w:jc w:val="both"/>
        <w:rPr>
          <w:sz w:val="28"/>
          <w:szCs w:val="28"/>
        </w:rPr>
        <w:sectPr w:rsidR="00B85902" w:rsidSect="003C6CBE">
          <w:pgSz w:w="11906" w:h="16838"/>
          <w:pgMar w:top="1134" w:right="707" w:bottom="1134" w:left="1701" w:header="708" w:footer="708" w:gutter="0"/>
          <w:cols w:space="708"/>
          <w:docGrid w:linePitch="360"/>
        </w:sectPr>
      </w:pPr>
    </w:p>
    <w:p w:rsidR="00B85902" w:rsidRPr="008F30F7" w:rsidRDefault="00B85902" w:rsidP="008F30F7">
      <w:pPr>
        <w:pStyle w:val="1"/>
        <w:spacing w:before="0"/>
        <w:jc w:val="center"/>
        <w:rPr>
          <w:rFonts w:ascii="Times New Roman" w:hAnsi="Times New Roman" w:cs="Times New Roman"/>
          <w:color w:val="auto"/>
        </w:rPr>
      </w:pPr>
      <w:bookmarkStart w:id="72" w:name="_Toc509218353"/>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20</w:t>
      </w:r>
      <w:bookmarkEnd w:id="72"/>
    </w:p>
    <w:p w:rsidR="00A228E4" w:rsidRPr="008F30F7" w:rsidRDefault="00B85902" w:rsidP="008F30F7">
      <w:pPr>
        <w:pStyle w:val="1"/>
        <w:spacing w:before="0"/>
        <w:jc w:val="center"/>
        <w:rPr>
          <w:rFonts w:ascii="Times New Roman" w:hAnsi="Times New Roman" w:cs="Times New Roman"/>
          <w:color w:val="auto"/>
        </w:rPr>
      </w:pPr>
      <w:bookmarkStart w:id="73" w:name="_Toc509218354"/>
      <w:r w:rsidRPr="008F30F7">
        <w:rPr>
          <w:rFonts w:ascii="Times New Roman" w:hAnsi="Times New Roman" w:cs="Times New Roman"/>
          <w:color w:val="auto"/>
        </w:rPr>
        <w:t xml:space="preserve">Тема: </w:t>
      </w:r>
      <w:r w:rsidR="00A228E4" w:rsidRPr="008F30F7">
        <w:rPr>
          <w:rFonts w:ascii="Times New Roman" w:hAnsi="Times New Roman" w:cs="Times New Roman"/>
          <w:color w:val="auto"/>
        </w:rPr>
        <w:t>Архитектура вычислительной системы</w:t>
      </w:r>
      <w:bookmarkEnd w:id="73"/>
    </w:p>
    <w:p w:rsidR="00B85902" w:rsidRPr="0047478B" w:rsidRDefault="00B85902" w:rsidP="00B85902">
      <w:pPr>
        <w:jc w:val="center"/>
        <w:rPr>
          <w:b/>
          <w:bCs/>
          <w:sz w:val="28"/>
          <w:szCs w:val="28"/>
        </w:rPr>
      </w:pPr>
    </w:p>
    <w:p w:rsidR="00B85902" w:rsidRDefault="00B85902" w:rsidP="00B85902">
      <w:pPr>
        <w:ind w:firstLine="709"/>
        <w:jc w:val="both"/>
        <w:rPr>
          <w:sz w:val="28"/>
          <w:szCs w:val="28"/>
        </w:rPr>
      </w:pPr>
      <w:r w:rsidRPr="00B85902">
        <w:rPr>
          <w:b/>
          <w:sz w:val="28"/>
          <w:szCs w:val="28"/>
        </w:rPr>
        <w:t>Цель работы:</w:t>
      </w:r>
      <w:r>
        <w:rPr>
          <w:sz w:val="28"/>
          <w:szCs w:val="28"/>
        </w:rPr>
        <w:t xml:space="preserve"> </w:t>
      </w:r>
      <w:r w:rsidR="00AF1C1C">
        <w:rPr>
          <w:sz w:val="28"/>
          <w:szCs w:val="28"/>
        </w:rPr>
        <w:t>научиться определять архитектуру вычислительной с</w:t>
      </w:r>
      <w:r w:rsidR="00AF1C1C">
        <w:rPr>
          <w:sz w:val="28"/>
          <w:szCs w:val="28"/>
        </w:rPr>
        <w:t>и</w:t>
      </w:r>
      <w:r w:rsidR="00AF1C1C">
        <w:rPr>
          <w:sz w:val="28"/>
          <w:szCs w:val="28"/>
        </w:rPr>
        <w:t xml:space="preserve">стемы, </w:t>
      </w:r>
      <w:r w:rsidR="002D4F8E">
        <w:rPr>
          <w:sz w:val="28"/>
          <w:szCs w:val="28"/>
        </w:rPr>
        <w:t>согласно ее</w:t>
      </w:r>
      <w:r w:rsidR="00AF1C1C">
        <w:rPr>
          <w:sz w:val="28"/>
          <w:szCs w:val="28"/>
        </w:rPr>
        <w:t xml:space="preserve"> классификаци</w:t>
      </w:r>
      <w:r w:rsidR="002D4F8E">
        <w:rPr>
          <w:sz w:val="28"/>
          <w:szCs w:val="28"/>
        </w:rPr>
        <w:t>и</w:t>
      </w:r>
      <w:r w:rsidR="00D70D7C">
        <w:rPr>
          <w:sz w:val="28"/>
          <w:szCs w:val="28"/>
        </w:rPr>
        <w:t>; освоить технологию проведения</w:t>
      </w:r>
      <w:r w:rsidR="00D70D7C" w:rsidRPr="00D70D7C">
        <w:rPr>
          <w:sz w:val="28"/>
          <w:szCs w:val="28"/>
        </w:rPr>
        <w:t xml:space="preserve"> аппара</w:t>
      </w:r>
      <w:r w:rsidR="00D70D7C" w:rsidRPr="00D70D7C">
        <w:rPr>
          <w:sz w:val="28"/>
          <w:szCs w:val="28"/>
        </w:rPr>
        <w:t>т</w:t>
      </w:r>
      <w:r w:rsidR="00D70D7C" w:rsidRPr="00D70D7C">
        <w:rPr>
          <w:sz w:val="28"/>
          <w:szCs w:val="28"/>
        </w:rPr>
        <w:t>ного мониторинга ПК при помощи специализированных утилит.</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Теоретический материал:</w:t>
      </w:r>
    </w:p>
    <w:p w:rsidR="00B85902" w:rsidRDefault="00B85902" w:rsidP="00B85902">
      <w:pPr>
        <w:ind w:firstLine="709"/>
        <w:jc w:val="both"/>
        <w:rPr>
          <w:sz w:val="28"/>
          <w:szCs w:val="28"/>
        </w:rPr>
      </w:pPr>
    </w:p>
    <w:p w:rsidR="0086236F" w:rsidRPr="0086236F" w:rsidRDefault="0086236F" w:rsidP="0086236F">
      <w:pPr>
        <w:ind w:firstLine="709"/>
        <w:jc w:val="both"/>
        <w:rPr>
          <w:sz w:val="28"/>
          <w:szCs w:val="28"/>
        </w:rPr>
      </w:pPr>
      <w:r w:rsidRPr="0086236F">
        <w:rPr>
          <w:sz w:val="28"/>
          <w:szCs w:val="28"/>
        </w:rPr>
        <w:t>Под вычислительной системой (ВС) принято понимать совокупность взаимосвязанных и взаимодействующих процессоров или ЭВМ, периферийн</w:t>
      </w:r>
      <w:r w:rsidRPr="0086236F">
        <w:rPr>
          <w:sz w:val="28"/>
          <w:szCs w:val="28"/>
        </w:rPr>
        <w:t>о</w:t>
      </w:r>
      <w:r w:rsidRPr="0086236F">
        <w:rPr>
          <w:sz w:val="28"/>
          <w:szCs w:val="28"/>
        </w:rPr>
        <w:t>го оборудования и программного обеспечения, предназначенную для подг</w:t>
      </w:r>
      <w:r w:rsidRPr="0086236F">
        <w:rPr>
          <w:sz w:val="28"/>
          <w:szCs w:val="28"/>
        </w:rPr>
        <w:t>о</w:t>
      </w:r>
      <w:r w:rsidRPr="0086236F">
        <w:rPr>
          <w:sz w:val="28"/>
          <w:szCs w:val="28"/>
        </w:rPr>
        <w:t>товки и решения задач пользователей. Отличительной особенностью ВС по отношению к ЭВМ является наличие в них нескольких вычислителей, реал</w:t>
      </w:r>
      <w:r w:rsidRPr="0086236F">
        <w:rPr>
          <w:sz w:val="28"/>
          <w:szCs w:val="28"/>
        </w:rPr>
        <w:t>и</w:t>
      </w:r>
      <w:r w:rsidRPr="0086236F">
        <w:rPr>
          <w:sz w:val="28"/>
          <w:szCs w:val="28"/>
        </w:rPr>
        <w:t>зующих параллельную обработку. Создание ВС преследует следующие о</w:t>
      </w:r>
      <w:r w:rsidRPr="0086236F">
        <w:rPr>
          <w:sz w:val="28"/>
          <w:szCs w:val="28"/>
        </w:rPr>
        <w:t>с</w:t>
      </w:r>
      <w:r w:rsidRPr="0086236F">
        <w:rPr>
          <w:sz w:val="28"/>
          <w:szCs w:val="28"/>
        </w:rPr>
        <w:t>новные цели: повышение производительности системы за счет ускорения пр</w:t>
      </w:r>
      <w:r w:rsidRPr="0086236F">
        <w:rPr>
          <w:sz w:val="28"/>
          <w:szCs w:val="28"/>
        </w:rPr>
        <w:t>о</w:t>
      </w:r>
      <w:r w:rsidRPr="0086236F">
        <w:rPr>
          <w:sz w:val="28"/>
          <w:szCs w:val="28"/>
        </w:rPr>
        <w:t>цессов обработки данных, повышение надежности и достоверности вычисл</w:t>
      </w:r>
      <w:r w:rsidRPr="0086236F">
        <w:rPr>
          <w:sz w:val="28"/>
          <w:szCs w:val="28"/>
        </w:rPr>
        <w:t>е</w:t>
      </w:r>
      <w:r w:rsidRPr="0086236F">
        <w:rPr>
          <w:sz w:val="28"/>
          <w:szCs w:val="28"/>
        </w:rPr>
        <w:t>ний, предоставление пользователям дополнительных сервисных услуг и т.д.</w:t>
      </w:r>
    </w:p>
    <w:p w:rsidR="0086236F" w:rsidRPr="0086236F" w:rsidRDefault="0086236F" w:rsidP="0086236F">
      <w:pPr>
        <w:ind w:firstLine="709"/>
        <w:jc w:val="both"/>
        <w:rPr>
          <w:sz w:val="28"/>
          <w:szCs w:val="28"/>
        </w:rPr>
      </w:pPr>
      <w:r w:rsidRPr="0086236F">
        <w:rPr>
          <w:sz w:val="28"/>
          <w:szCs w:val="28"/>
        </w:rPr>
        <w:t>В настоящее время сфера применения многопроцессорных вычисл</w:t>
      </w:r>
      <w:r w:rsidRPr="0086236F">
        <w:rPr>
          <w:sz w:val="28"/>
          <w:szCs w:val="28"/>
        </w:rPr>
        <w:t>и</w:t>
      </w:r>
      <w:r w:rsidRPr="0086236F">
        <w:rPr>
          <w:sz w:val="28"/>
          <w:szCs w:val="28"/>
        </w:rPr>
        <w:t>тельных систем (МВС) непрерывно расширяется, охватывая все новые обл</w:t>
      </w:r>
      <w:r w:rsidRPr="0086236F">
        <w:rPr>
          <w:sz w:val="28"/>
          <w:szCs w:val="28"/>
        </w:rPr>
        <w:t>а</w:t>
      </w:r>
      <w:r w:rsidRPr="0086236F">
        <w:rPr>
          <w:sz w:val="28"/>
          <w:szCs w:val="28"/>
        </w:rPr>
        <w:t>сти в самых различных отраслях науки, бизнеса и производства. Если трад</w:t>
      </w:r>
      <w:r w:rsidRPr="0086236F">
        <w:rPr>
          <w:sz w:val="28"/>
          <w:szCs w:val="28"/>
        </w:rPr>
        <w:t>и</w:t>
      </w:r>
      <w:r w:rsidRPr="0086236F">
        <w:rPr>
          <w:sz w:val="28"/>
          <w:szCs w:val="28"/>
        </w:rPr>
        <w:t>ционно МВС применялись в основном в научной сфере для решения вычисл</w:t>
      </w:r>
      <w:r w:rsidRPr="0086236F">
        <w:rPr>
          <w:sz w:val="28"/>
          <w:szCs w:val="28"/>
        </w:rPr>
        <w:t>и</w:t>
      </w:r>
      <w:r w:rsidRPr="0086236F">
        <w:rPr>
          <w:sz w:val="28"/>
          <w:szCs w:val="28"/>
        </w:rPr>
        <w:t>тельных задач, требующих мощных вычислительных ресурсов, то сейчас из–за бурного развития бизнеса резко возросло количество компаний, отводящих главную роль использованию компьютерных технологий и электронного д</w:t>
      </w:r>
      <w:r w:rsidRPr="0086236F">
        <w:rPr>
          <w:sz w:val="28"/>
          <w:szCs w:val="28"/>
        </w:rPr>
        <w:t>о</w:t>
      </w:r>
      <w:r w:rsidRPr="0086236F">
        <w:rPr>
          <w:sz w:val="28"/>
          <w:szCs w:val="28"/>
        </w:rPr>
        <w:t>кументооборота. В связи с этим непрерывно растет потребность в построении централизованных вычислительных систем для критически важных прилож</w:t>
      </w:r>
      <w:r w:rsidRPr="0086236F">
        <w:rPr>
          <w:sz w:val="28"/>
          <w:szCs w:val="28"/>
        </w:rPr>
        <w:t>е</w:t>
      </w:r>
      <w:r w:rsidRPr="0086236F">
        <w:rPr>
          <w:sz w:val="28"/>
          <w:szCs w:val="28"/>
        </w:rPr>
        <w:t>ний, связанных с обработкой транзакций, управлением базами данных и о</w:t>
      </w:r>
      <w:r w:rsidRPr="0086236F">
        <w:rPr>
          <w:sz w:val="28"/>
          <w:szCs w:val="28"/>
        </w:rPr>
        <w:t>б</w:t>
      </w:r>
      <w:r w:rsidRPr="0086236F">
        <w:rPr>
          <w:sz w:val="28"/>
          <w:szCs w:val="28"/>
        </w:rPr>
        <w:t>служиванием телекоммуникаций. Наряду с расширением области применения, по мере совершенствования МВС происходит усложнение и увеличение кол</w:t>
      </w:r>
      <w:r w:rsidRPr="0086236F">
        <w:rPr>
          <w:sz w:val="28"/>
          <w:szCs w:val="28"/>
        </w:rPr>
        <w:t>и</w:t>
      </w:r>
      <w:r w:rsidRPr="0086236F">
        <w:rPr>
          <w:sz w:val="28"/>
          <w:szCs w:val="28"/>
        </w:rPr>
        <w:t>чества задач в областях, традиционно использующих высокопроизводител</w:t>
      </w:r>
      <w:r w:rsidRPr="0086236F">
        <w:rPr>
          <w:sz w:val="28"/>
          <w:szCs w:val="28"/>
        </w:rPr>
        <w:t>ь</w:t>
      </w:r>
      <w:r w:rsidRPr="0086236F">
        <w:rPr>
          <w:sz w:val="28"/>
          <w:szCs w:val="28"/>
        </w:rPr>
        <w:t xml:space="preserve">ную вычислительную технику. </w:t>
      </w:r>
    </w:p>
    <w:p w:rsidR="0086236F" w:rsidRPr="0086236F" w:rsidRDefault="0086236F" w:rsidP="0086236F">
      <w:pPr>
        <w:ind w:firstLine="709"/>
        <w:jc w:val="both"/>
        <w:rPr>
          <w:sz w:val="28"/>
          <w:szCs w:val="28"/>
        </w:rPr>
      </w:pPr>
      <w:r w:rsidRPr="0086236F">
        <w:rPr>
          <w:sz w:val="28"/>
          <w:szCs w:val="28"/>
        </w:rPr>
        <w:t>Наиболее перспективным и динамичным направлением увеличения ск</w:t>
      </w:r>
      <w:r w:rsidRPr="0086236F">
        <w:rPr>
          <w:sz w:val="28"/>
          <w:szCs w:val="28"/>
        </w:rPr>
        <w:t>о</w:t>
      </w:r>
      <w:r w:rsidRPr="0086236F">
        <w:rPr>
          <w:sz w:val="28"/>
          <w:szCs w:val="28"/>
        </w:rPr>
        <w:t>рости решения прикладных задач является широкое внедрение идей паралл</w:t>
      </w:r>
      <w:r w:rsidRPr="0086236F">
        <w:rPr>
          <w:sz w:val="28"/>
          <w:szCs w:val="28"/>
        </w:rPr>
        <w:t>е</w:t>
      </w:r>
      <w:r w:rsidRPr="0086236F">
        <w:rPr>
          <w:sz w:val="28"/>
          <w:szCs w:val="28"/>
        </w:rPr>
        <w:t>лизма в работу вычислительных систем. К настоящему времени спроектир</w:t>
      </w:r>
      <w:r w:rsidRPr="0086236F">
        <w:rPr>
          <w:sz w:val="28"/>
          <w:szCs w:val="28"/>
        </w:rPr>
        <w:t>о</w:t>
      </w:r>
      <w:r w:rsidRPr="0086236F">
        <w:rPr>
          <w:sz w:val="28"/>
          <w:szCs w:val="28"/>
        </w:rPr>
        <w:t>ваны и опробованы сотни различных компьютеров, использующих в своей а</w:t>
      </w:r>
      <w:r w:rsidRPr="0086236F">
        <w:rPr>
          <w:sz w:val="28"/>
          <w:szCs w:val="28"/>
        </w:rPr>
        <w:t>р</w:t>
      </w:r>
      <w:r w:rsidRPr="0086236F">
        <w:rPr>
          <w:sz w:val="28"/>
          <w:szCs w:val="28"/>
        </w:rPr>
        <w:t>хитектуре тот или иной вид параллельной обработки данных. В научной лит</w:t>
      </w:r>
      <w:r w:rsidRPr="0086236F">
        <w:rPr>
          <w:sz w:val="28"/>
          <w:szCs w:val="28"/>
        </w:rPr>
        <w:t>е</w:t>
      </w:r>
      <w:r w:rsidRPr="0086236F">
        <w:rPr>
          <w:sz w:val="28"/>
          <w:szCs w:val="28"/>
        </w:rPr>
        <w:t>ратуре и технической документации можно найти более десятка различных названий, характеризующих лишь общие принципы функционирования п</w:t>
      </w:r>
      <w:r w:rsidRPr="0086236F">
        <w:rPr>
          <w:sz w:val="28"/>
          <w:szCs w:val="28"/>
        </w:rPr>
        <w:t>а</w:t>
      </w:r>
      <w:r w:rsidRPr="0086236F">
        <w:rPr>
          <w:sz w:val="28"/>
          <w:szCs w:val="28"/>
        </w:rPr>
        <w:t>раллельных машин: векторно–конвейерные, массивно–параллельные, комп</w:t>
      </w:r>
      <w:r w:rsidRPr="0086236F">
        <w:rPr>
          <w:sz w:val="28"/>
          <w:szCs w:val="28"/>
        </w:rPr>
        <w:t>ь</w:t>
      </w:r>
      <w:r w:rsidRPr="0086236F">
        <w:rPr>
          <w:sz w:val="28"/>
          <w:szCs w:val="28"/>
        </w:rPr>
        <w:t>ютеры с широким командным словом, систолические массивы, гиперкубы, спецпроцессоры и мультипроцессоры, иерархические и кластерные компь</w:t>
      </w:r>
      <w:r w:rsidRPr="0086236F">
        <w:rPr>
          <w:sz w:val="28"/>
          <w:szCs w:val="28"/>
        </w:rPr>
        <w:t>ю</w:t>
      </w:r>
      <w:r w:rsidRPr="0086236F">
        <w:rPr>
          <w:sz w:val="28"/>
          <w:szCs w:val="28"/>
        </w:rPr>
        <w:t>теры, dataflow, матричные ЭВМ и многие другие. Если же к подобным назв</w:t>
      </w:r>
      <w:r w:rsidRPr="0086236F">
        <w:rPr>
          <w:sz w:val="28"/>
          <w:szCs w:val="28"/>
        </w:rPr>
        <w:t>а</w:t>
      </w:r>
      <w:r w:rsidRPr="0086236F">
        <w:rPr>
          <w:sz w:val="28"/>
          <w:szCs w:val="28"/>
        </w:rPr>
        <w:t>ниям для полноты описания добавить еще и данные о таких важных параме</w:t>
      </w:r>
      <w:r w:rsidRPr="0086236F">
        <w:rPr>
          <w:sz w:val="28"/>
          <w:szCs w:val="28"/>
        </w:rPr>
        <w:t>т</w:t>
      </w:r>
      <w:r w:rsidRPr="0086236F">
        <w:rPr>
          <w:sz w:val="28"/>
          <w:szCs w:val="28"/>
        </w:rPr>
        <w:t>рах, как, например, организация памяти, топология связи между процессор</w:t>
      </w:r>
      <w:r w:rsidRPr="0086236F">
        <w:rPr>
          <w:sz w:val="28"/>
          <w:szCs w:val="28"/>
        </w:rPr>
        <w:t>а</w:t>
      </w:r>
      <w:r w:rsidRPr="0086236F">
        <w:rPr>
          <w:sz w:val="28"/>
          <w:szCs w:val="28"/>
        </w:rPr>
        <w:lastRenderedPageBreak/>
        <w:t>ми, синхронность работы отдельных устройств или способ исполнения ари</w:t>
      </w:r>
      <w:r w:rsidRPr="0086236F">
        <w:rPr>
          <w:sz w:val="28"/>
          <w:szCs w:val="28"/>
        </w:rPr>
        <w:t>ф</w:t>
      </w:r>
      <w:r w:rsidRPr="0086236F">
        <w:rPr>
          <w:sz w:val="28"/>
          <w:szCs w:val="28"/>
        </w:rPr>
        <w:t>метических операций, то число различных архитектур станет и вовсе необ</w:t>
      </w:r>
      <w:r w:rsidRPr="0086236F">
        <w:rPr>
          <w:sz w:val="28"/>
          <w:szCs w:val="28"/>
        </w:rPr>
        <w:t>о</w:t>
      </w:r>
      <w:r w:rsidRPr="0086236F">
        <w:rPr>
          <w:sz w:val="28"/>
          <w:szCs w:val="28"/>
        </w:rPr>
        <w:t xml:space="preserve">зримым. </w:t>
      </w:r>
    </w:p>
    <w:p w:rsidR="0086236F" w:rsidRDefault="0086236F" w:rsidP="0086236F">
      <w:pPr>
        <w:ind w:firstLine="709"/>
        <w:jc w:val="both"/>
        <w:rPr>
          <w:sz w:val="28"/>
          <w:szCs w:val="28"/>
        </w:rPr>
      </w:pPr>
      <w:r w:rsidRPr="0086236F">
        <w:rPr>
          <w:sz w:val="28"/>
          <w:szCs w:val="28"/>
        </w:rPr>
        <w:t>Понятие архитектуры высокопроизводительной системы является дост</w:t>
      </w:r>
      <w:r w:rsidRPr="0086236F">
        <w:rPr>
          <w:sz w:val="28"/>
          <w:szCs w:val="28"/>
        </w:rPr>
        <w:t>а</w:t>
      </w:r>
      <w:r w:rsidRPr="0086236F">
        <w:rPr>
          <w:sz w:val="28"/>
          <w:szCs w:val="28"/>
        </w:rPr>
        <w:t>точно широким, поскольку под архитектурой можно понимать и способ п</w:t>
      </w:r>
      <w:r w:rsidRPr="0086236F">
        <w:rPr>
          <w:sz w:val="28"/>
          <w:szCs w:val="28"/>
        </w:rPr>
        <w:t>а</w:t>
      </w:r>
      <w:r w:rsidRPr="0086236F">
        <w:rPr>
          <w:sz w:val="28"/>
          <w:szCs w:val="28"/>
        </w:rPr>
        <w:t>раллельной обработки данных, используемый в системе, и организацию пам</w:t>
      </w:r>
      <w:r w:rsidRPr="0086236F">
        <w:rPr>
          <w:sz w:val="28"/>
          <w:szCs w:val="28"/>
        </w:rPr>
        <w:t>я</w:t>
      </w:r>
      <w:r w:rsidRPr="0086236F">
        <w:rPr>
          <w:sz w:val="28"/>
          <w:szCs w:val="28"/>
        </w:rPr>
        <w:t>ти, и топологию связи между процессорами, и способ исполнения системой арифметических операций. Архитектура ВС – совокупность характеристик и параметров, определяющих функционально–логическую и структурную орг</w:t>
      </w:r>
      <w:r w:rsidRPr="0086236F">
        <w:rPr>
          <w:sz w:val="28"/>
          <w:szCs w:val="28"/>
        </w:rPr>
        <w:t>а</w:t>
      </w:r>
      <w:r w:rsidRPr="0086236F">
        <w:rPr>
          <w:sz w:val="28"/>
          <w:szCs w:val="28"/>
        </w:rPr>
        <w:t>низацию системы. Понятие архитектуры охватывает общие принципы постр</w:t>
      </w:r>
      <w:r w:rsidRPr="0086236F">
        <w:rPr>
          <w:sz w:val="28"/>
          <w:szCs w:val="28"/>
        </w:rPr>
        <w:t>о</w:t>
      </w:r>
      <w:r w:rsidRPr="0086236F">
        <w:rPr>
          <w:sz w:val="28"/>
          <w:szCs w:val="28"/>
        </w:rPr>
        <w:t>ения и функционирования, наиболее существенные для пользователей, кот</w:t>
      </w:r>
      <w:r w:rsidRPr="0086236F">
        <w:rPr>
          <w:sz w:val="28"/>
          <w:szCs w:val="28"/>
        </w:rPr>
        <w:t>о</w:t>
      </w:r>
      <w:r w:rsidRPr="0086236F">
        <w:rPr>
          <w:sz w:val="28"/>
          <w:szCs w:val="28"/>
        </w:rPr>
        <w:t>рых больше интересуют возможности систем, а не детали их технического и</w:t>
      </w:r>
      <w:r w:rsidRPr="0086236F">
        <w:rPr>
          <w:sz w:val="28"/>
          <w:szCs w:val="28"/>
        </w:rPr>
        <w:t>с</w:t>
      </w:r>
      <w:r w:rsidRPr="0086236F">
        <w:rPr>
          <w:sz w:val="28"/>
          <w:szCs w:val="28"/>
        </w:rPr>
        <w:t xml:space="preserve">полнения. </w:t>
      </w:r>
    </w:p>
    <w:p w:rsidR="00AF1C1C" w:rsidRPr="00AF1C1C" w:rsidRDefault="00AF1C1C" w:rsidP="00AF1C1C">
      <w:pPr>
        <w:ind w:firstLine="709"/>
        <w:jc w:val="both"/>
        <w:rPr>
          <w:sz w:val="28"/>
          <w:szCs w:val="28"/>
        </w:rPr>
      </w:pPr>
      <w:r>
        <w:rPr>
          <w:sz w:val="28"/>
          <w:szCs w:val="28"/>
        </w:rPr>
        <w:t xml:space="preserve">В </w:t>
      </w:r>
      <w:r w:rsidRPr="00AF1C1C">
        <w:rPr>
          <w:sz w:val="28"/>
          <w:szCs w:val="28"/>
        </w:rPr>
        <w:t>научной литературе рассматривается несколько видов классификации архитектур вычислительных систем:</w:t>
      </w:r>
    </w:p>
    <w:p w:rsidR="00AF1C1C" w:rsidRPr="00AF1C1C" w:rsidRDefault="00AF1C1C" w:rsidP="00AF1C1C">
      <w:pPr>
        <w:ind w:firstLine="709"/>
        <w:jc w:val="both"/>
        <w:rPr>
          <w:sz w:val="28"/>
          <w:szCs w:val="28"/>
        </w:rPr>
      </w:pPr>
      <w:r>
        <w:rPr>
          <w:sz w:val="28"/>
          <w:szCs w:val="28"/>
        </w:rPr>
        <w:t xml:space="preserve">- </w:t>
      </w:r>
      <w:r w:rsidRPr="00AF1C1C">
        <w:rPr>
          <w:sz w:val="28"/>
          <w:szCs w:val="28"/>
        </w:rPr>
        <w:t>классификация Флинна, в основу которой положена единственность или множественность потоков данных и команд;</w:t>
      </w:r>
    </w:p>
    <w:p w:rsidR="00AF1C1C" w:rsidRPr="00AF1C1C" w:rsidRDefault="00AF1C1C" w:rsidP="00AF1C1C">
      <w:pPr>
        <w:ind w:firstLine="709"/>
        <w:jc w:val="both"/>
        <w:rPr>
          <w:sz w:val="28"/>
          <w:szCs w:val="28"/>
        </w:rPr>
      </w:pPr>
      <w:r>
        <w:rPr>
          <w:sz w:val="28"/>
          <w:szCs w:val="28"/>
        </w:rPr>
        <w:t xml:space="preserve">- </w:t>
      </w:r>
      <w:r w:rsidRPr="00AF1C1C">
        <w:rPr>
          <w:sz w:val="28"/>
          <w:szCs w:val="28"/>
        </w:rPr>
        <w:t>классификация Фенга, учитывающая две простые численные характ</w:t>
      </w:r>
      <w:r w:rsidRPr="00AF1C1C">
        <w:rPr>
          <w:sz w:val="28"/>
          <w:szCs w:val="28"/>
        </w:rPr>
        <w:t>е</w:t>
      </w:r>
      <w:r w:rsidRPr="00AF1C1C">
        <w:rPr>
          <w:sz w:val="28"/>
          <w:szCs w:val="28"/>
        </w:rPr>
        <w:t>ристики параллелизма (пословный и поразрядный параллелизм);</w:t>
      </w:r>
    </w:p>
    <w:p w:rsidR="00AF1C1C" w:rsidRPr="00AF1C1C" w:rsidRDefault="00AF1C1C" w:rsidP="00AF1C1C">
      <w:pPr>
        <w:ind w:firstLine="709"/>
        <w:jc w:val="both"/>
        <w:rPr>
          <w:sz w:val="28"/>
          <w:szCs w:val="28"/>
        </w:rPr>
      </w:pPr>
      <w:r>
        <w:rPr>
          <w:sz w:val="28"/>
          <w:szCs w:val="28"/>
        </w:rPr>
        <w:t xml:space="preserve">- </w:t>
      </w:r>
      <w:r w:rsidRPr="00AF1C1C">
        <w:rPr>
          <w:sz w:val="28"/>
          <w:szCs w:val="28"/>
        </w:rPr>
        <w:t>классификация Хокни, конкретизирующая класс систем с множестве</w:t>
      </w:r>
      <w:r w:rsidRPr="00AF1C1C">
        <w:rPr>
          <w:sz w:val="28"/>
          <w:szCs w:val="28"/>
        </w:rPr>
        <w:t>н</w:t>
      </w:r>
      <w:r w:rsidRPr="00AF1C1C">
        <w:rPr>
          <w:sz w:val="28"/>
          <w:szCs w:val="28"/>
        </w:rPr>
        <w:t>ным потоком команд и множественным потоком данных;</w:t>
      </w:r>
    </w:p>
    <w:p w:rsidR="00AF1C1C" w:rsidRPr="00AF1C1C" w:rsidRDefault="00AF1C1C" w:rsidP="00AF1C1C">
      <w:pPr>
        <w:ind w:firstLine="709"/>
        <w:jc w:val="both"/>
        <w:rPr>
          <w:sz w:val="28"/>
          <w:szCs w:val="28"/>
        </w:rPr>
      </w:pPr>
      <w:r>
        <w:rPr>
          <w:sz w:val="28"/>
          <w:szCs w:val="28"/>
        </w:rPr>
        <w:t xml:space="preserve">- </w:t>
      </w:r>
      <w:r w:rsidRPr="00AF1C1C">
        <w:rPr>
          <w:sz w:val="28"/>
          <w:szCs w:val="28"/>
        </w:rPr>
        <w:t>классификация Шнайдера, позволяющая конкретизировать класс с</w:t>
      </w:r>
      <w:r w:rsidRPr="00AF1C1C">
        <w:rPr>
          <w:sz w:val="28"/>
          <w:szCs w:val="28"/>
        </w:rPr>
        <w:t>и</w:t>
      </w:r>
      <w:r w:rsidRPr="00AF1C1C">
        <w:rPr>
          <w:sz w:val="28"/>
          <w:szCs w:val="28"/>
        </w:rPr>
        <w:t>стем с одиночным потоком команд и множественным потоком данных;</w:t>
      </w:r>
    </w:p>
    <w:p w:rsidR="00AF1C1C" w:rsidRPr="00AF1C1C" w:rsidRDefault="00AF1C1C" w:rsidP="00AF1C1C">
      <w:pPr>
        <w:ind w:firstLine="709"/>
        <w:jc w:val="both"/>
        <w:rPr>
          <w:sz w:val="28"/>
          <w:szCs w:val="28"/>
        </w:rPr>
      </w:pPr>
      <w:r>
        <w:rPr>
          <w:sz w:val="28"/>
          <w:szCs w:val="28"/>
        </w:rPr>
        <w:t xml:space="preserve">- </w:t>
      </w:r>
      <w:r w:rsidRPr="00AF1C1C">
        <w:rPr>
          <w:sz w:val="28"/>
          <w:szCs w:val="28"/>
        </w:rPr>
        <w:t>классификация Дункана.</w:t>
      </w:r>
    </w:p>
    <w:p w:rsidR="00B85902" w:rsidRDefault="00B85902" w:rsidP="00B85902">
      <w:pPr>
        <w:ind w:firstLine="709"/>
        <w:jc w:val="both"/>
        <w:rPr>
          <w:sz w:val="28"/>
          <w:szCs w:val="28"/>
        </w:rPr>
      </w:pPr>
    </w:p>
    <w:p w:rsidR="00B85902" w:rsidRPr="00B85902" w:rsidRDefault="00B85902" w:rsidP="00B85902">
      <w:pPr>
        <w:jc w:val="center"/>
        <w:rPr>
          <w:b/>
          <w:sz w:val="28"/>
          <w:szCs w:val="28"/>
        </w:rPr>
      </w:pPr>
      <w:r w:rsidRPr="00B85902">
        <w:rPr>
          <w:b/>
          <w:sz w:val="28"/>
          <w:szCs w:val="28"/>
        </w:rPr>
        <w:t>Задания:</w:t>
      </w:r>
    </w:p>
    <w:p w:rsidR="00B85902" w:rsidRDefault="00B85902" w:rsidP="00B85902">
      <w:pPr>
        <w:jc w:val="center"/>
        <w:rPr>
          <w:b/>
          <w:sz w:val="28"/>
          <w:szCs w:val="28"/>
        </w:rPr>
      </w:pPr>
    </w:p>
    <w:p w:rsidR="007A1030" w:rsidRPr="007A1030" w:rsidRDefault="007A1030" w:rsidP="002D4F8E">
      <w:pPr>
        <w:ind w:firstLine="709"/>
        <w:jc w:val="both"/>
        <w:rPr>
          <w:sz w:val="28"/>
          <w:szCs w:val="28"/>
        </w:rPr>
      </w:pPr>
      <w:r w:rsidRPr="007A1030">
        <w:rPr>
          <w:sz w:val="28"/>
          <w:szCs w:val="28"/>
        </w:rPr>
        <w:t xml:space="preserve">1. </w:t>
      </w:r>
      <w:r w:rsidR="004B76B7">
        <w:rPr>
          <w:sz w:val="28"/>
          <w:szCs w:val="28"/>
        </w:rPr>
        <w:t xml:space="preserve">В текстовом редакторе </w:t>
      </w:r>
      <w:r w:rsidR="004B76B7">
        <w:rPr>
          <w:sz w:val="28"/>
          <w:szCs w:val="28"/>
          <w:lang w:val="en-US"/>
        </w:rPr>
        <w:t>Microsoft</w:t>
      </w:r>
      <w:r w:rsidR="004B76B7" w:rsidRPr="004B76B7">
        <w:rPr>
          <w:sz w:val="28"/>
          <w:szCs w:val="28"/>
        </w:rPr>
        <w:t xml:space="preserve"> </w:t>
      </w:r>
      <w:r w:rsidR="004B76B7">
        <w:rPr>
          <w:sz w:val="28"/>
          <w:szCs w:val="28"/>
        </w:rPr>
        <w:t xml:space="preserve">Word </w:t>
      </w:r>
      <w:r>
        <w:rPr>
          <w:sz w:val="28"/>
          <w:szCs w:val="28"/>
        </w:rPr>
        <w:t xml:space="preserve"> </w:t>
      </w:r>
      <w:r w:rsidR="004B76B7">
        <w:rPr>
          <w:sz w:val="28"/>
          <w:szCs w:val="28"/>
        </w:rPr>
        <w:t xml:space="preserve">последовательно выполнить задания, оформив </w:t>
      </w:r>
      <w:r w:rsidR="004A6878">
        <w:rPr>
          <w:sz w:val="28"/>
          <w:szCs w:val="28"/>
        </w:rPr>
        <w:t xml:space="preserve">первую часть </w:t>
      </w:r>
      <w:r w:rsidR="004B76B7">
        <w:rPr>
          <w:sz w:val="28"/>
          <w:szCs w:val="28"/>
        </w:rPr>
        <w:t>отчет</w:t>
      </w:r>
      <w:r w:rsidR="004A6878">
        <w:rPr>
          <w:sz w:val="28"/>
          <w:szCs w:val="28"/>
        </w:rPr>
        <w:t>а</w:t>
      </w:r>
      <w:r w:rsidR="004B76B7">
        <w:rPr>
          <w:sz w:val="28"/>
          <w:szCs w:val="28"/>
        </w:rPr>
        <w:t xml:space="preserve"> по практической работе</w:t>
      </w:r>
      <w:r w:rsidR="004A6878">
        <w:rPr>
          <w:sz w:val="28"/>
          <w:szCs w:val="28"/>
        </w:rPr>
        <w:t>:</w:t>
      </w:r>
    </w:p>
    <w:p w:rsidR="002D4F8E" w:rsidRDefault="004B76B7" w:rsidP="002D4F8E">
      <w:pPr>
        <w:ind w:firstLine="709"/>
        <w:jc w:val="both"/>
        <w:rPr>
          <w:sz w:val="28"/>
          <w:szCs w:val="28"/>
        </w:rPr>
      </w:pPr>
      <w:r>
        <w:rPr>
          <w:sz w:val="28"/>
          <w:szCs w:val="28"/>
        </w:rPr>
        <w:t>- перечислить клас</w:t>
      </w:r>
      <w:r w:rsidR="00F803BA">
        <w:rPr>
          <w:sz w:val="28"/>
          <w:szCs w:val="28"/>
        </w:rPr>
        <w:t>сы архитектур ЭВМ по М. Флинну, описав их арх</w:t>
      </w:r>
      <w:r w:rsidR="00F803BA">
        <w:rPr>
          <w:sz w:val="28"/>
          <w:szCs w:val="28"/>
        </w:rPr>
        <w:t>и</w:t>
      </w:r>
      <w:r w:rsidR="00F803BA">
        <w:rPr>
          <w:sz w:val="28"/>
          <w:szCs w:val="28"/>
        </w:rPr>
        <w:t>тектуру и принцип функционирования</w:t>
      </w:r>
      <w:r w:rsidR="000165F0">
        <w:rPr>
          <w:sz w:val="28"/>
          <w:szCs w:val="28"/>
        </w:rPr>
        <w:t>;</w:t>
      </w:r>
      <w:r w:rsidR="00F803BA">
        <w:rPr>
          <w:sz w:val="28"/>
          <w:szCs w:val="28"/>
        </w:rPr>
        <w:t xml:space="preserve"> </w:t>
      </w:r>
    </w:p>
    <w:p w:rsidR="00F803BA" w:rsidRDefault="004B76B7" w:rsidP="002D4F8E">
      <w:pPr>
        <w:ind w:firstLine="709"/>
        <w:jc w:val="both"/>
        <w:rPr>
          <w:sz w:val="28"/>
          <w:szCs w:val="28"/>
        </w:rPr>
      </w:pPr>
      <w:r>
        <w:rPr>
          <w:sz w:val="28"/>
          <w:szCs w:val="28"/>
        </w:rPr>
        <w:t xml:space="preserve">- </w:t>
      </w:r>
      <w:r w:rsidR="00F803BA">
        <w:rPr>
          <w:sz w:val="28"/>
          <w:szCs w:val="28"/>
        </w:rPr>
        <w:t xml:space="preserve">составить классификацию архитектуры ЭВМ по Т. Фенгу, представив  ее в виде схемы; </w:t>
      </w:r>
    </w:p>
    <w:p w:rsidR="00E614F2" w:rsidRDefault="00E614F2" w:rsidP="00E614F2">
      <w:pPr>
        <w:ind w:firstLine="709"/>
        <w:jc w:val="both"/>
        <w:rPr>
          <w:sz w:val="28"/>
          <w:szCs w:val="28"/>
        </w:rPr>
      </w:pPr>
      <w:r>
        <w:rPr>
          <w:sz w:val="28"/>
          <w:szCs w:val="28"/>
        </w:rPr>
        <w:t xml:space="preserve">- перечислите основные недостатки </w:t>
      </w:r>
      <w:r w:rsidR="00AF1C1C" w:rsidRPr="00E614F2">
        <w:rPr>
          <w:sz w:val="28"/>
          <w:szCs w:val="28"/>
        </w:rPr>
        <w:t xml:space="preserve">предложенной </w:t>
      </w:r>
      <w:r>
        <w:rPr>
          <w:sz w:val="28"/>
          <w:szCs w:val="28"/>
        </w:rPr>
        <w:t>Т. Фенгом</w:t>
      </w:r>
      <w:r w:rsidRPr="00E614F2">
        <w:rPr>
          <w:sz w:val="28"/>
          <w:szCs w:val="28"/>
        </w:rPr>
        <w:t xml:space="preserve"> </w:t>
      </w:r>
      <w:r w:rsidR="00AF1C1C" w:rsidRPr="00E614F2">
        <w:rPr>
          <w:sz w:val="28"/>
          <w:szCs w:val="28"/>
        </w:rPr>
        <w:t>классиф</w:t>
      </w:r>
      <w:r w:rsidR="00AF1C1C" w:rsidRPr="00E614F2">
        <w:rPr>
          <w:sz w:val="28"/>
          <w:szCs w:val="28"/>
        </w:rPr>
        <w:t>и</w:t>
      </w:r>
      <w:r w:rsidR="00AF1C1C" w:rsidRPr="00E614F2">
        <w:rPr>
          <w:sz w:val="28"/>
          <w:szCs w:val="28"/>
        </w:rPr>
        <w:t xml:space="preserve">кации </w:t>
      </w:r>
      <w:r>
        <w:rPr>
          <w:sz w:val="28"/>
          <w:szCs w:val="28"/>
        </w:rPr>
        <w:t>архитектуры ЭВМ;</w:t>
      </w:r>
    </w:p>
    <w:p w:rsidR="000165F0" w:rsidRDefault="000165F0" w:rsidP="00E614F2">
      <w:pPr>
        <w:ind w:firstLine="709"/>
        <w:jc w:val="both"/>
        <w:rPr>
          <w:sz w:val="28"/>
          <w:szCs w:val="28"/>
        </w:rPr>
      </w:pPr>
      <w:r>
        <w:rPr>
          <w:sz w:val="28"/>
          <w:szCs w:val="28"/>
        </w:rPr>
        <w:t>- составить классификацию архитектуры ЭВМ по Р. Хокни, представив  ее в виде схемы;</w:t>
      </w:r>
    </w:p>
    <w:p w:rsidR="00902CD6" w:rsidRDefault="00902CD6" w:rsidP="00902CD6">
      <w:pPr>
        <w:ind w:firstLine="709"/>
        <w:jc w:val="both"/>
        <w:rPr>
          <w:sz w:val="28"/>
          <w:szCs w:val="28"/>
        </w:rPr>
      </w:pPr>
      <w:r>
        <w:rPr>
          <w:sz w:val="28"/>
          <w:szCs w:val="28"/>
        </w:rPr>
        <w:t>- составить классификацию архитектуры ЭВМ по Л. Шнайдеру, пре</w:t>
      </w:r>
      <w:r>
        <w:rPr>
          <w:sz w:val="28"/>
          <w:szCs w:val="28"/>
        </w:rPr>
        <w:t>д</w:t>
      </w:r>
      <w:r>
        <w:rPr>
          <w:sz w:val="28"/>
          <w:szCs w:val="28"/>
        </w:rPr>
        <w:t>ставив  ее в виде схемы;</w:t>
      </w:r>
    </w:p>
    <w:p w:rsidR="0004762E" w:rsidRDefault="00902CD6" w:rsidP="00902CD6">
      <w:pPr>
        <w:ind w:firstLine="709"/>
        <w:jc w:val="both"/>
        <w:rPr>
          <w:sz w:val="28"/>
          <w:szCs w:val="28"/>
        </w:rPr>
      </w:pPr>
      <w:r>
        <w:rPr>
          <w:sz w:val="28"/>
          <w:szCs w:val="28"/>
        </w:rPr>
        <w:t xml:space="preserve">- </w:t>
      </w:r>
      <w:r w:rsidR="0004762E">
        <w:rPr>
          <w:sz w:val="28"/>
          <w:szCs w:val="28"/>
        </w:rPr>
        <w:t>составить классификацию архитектуры ЭВМ по Р. Дункану, предст</w:t>
      </w:r>
      <w:r w:rsidR="0004762E">
        <w:rPr>
          <w:sz w:val="28"/>
          <w:szCs w:val="28"/>
        </w:rPr>
        <w:t>а</w:t>
      </w:r>
      <w:r w:rsidR="0004762E">
        <w:rPr>
          <w:sz w:val="28"/>
          <w:szCs w:val="28"/>
        </w:rPr>
        <w:t>вив  ее в виде таблицы с описанием принципов построения каждого вида а</w:t>
      </w:r>
      <w:r w:rsidR="0004762E">
        <w:rPr>
          <w:sz w:val="28"/>
          <w:szCs w:val="28"/>
        </w:rPr>
        <w:t>р</w:t>
      </w:r>
      <w:r w:rsidR="0004762E">
        <w:rPr>
          <w:sz w:val="28"/>
          <w:szCs w:val="28"/>
        </w:rPr>
        <w:t>хитектуры</w:t>
      </w:r>
      <w:r w:rsidR="004A6878">
        <w:rPr>
          <w:sz w:val="28"/>
          <w:szCs w:val="28"/>
        </w:rPr>
        <w:t>;</w:t>
      </w:r>
    </w:p>
    <w:p w:rsidR="00902CD6" w:rsidRDefault="004A6878" w:rsidP="00902CD6">
      <w:pPr>
        <w:ind w:firstLine="709"/>
        <w:jc w:val="both"/>
        <w:rPr>
          <w:sz w:val="28"/>
          <w:szCs w:val="28"/>
        </w:rPr>
      </w:pPr>
      <w:r>
        <w:rPr>
          <w:sz w:val="28"/>
          <w:szCs w:val="28"/>
        </w:rPr>
        <w:t>- разработать с</w:t>
      </w:r>
      <w:r w:rsidRPr="004A6878">
        <w:rPr>
          <w:sz w:val="28"/>
          <w:szCs w:val="28"/>
        </w:rPr>
        <w:t>хе</w:t>
      </w:r>
      <w:r>
        <w:rPr>
          <w:sz w:val="28"/>
          <w:szCs w:val="28"/>
        </w:rPr>
        <w:t>му</w:t>
      </w:r>
      <w:r w:rsidRPr="004A6878">
        <w:rPr>
          <w:sz w:val="28"/>
          <w:szCs w:val="28"/>
        </w:rPr>
        <w:t xml:space="preserve"> структуры матричной системы</w:t>
      </w:r>
      <w:r>
        <w:rPr>
          <w:sz w:val="28"/>
          <w:szCs w:val="28"/>
        </w:rPr>
        <w:t>.</w:t>
      </w:r>
    </w:p>
    <w:p w:rsidR="00B85902" w:rsidRDefault="00B85902" w:rsidP="00B85902">
      <w:pPr>
        <w:ind w:firstLine="709"/>
        <w:jc w:val="both"/>
        <w:rPr>
          <w:sz w:val="28"/>
          <w:szCs w:val="28"/>
        </w:rPr>
      </w:pPr>
    </w:p>
    <w:p w:rsidR="004A6878" w:rsidRDefault="004A6878" w:rsidP="00B85902">
      <w:pPr>
        <w:ind w:firstLine="709"/>
        <w:jc w:val="both"/>
        <w:rPr>
          <w:sz w:val="28"/>
          <w:szCs w:val="28"/>
        </w:rPr>
      </w:pPr>
    </w:p>
    <w:p w:rsidR="002B6A03" w:rsidRPr="002B6A03" w:rsidRDefault="002B6A03" w:rsidP="002B6A03">
      <w:pPr>
        <w:ind w:firstLine="709"/>
        <w:jc w:val="both"/>
        <w:rPr>
          <w:sz w:val="28"/>
          <w:szCs w:val="28"/>
        </w:rPr>
      </w:pPr>
      <w:r>
        <w:rPr>
          <w:sz w:val="28"/>
          <w:szCs w:val="28"/>
        </w:rPr>
        <w:lastRenderedPageBreak/>
        <w:t xml:space="preserve">2. Исследовать аппаратную архитектуру </w:t>
      </w:r>
      <w:r w:rsidRPr="002B6A03">
        <w:rPr>
          <w:sz w:val="28"/>
          <w:szCs w:val="28"/>
        </w:rPr>
        <w:t xml:space="preserve">компьютера с использованием возможностей </w:t>
      </w:r>
      <w:r w:rsidR="000F144A">
        <w:rPr>
          <w:sz w:val="28"/>
          <w:szCs w:val="28"/>
        </w:rPr>
        <w:t xml:space="preserve">ОС </w:t>
      </w:r>
      <w:r w:rsidR="000F144A">
        <w:rPr>
          <w:sz w:val="28"/>
          <w:szCs w:val="28"/>
          <w:lang w:val="en-US"/>
        </w:rPr>
        <w:t>Microsoft</w:t>
      </w:r>
      <w:r w:rsidR="000F144A" w:rsidRPr="000F144A">
        <w:rPr>
          <w:sz w:val="28"/>
          <w:szCs w:val="28"/>
        </w:rPr>
        <w:t xml:space="preserve"> </w:t>
      </w:r>
      <w:r w:rsidR="000F144A">
        <w:rPr>
          <w:sz w:val="28"/>
          <w:szCs w:val="28"/>
          <w:lang w:val="en-US"/>
        </w:rPr>
        <w:t>Windows</w:t>
      </w:r>
      <w:r w:rsidRPr="002B6A03">
        <w:rPr>
          <w:sz w:val="28"/>
          <w:szCs w:val="28"/>
        </w:rPr>
        <w:t>.</w:t>
      </w:r>
    </w:p>
    <w:p w:rsidR="002B6A03" w:rsidRPr="002B6A03" w:rsidRDefault="000F144A" w:rsidP="002B6A03">
      <w:pPr>
        <w:ind w:firstLine="709"/>
        <w:jc w:val="both"/>
        <w:rPr>
          <w:sz w:val="28"/>
          <w:szCs w:val="28"/>
        </w:rPr>
      </w:pPr>
      <w:r>
        <w:rPr>
          <w:sz w:val="28"/>
          <w:szCs w:val="28"/>
        </w:rPr>
        <w:t xml:space="preserve">- </w:t>
      </w:r>
      <w:r w:rsidR="002B6A03" w:rsidRPr="002B6A03">
        <w:rPr>
          <w:sz w:val="28"/>
          <w:szCs w:val="28"/>
        </w:rPr>
        <w:t>исследовать характеристики CPU</w:t>
      </w:r>
      <w:r>
        <w:rPr>
          <w:sz w:val="28"/>
          <w:szCs w:val="28"/>
        </w:rPr>
        <w:t xml:space="preserve"> </w:t>
      </w:r>
      <w:r w:rsidR="002B6A03" w:rsidRPr="002B6A03">
        <w:rPr>
          <w:sz w:val="28"/>
          <w:szCs w:val="28"/>
        </w:rPr>
        <w:t>компьютера</w:t>
      </w:r>
      <w:r>
        <w:rPr>
          <w:sz w:val="28"/>
          <w:szCs w:val="28"/>
        </w:rPr>
        <w:t xml:space="preserve">; </w:t>
      </w:r>
    </w:p>
    <w:p w:rsidR="002B6A03" w:rsidRPr="002B6A03" w:rsidRDefault="000F144A" w:rsidP="002B6A03">
      <w:pPr>
        <w:ind w:firstLine="709"/>
        <w:jc w:val="both"/>
        <w:rPr>
          <w:sz w:val="28"/>
          <w:szCs w:val="28"/>
        </w:rPr>
      </w:pPr>
      <w:r>
        <w:rPr>
          <w:sz w:val="28"/>
          <w:szCs w:val="28"/>
        </w:rPr>
        <w:t>- и</w:t>
      </w:r>
      <w:r w:rsidR="002B6A03" w:rsidRPr="002B6A03">
        <w:rPr>
          <w:sz w:val="28"/>
          <w:szCs w:val="28"/>
        </w:rPr>
        <w:t xml:space="preserve">сследовать память и </w:t>
      </w:r>
      <w:r>
        <w:rPr>
          <w:sz w:val="28"/>
          <w:szCs w:val="28"/>
        </w:rPr>
        <w:t xml:space="preserve"> </w:t>
      </w:r>
      <w:r w:rsidR="002B6A03" w:rsidRPr="002B6A03">
        <w:rPr>
          <w:sz w:val="28"/>
          <w:szCs w:val="28"/>
        </w:rPr>
        <w:t>HDD</w:t>
      </w:r>
      <w:r>
        <w:rPr>
          <w:sz w:val="28"/>
          <w:szCs w:val="28"/>
        </w:rPr>
        <w:t xml:space="preserve">; </w:t>
      </w:r>
    </w:p>
    <w:p w:rsidR="002B6A03" w:rsidRPr="002B6A03" w:rsidRDefault="000F144A" w:rsidP="002B6A03">
      <w:pPr>
        <w:ind w:firstLine="709"/>
        <w:jc w:val="both"/>
        <w:rPr>
          <w:sz w:val="28"/>
          <w:szCs w:val="28"/>
        </w:rPr>
      </w:pPr>
      <w:r>
        <w:rPr>
          <w:sz w:val="28"/>
          <w:szCs w:val="28"/>
        </w:rPr>
        <w:t>- п</w:t>
      </w:r>
      <w:r w:rsidR="002B6A03" w:rsidRPr="002B6A03">
        <w:rPr>
          <w:sz w:val="28"/>
          <w:szCs w:val="28"/>
        </w:rPr>
        <w:t>олучить список PCI-устройств и их характеристик.</w:t>
      </w:r>
    </w:p>
    <w:p w:rsidR="002B6A03" w:rsidRPr="002B6A03" w:rsidRDefault="000F144A" w:rsidP="002B6A03">
      <w:pPr>
        <w:ind w:firstLine="709"/>
        <w:jc w:val="both"/>
        <w:rPr>
          <w:sz w:val="28"/>
          <w:szCs w:val="28"/>
        </w:rPr>
      </w:pPr>
      <w:r>
        <w:rPr>
          <w:sz w:val="28"/>
          <w:szCs w:val="28"/>
        </w:rPr>
        <w:t>- п</w:t>
      </w:r>
      <w:r w:rsidR="002B6A03" w:rsidRPr="002B6A03">
        <w:rPr>
          <w:sz w:val="28"/>
          <w:szCs w:val="28"/>
        </w:rPr>
        <w:t>осмотреть модель материнской платы и получить краткую информ</w:t>
      </w:r>
      <w:r w:rsidR="002B6A03" w:rsidRPr="002B6A03">
        <w:rPr>
          <w:sz w:val="28"/>
          <w:szCs w:val="28"/>
        </w:rPr>
        <w:t>а</w:t>
      </w:r>
      <w:r w:rsidR="002B6A03" w:rsidRPr="002B6A03">
        <w:rPr>
          <w:sz w:val="28"/>
          <w:szCs w:val="28"/>
        </w:rPr>
        <w:t>цию</w:t>
      </w:r>
      <w:r>
        <w:rPr>
          <w:sz w:val="28"/>
          <w:szCs w:val="28"/>
        </w:rPr>
        <w:t xml:space="preserve"> </w:t>
      </w:r>
      <w:r w:rsidR="002B6A03" w:rsidRPr="002B6A03">
        <w:rPr>
          <w:sz w:val="28"/>
          <w:szCs w:val="28"/>
        </w:rPr>
        <w:t xml:space="preserve">о </w:t>
      </w:r>
      <w:r>
        <w:rPr>
          <w:sz w:val="28"/>
          <w:szCs w:val="28"/>
        </w:rPr>
        <w:t xml:space="preserve"> </w:t>
      </w:r>
      <w:r w:rsidR="002B6A03" w:rsidRPr="002B6A03">
        <w:rPr>
          <w:sz w:val="28"/>
          <w:szCs w:val="28"/>
        </w:rPr>
        <w:t>SCSI-устройствах.</w:t>
      </w:r>
    </w:p>
    <w:p w:rsidR="00AF1C1C" w:rsidRDefault="00AF1C1C" w:rsidP="00B85902">
      <w:pPr>
        <w:ind w:firstLine="709"/>
        <w:jc w:val="both"/>
        <w:rPr>
          <w:sz w:val="28"/>
          <w:szCs w:val="28"/>
        </w:rPr>
      </w:pPr>
    </w:p>
    <w:p w:rsidR="000F144A" w:rsidRDefault="000F144A" w:rsidP="00B85902">
      <w:pPr>
        <w:ind w:firstLine="709"/>
        <w:jc w:val="both"/>
        <w:rPr>
          <w:sz w:val="28"/>
          <w:szCs w:val="28"/>
        </w:rPr>
      </w:pPr>
      <w:r>
        <w:rPr>
          <w:sz w:val="28"/>
          <w:szCs w:val="28"/>
        </w:rPr>
        <w:t xml:space="preserve">3. </w:t>
      </w:r>
      <w:r w:rsidR="00B87CB0">
        <w:rPr>
          <w:sz w:val="28"/>
          <w:szCs w:val="28"/>
        </w:rPr>
        <w:t xml:space="preserve">Используя утилиты </w:t>
      </w:r>
      <w:r w:rsidR="00BE450A">
        <w:rPr>
          <w:sz w:val="28"/>
          <w:szCs w:val="28"/>
        </w:rPr>
        <w:t xml:space="preserve">SiSoftware Sandra, PC Wizard </w:t>
      </w:r>
      <w:r w:rsidR="00B87CB0">
        <w:rPr>
          <w:sz w:val="28"/>
          <w:szCs w:val="28"/>
        </w:rPr>
        <w:t>последовательно выполнить следующее</w:t>
      </w:r>
      <w:r w:rsidR="00246D0C">
        <w:rPr>
          <w:sz w:val="28"/>
          <w:szCs w:val="28"/>
        </w:rPr>
        <w:t>, оформив результаты в виде таблицы</w:t>
      </w:r>
      <w:r w:rsidR="00B87CB0">
        <w:rPr>
          <w:sz w:val="28"/>
          <w:szCs w:val="28"/>
        </w:rPr>
        <w:t>:</w:t>
      </w:r>
    </w:p>
    <w:p w:rsidR="00246D0C" w:rsidRPr="002A2CA1" w:rsidRDefault="00246D0C" w:rsidP="00246D0C">
      <w:pPr>
        <w:ind w:firstLine="709"/>
        <w:jc w:val="both"/>
        <w:rPr>
          <w:i/>
          <w:sz w:val="28"/>
          <w:szCs w:val="28"/>
        </w:rPr>
      </w:pPr>
      <w:r w:rsidRPr="002A2CA1">
        <w:rPr>
          <w:i/>
          <w:sz w:val="28"/>
          <w:szCs w:val="28"/>
        </w:rPr>
        <w:t xml:space="preserve">- в </w:t>
      </w:r>
      <w:r w:rsidR="00B87CB0" w:rsidRPr="00B87CB0">
        <w:rPr>
          <w:i/>
          <w:sz w:val="28"/>
          <w:szCs w:val="28"/>
        </w:rPr>
        <w:t>SiSoftware Sandra</w:t>
      </w:r>
      <w:r w:rsidR="002A2CA1" w:rsidRPr="002A2CA1">
        <w:rPr>
          <w:i/>
          <w:sz w:val="28"/>
          <w:szCs w:val="28"/>
        </w:rPr>
        <w:t>:</w:t>
      </w:r>
      <w:r w:rsidRPr="002A2CA1">
        <w:rPr>
          <w:i/>
          <w:sz w:val="28"/>
          <w:szCs w:val="28"/>
        </w:rPr>
        <w:t xml:space="preserve"> </w:t>
      </w:r>
    </w:p>
    <w:p w:rsidR="00246D0C" w:rsidRPr="002A2CA1" w:rsidRDefault="00246D0C" w:rsidP="004E10B6">
      <w:pPr>
        <w:pStyle w:val="ac"/>
        <w:numPr>
          <w:ilvl w:val="0"/>
          <w:numId w:val="28"/>
        </w:numPr>
        <w:ind w:left="0" w:firstLine="709"/>
        <w:jc w:val="both"/>
        <w:rPr>
          <w:sz w:val="28"/>
          <w:szCs w:val="28"/>
        </w:rPr>
      </w:pPr>
      <w:r w:rsidRPr="002A2CA1">
        <w:rPr>
          <w:sz w:val="28"/>
          <w:szCs w:val="28"/>
        </w:rPr>
        <w:t>в</w:t>
      </w:r>
      <w:r w:rsidR="00B87CB0" w:rsidRPr="002A2CA1">
        <w:rPr>
          <w:sz w:val="28"/>
          <w:szCs w:val="28"/>
        </w:rPr>
        <w:t xml:space="preserve"> модуле Сводная информация, </w:t>
      </w:r>
      <w:r w:rsidRPr="002A2CA1">
        <w:rPr>
          <w:sz w:val="28"/>
          <w:szCs w:val="28"/>
        </w:rPr>
        <w:t>посмотреть</w:t>
      </w:r>
      <w:r w:rsidR="00B87CB0" w:rsidRPr="002A2CA1">
        <w:rPr>
          <w:sz w:val="28"/>
          <w:szCs w:val="28"/>
        </w:rPr>
        <w:t xml:space="preserve"> список устройств и краткие па</w:t>
      </w:r>
      <w:r w:rsidRPr="002A2CA1">
        <w:rPr>
          <w:sz w:val="28"/>
          <w:szCs w:val="28"/>
        </w:rPr>
        <w:t xml:space="preserve">раметры конфигурации компьютера; </w:t>
      </w:r>
    </w:p>
    <w:p w:rsidR="00246D0C" w:rsidRPr="002A2CA1" w:rsidRDefault="00246D0C" w:rsidP="004E10B6">
      <w:pPr>
        <w:pStyle w:val="ac"/>
        <w:numPr>
          <w:ilvl w:val="0"/>
          <w:numId w:val="28"/>
        </w:numPr>
        <w:ind w:left="0" w:firstLine="709"/>
        <w:jc w:val="both"/>
        <w:rPr>
          <w:sz w:val="28"/>
          <w:szCs w:val="28"/>
        </w:rPr>
      </w:pPr>
      <w:r w:rsidRPr="002A2CA1">
        <w:rPr>
          <w:sz w:val="28"/>
          <w:szCs w:val="28"/>
        </w:rPr>
        <w:t>в</w:t>
      </w:r>
      <w:r w:rsidR="00B87CB0" w:rsidRPr="002A2CA1">
        <w:rPr>
          <w:sz w:val="28"/>
          <w:szCs w:val="28"/>
        </w:rPr>
        <w:t xml:space="preserve"> разделе Информация о материнской плате </w:t>
      </w:r>
      <w:r w:rsidRPr="002A2CA1">
        <w:rPr>
          <w:sz w:val="28"/>
          <w:szCs w:val="28"/>
        </w:rPr>
        <w:t>просмотреть</w:t>
      </w:r>
      <w:r w:rsidR="00B87CB0" w:rsidRPr="002A2CA1">
        <w:rPr>
          <w:sz w:val="28"/>
          <w:szCs w:val="28"/>
        </w:rPr>
        <w:t xml:space="preserve"> характ</w:t>
      </w:r>
      <w:r w:rsidR="00B87CB0" w:rsidRPr="002A2CA1">
        <w:rPr>
          <w:sz w:val="28"/>
          <w:szCs w:val="28"/>
        </w:rPr>
        <w:t>е</w:t>
      </w:r>
      <w:r w:rsidR="00B87CB0" w:rsidRPr="002A2CA1">
        <w:rPr>
          <w:sz w:val="28"/>
          <w:szCs w:val="28"/>
        </w:rPr>
        <w:t>ристики, модели и имена производителей материнской платы и ее компоне</w:t>
      </w:r>
      <w:r w:rsidR="00B87CB0" w:rsidRPr="002A2CA1">
        <w:rPr>
          <w:sz w:val="28"/>
          <w:szCs w:val="28"/>
        </w:rPr>
        <w:t>н</w:t>
      </w:r>
      <w:r w:rsidR="00B87CB0" w:rsidRPr="002A2CA1">
        <w:rPr>
          <w:sz w:val="28"/>
          <w:szCs w:val="28"/>
        </w:rPr>
        <w:t>тов, а также устройств, относящихся к ней, в част</w:t>
      </w:r>
      <w:r w:rsidRPr="002A2CA1">
        <w:rPr>
          <w:sz w:val="28"/>
          <w:szCs w:val="28"/>
        </w:rPr>
        <w:t xml:space="preserve">ности, системной памяти; </w:t>
      </w:r>
    </w:p>
    <w:p w:rsidR="00246D0C" w:rsidRPr="002A2CA1" w:rsidRDefault="00246D0C" w:rsidP="004E10B6">
      <w:pPr>
        <w:pStyle w:val="ac"/>
        <w:numPr>
          <w:ilvl w:val="0"/>
          <w:numId w:val="28"/>
        </w:numPr>
        <w:ind w:left="0" w:firstLine="709"/>
        <w:jc w:val="both"/>
        <w:rPr>
          <w:sz w:val="28"/>
          <w:szCs w:val="28"/>
        </w:rPr>
      </w:pPr>
      <w:r w:rsidRPr="002A2CA1">
        <w:rPr>
          <w:sz w:val="28"/>
          <w:szCs w:val="28"/>
        </w:rPr>
        <w:t>д</w:t>
      </w:r>
      <w:r w:rsidR="00B87CB0" w:rsidRPr="002A2CA1">
        <w:rPr>
          <w:sz w:val="28"/>
          <w:szCs w:val="28"/>
        </w:rPr>
        <w:t>ля системной памяти определит</w:t>
      </w:r>
      <w:r w:rsidRPr="002A2CA1">
        <w:rPr>
          <w:sz w:val="28"/>
          <w:szCs w:val="28"/>
        </w:rPr>
        <w:t>ь</w:t>
      </w:r>
      <w:r w:rsidR="00B87CB0" w:rsidRPr="002A2CA1">
        <w:rPr>
          <w:sz w:val="28"/>
          <w:szCs w:val="28"/>
        </w:rPr>
        <w:t xml:space="preserve"> рабочие частоты и текущий список таймин</w:t>
      </w:r>
      <w:r w:rsidRPr="002A2CA1">
        <w:rPr>
          <w:sz w:val="28"/>
          <w:szCs w:val="28"/>
        </w:rPr>
        <w:t>гов;</w:t>
      </w:r>
    </w:p>
    <w:p w:rsidR="00B87CB0" w:rsidRPr="002A2CA1" w:rsidRDefault="00246D0C" w:rsidP="004E10B6">
      <w:pPr>
        <w:pStyle w:val="ac"/>
        <w:numPr>
          <w:ilvl w:val="0"/>
          <w:numId w:val="28"/>
        </w:numPr>
        <w:ind w:left="0" w:firstLine="709"/>
        <w:jc w:val="both"/>
        <w:rPr>
          <w:sz w:val="28"/>
          <w:szCs w:val="28"/>
        </w:rPr>
      </w:pPr>
      <w:r w:rsidRPr="002A2CA1">
        <w:rPr>
          <w:sz w:val="28"/>
          <w:szCs w:val="28"/>
        </w:rPr>
        <w:t>п</w:t>
      </w:r>
      <w:r w:rsidR="00B87CB0" w:rsidRPr="002A2CA1">
        <w:rPr>
          <w:sz w:val="28"/>
          <w:szCs w:val="28"/>
        </w:rPr>
        <w:t>росмотреть информацию о центральном процессоре, видеосист</w:t>
      </w:r>
      <w:r w:rsidR="00B87CB0" w:rsidRPr="002A2CA1">
        <w:rPr>
          <w:sz w:val="28"/>
          <w:szCs w:val="28"/>
        </w:rPr>
        <w:t>е</w:t>
      </w:r>
      <w:r w:rsidR="00B87CB0" w:rsidRPr="002A2CA1">
        <w:rPr>
          <w:sz w:val="28"/>
          <w:szCs w:val="28"/>
        </w:rPr>
        <w:t>ме, устройствах на шинах PCI, A</w:t>
      </w:r>
      <w:r w:rsidRPr="002A2CA1">
        <w:rPr>
          <w:sz w:val="28"/>
          <w:szCs w:val="28"/>
        </w:rPr>
        <w:t xml:space="preserve">GP, Card Bas, устройствах связи; </w:t>
      </w:r>
    </w:p>
    <w:p w:rsidR="00B87CB0" w:rsidRPr="002A2CA1" w:rsidRDefault="00197D5F" w:rsidP="004E10B6">
      <w:pPr>
        <w:pStyle w:val="ac"/>
        <w:numPr>
          <w:ilvl w:val="0"/>
          <w:numId w:val="28"/>
        </w:numPr>
        <w:ind w:left="0" w:firstLine="709"/>
        <w:jc w:val="both"/>
        <w:rPr>
          <w:sz w:val="28"/>
          <w:szCs w:val="28"/>
        </w:rPr>
      </w:pPr>
      <w:r w:rsidRPr="002A2CA1">
        <w:rPr>
          <w:sz w:val="28"/>
          <w:szCs w:val="28"/>
        </w:rPr>
        <w:t>в</w:t>
      </w:r>
      <w:r w:rsidR="00B87CB0" w:rsidRPr="002A2CA1">
        <w:rPr>
          <w:sz w:val="28"/>
          <w:szCs w:val="28"/>
        </w:rPr>
        <w:t xml:space="preserve"> разделе просмотровых модулей предоставлена информация о с</w:t>
      </w:r>
      <w:r w:rsidR="00B87CB0" w:rsidRPr="002A2CA1">
        <w:rPr>
          <w:sz w:val="28"/>
          <w:szCs w:val="28"/>
        </w:rPr>
        <w:t>и</w:t>
      </w:r>
      <w:r w:rsidR="00B87CB0" w:rsidRPr="002A2CA1">
        <w:rPr>
          <w:sz w:val="28"/>
          <w:szCs w:val="28"/>
        </w:rPr>
        <w:t>стемных файлах и настройках программной части системы. Просмотрит</w:t>
      </w:r>
      <w:r w:rsidR="002A2CA1" w:rsidRPr="002A2CA1">
        <w:rPr>
          <w:sz w:val="28"/>
          <w:szCs w:val="28"/>
        </w:rPr>
        <w:t>ь</w:t>
      </w:r>
      <w:r w:rsidR="00B87CB0" w:rsidRPr="002A2CA1">
        <w:rPr>
          <w:sz w:val="28"/>
          <w:szCs w:val="28"/>
        </w:rPr>
        <w:t xml:space="preserve"> те</w:t>
      </w:r>
      <w:r w:rsidR="00B87CB0" w:rsidRPr="002A2CA1">
        <w:rPr>
          <w:sz w:val="28"/>
          <w:szCs w:val="28"/>
        </w:rPr>
        <w:t>к</w:t>
      </w:r>
      <w:r w:rsidR="00B87CB0" w:rsidRPr="002A2CA1">
        <w:rPr>
          <w:sz w:val="28"/>
          <w:szCs w:val="28"/>
        </w:rPr>
        <w:t>сты ос</w:t>
      </w:r>
      <w:r w:rsidR="002A2CA1" w:rsidRPr="002A2CA1">
        <w:rPr>
          <w:sz w:val="28"/>
          <w:szCs w:val="28"/>
        </w:rPr>
        <w:t>новных системных файлов;</w:t>
      </w:r>
    </w:p>
    <w:p w:rsidR="00B87CB0" w:rsidRPr="002A2CA1" w:rsidRDefault="002A2CA1" w:rsidP="004E10B6">
      <w:pPr>
        <w:pStyle w:val="ac"/>
        <w:numPr>
          <w:ilvl w:val="0"/>
          <w:numId w:val="28"/>
        </w:numPr>
        <w:ind w:left="0" w:firstLine="709"/>
        <w:jc w:val="both"/>
        <w:rPr>
          <w:sz w:val="28"/>
          <w:szCs w:val="28"/>
        </w:rPr>
      </w:pPr>
      <w:r w:rsidRPr="002A2CA1">
        <w:rPr>
          <w:sz w:val="28"/>
          <w:szCs w:val="28"/>
        </w:rPr>
        <w:t xml:space="preserve">результаты </w:t>
      </w:r>
      <w:r w:rsidR="00B87CB0" w:rsidRPr="002A2CA1">
        <w:rPr>
          <w:sz w:val="28"/>
          <w:szCs w:val="28"/>
        </w:rPr>
        <w:t>диагностики сохранит</w:t>
      </w:r>
      <w:r w:rsidRPr="002A2CA1">
        <w:rPr>
          <w:sz w:val="28"/>
          <w:szCs w:val="28"/>
        </w:rPr>
        <w:t>ь</w:t>
      </w:r>
      <w:r w:rsidR="00B87CB0" w:rsidRPr="002A2CA1">
        <w:rPr>
          <w:sz w:val="28"/>
          <w:szCs w:val="28"/>
        </w:rPr>
        <w:t xml:space="preserve"> в виде подробного отчета, во</w:t>
      </w:r>
      <w:r w:rsidR="00B87CB0" w:rsidRPr="002A2CA1">
        <w:rPr>
          <w:sz w:val="28"/>
          <w:szCs w:val="28"/>
        </w:rPr>
        <w:t>с</w:t>
      </w:r>
      <w:r w:rsidR="00B87CB0" w:rsidRPr="002A2CA1">
        <w:rPr>
          <w:sz w:val="28"/>
          <w:szCs w:val="28"/>
        </w:rPr>
        <w:t>пользовавшись Мастером создания отчетов, ярлык которого присутствует во всех разделах.</w:t>
      </w:r>
    </w:p>
    <w:p w:rsidR="00B87CB0" w:rsidRPr="00B87CB0" w:rsidRDefault="002A2CA1" w:rsidP="002A2CA1">
      <w:pPr>
        <w:ind w:firstLine="709"/>
        <w:jc w:val="both"/>
        <w:rPr>
          <w:i/>
          <w:sz w:val="28"/>
          <w:szCs w:val="28"/>
        </w:rPr>
      </w:pPr>
      <w:r>
        <w:rPr>
          <w:i/>
          <w:sz w:val="28"/>
          <w:szCs w:val="28"/>
        </w:rPr>
        <w:t xml:space="preserve">- </w:t>
      </w:r>
      <w:r w:rsidR="00B87CB0" w:rsidRPr="00B87CB0">
        <w:rPr>
          <w:i/>
          <w:sz w:val="28"/>
          <w:szCs w:val="28"/>
        </w:rPr>
        <w:t>PC Wizard</w:t>
      </w:r>
      <w:r>
        <w:rPr>
          <w:i/>
          <w:sz w:val="28"/>
          <w:szCs w:val="28"/>
        </w:rPr>
        <w:t>:</w:t>
      </w:r>
    </w:p>
    <w:p w:rsidR="00B87CB0" w:rsidRPr="00B87CB0" w:rsidRDefault="00B87CB0" w:rsidP="004E10B6">
      <w:pPr>
        <w:pStyle w:val="ac"/>
        <w:numPr>
          <w:ilvl w:val="0"/>
          <w:numId w:val="28"/>
        </w:numPr>
        <w:ind w:left="0" w:firstLine="709"/>
        <w:jc w:val="both"/>
        <w:rPr>
          <w:sz w:val="28"/>
          <w:szCs w:val="28"/>
        </w:rPr>
      </w:pPr>
      <w:r w:rsidRPr="00B87CB0">
        <w:rPr>
          <w:sz w:val="28"/>
          <w:szCs w:val="28"/>
        </w:rPr>
        <w:t xml:space="preserve">в разделе Hardware </w:t>
      </w:r>
      <w:r w:rsidR="00D8143E">
        <w:rPr>
          <w:sz w:val="28"/>
          <w:szCs w:val="28"/>
        </w:rPr>
        <w:t xml:space="preserve">в </w:t>
      </w:r>
      <w:r w:rsidRPr="00B87CB0">
        <w:rPr>
          <w:sz w:val="28"/>
          <w:szCs w:val="28"/>
        </w:rPr>
        <w:t xml:space="preserve">подразделе Mainboard </w:t>
      </w:r>
      <w:r w:rsidR="00D8143E">
        <w:rPr>
          <w:sz w:val="28"/>
          <w:szCs w:val="28"/>
        </w:rPr>
        <w:t>просмотреть</w:t>
      </w:r>
      <w:r w:rsidRPr="00B87CB0">
        <w:rPr>
          <w:sz w:val="28"/>
          <w:szCs w:val="28"/>
        </w:rPr>
        <w:t xml:space="preserve"> информ</w:t>
      </w:r>
      <w:r w:rsidRPr="00B87CB0">
        <w:rPr>
          <w:sz w:val="28"/>
          <w:szCs w:val="28"/>
        </w:rPr>
        <w:t>а</w:t>
      </w:r>
      <w:r w:rsidR="00D8143E">
        <w:rPr>
          <w:sz w:val="28"/>
          <w:szCs w:val="28"/>
        </w:rPr>
        <w:t>цию</w:t>
      </w:r>
      <w:r w:rsidRPr="00B87CB0">
        <w:rPr>
          <w:sz w:val="28"/>
          <w:szCs w:val="28"/>
        </w:rPr>
        <w:t xml:space="preserve"> об установленной системной памяти, основных характеристиках и та</w:t>
      </w:r>
      <w:r w:rsidRPr="00B87CB0">
        <w:rPr>
          <w:sz w:val="28"/>
          <w:szCs w:val="28"/>
        </w:rPr>
        <w:t>й</w:t>
      </w:r>
      <w:r w:rsidRPr="00B87CB0">
        <w:rPr>
          <w:sz w:val="28"/>
          <w:szCs w:val="28"/>
        </w:rPr>
        <w:t>мин</w:t>
      </w:r>
      <w:r w:rsidR="00D8143E">
        <w:rPr>
          <w:sz w:val="28"/>
          <w:szCs w:val="28"/>
        </w:rPr>
        <w:t>гах;</w:t>
      </w:r>
    </w:p>
    <w:p w:rsidR="00B87CB0" w:rsidRPr="00B87CB0" w:rsidRDefault="003119DF" w:rsidP="004E10B6">
      <w:pPr>
        <w:pStyle w:val="ac"/>
        <w:numPr>
          <w:ilvl w:val="0"/>
          <w:numId w:val="28"/>
        </w:numPr>
        <w:ind w:left="0" w:firstLine="709"/>
        <w:jc w:val="both"/>
        <w:rPr>
          <w:sz w:val="28"/>
          <w:szCs w:val="28"/>
        </w:rPr>
      </w:pPr>
      <w:r>
        <w:rPr>
          <w:sz w:val="28"/>
          <w:szCs w:val="28"/>
        </w:rPr>
        <w:t>пр</w:t>
      </w:r>
      <w:r w:rsidRPr="00B87CB0">
        <w:rPr>
          <w:sz w:val="28"/>
          <w:szCs w:val="28"/>
        </w:rPr>
        <w:t>осмотрет</w:t>
      </w:r>
      <w:r>
        <w:rPr>
          <w:sz w:val="28"/>
          <w:szCs w:val="28"/>
        </w:rPr>
        <w:t>ь</w:t>
      </w:r>
      <w:r w:rsidR="00B87CB0" w:rsidRPr="00B87CB0">
        <w:rPr>
          <w:sz w:val="28"/>
          <w:szCs w:val="28"/>
        </w:rPr>
        <w:t xml:space="preserve"> характеристики центрального процессора, показания датчиков напряжения, температуры и о</w:t>
      </w:r>
      <w:r w:rsidR="00D8143E">
        <w:rPr>
          <w:sz w:val="28"/>
          <w:szCs w:val="28"/>
        </w:rPr>
        <w:t>боротов вентилятора CPU;</w:t>
      </w:r>
    </w:p>
    <w:p w:rsidR="00B87CB0" w:rsidRPr="00B87CB0" w:rsidRDefault="00B87CB0" w:rsidP="004E10B6">
      <w:pPr>
        <w:pStyle w:val="ac"/>
        <w:numPr>
          <w:ilvl w:val="0"/>
          <w:numId w:val="28"/>
        </w:numPr>
        <w:ind w:left="0" w:firstLine="709"/>
        <w:jc w:val="both"/>
        <w:rPr>
          <w:sz w:val="28"/>
          <w:szCs w:val="28"/>
        </w:rPr>
      </w:pPr>
      <w:r w:rsidRPr="00B87CB0">
        <w:rPr>
          <w:sz w:val="28"/>
          <w:szCs w:val="28"/>
        </w:rPr>
        <w:t>в раздел</w:t>
      </w:r>
      <w:r w:rsidR="009B1C47">
        <w:rPr>
          <w:sz w:val="28"/>
          <w:szCs w:val="28"/>
        </w:rPr>
        <w:t>е</w:t>
      </w:r>
      <w:r w:rsidRPr="00B87CB0">
        <w:rPr>
          <w:sz w:val="28"/>
          <w:szCs w:val="28"/>
        </w:rPr>
        <w:t xml:space="preserve"> Drivers, где представлена информация обо всех физич</w:t>
      </w:r>
      <w:r w:rsidRPr="00B87CB0">
        <w:rPr>
          <w:sz w:val="28"/>
          <w:szCs w:val="28"/>
        </w:rPr>
        <w:t>е</w:t>
      </w:r>
      <w:r w:rsidRPr="00B87CB0">
        <w:rPr>
          <w:sz w:val="28"/>
          <w:szCs w:val="28"/>
        </w:rPr>
        <w:t>ских приводах и логических дисках</w:t>
      </w:r>
      <w:r w:rsidR="009B1C47">
        <w:rPr>
          <w:sz w:val="28"/>
          <w:szCs w:val="28"/>
        </w:rPr>
        <w:t>, вывести</w:t>
      </w:r>
      <w:r w:rsidRPr="00B87CB0">
        <w:rPr>
          <w:sz w:val="28"/>
          <w:szCs w:val="28"/>
        </w:rPr>
        <w:t xml:space="preserve"> полный список состояния атр</w:t>
      </w:r>
      <w:r w:rsidRPr="00B87CB0">
        <w:rPr>
          <w:sz w:val="28"/>
          <w:szCs w:val="28"/>
        </w:rPr>
        <w:t>и</w:t>
      </w:r>
      <w:r w:rsidRPr="00B87CB0">
        <w:rPr>
          <w:sz w:val="28"/>
          <w:szCs w:val="28"/>
        </w:rPr>
        <w:t>бутов SМАRT, а также температуру интегрированного в привод термодатчика</w:t>
      </w:r>
      <w:r w:rsidR="009B1C47">
        <w:rPr>
          <w:sz w:val="28"/>
          <w:szCs w:val="28"/>
        </w:rPr>
        <w:t>;</w:t>
      </w:r>
    </w:p>
    <w:p w:rsidR="00B87CB0" w:rsidRPr="00B87CB0" w:rsidRDefault="00B87CB0" w:rsidP="004E10B6">
      <w:pPr>
        <w:pStyle w:val="ac"/>
        <w:numPr>
          <w:ilvl w:val="0"/>
          <w:numId w:val="28"/>
        </w:numPr>
        <w:ind w:left="0" w:firstLine="709"/>
        <w:jc w:val="both"/>
        <w:rPr>
          <w:sz w:val="28"/>
          <w:szCs w:val="28"/>
        </w:rPr>
      </w:pPr>
      <w:r w:rsidRPr="00B87CB0">
        <w:rPr>
          <w:sz w:val="28"/>
          <w:szCs w:val="28"/>
        </w:rPr>
        <w:t>в подраздел</w:t>
      </w:r>
      <w:r w:rsidR="009B1C47">
        <w:rPr>
          <w:sz w:val="28"/>
          <w:szCs w:val="28"/>
        </w:rPr>
        <w:t>е</w:t>
      </w:r>
      <w:r w:rsidRPr="00B87CB0">
        <w:rPr>
          <w:sz w:val="28"/>
          <w:szCs w:val="28"/>
        </w:rPr>
        <w:t xml:space="preserve"> Voltage, Temperature and Fans, </w:t>
      </w:r>
      <w:r w:rsidR="009B1C47">
        <w:rPr>
          <w:sz w:val="28"/>
          <w:szCs w:val="28"/>
        </w:rPr>
        <w:t xml:space="preserve">вывести </w:t>
      </w:r>
      <w:r w:rsidR="009B1C47" w:rsidRPr="00B87CB0">
        <w:rPr>
          <w:sz w:val="28"/>
          <w:szCs w:val="28"/>
        </w:rPr>
        <w:t xml:space="preserve"> </w:t>
      </w:r>
      <w:r w:rsidRPr="00B87CB0">
        <w:rPr>
          <w:sz w:val="28"/>
          <w:szCs w:val="28"/>
        </w:rPr>
        <w:t>текущие п</w:t>
      </w:r>
      <w:r w:rsidRPr="00B87CB0">
        <w:rPr>
          <w:sz w:val="28"/>
          <w:szCs w:val="28"/>
        </w:rPr>
        <w:t>о</w:t>
      </w:r>
      <w:r w:rsidRPr="00B87CB0">
        <w:rPr>
          <w:sz w:val="28"/>
          <w:szCs w:val="28"/>
        </w:rPr>
        <w:t>казания доступных датчиков систем аппаратного мониторинга компьютера: напряжения процессора и материнской платы, обороты вентиляторов, по</w:t>
      </w:r>
      <w:r w:rsidRPr="00B87CB0">
        <w:rPr>
          <w:sz w:val="28"/>
          <w:szCs w:val="28"/>
        </w:rPr>
        <w:t>д</w:t>
      </w:r>
      <w:r w:rsidRPr="00B87CB0">
        <w:rPr>
          <w:sz w:val="28"/>
          <w:szCs w:val="28"/>
        </w:rPr>
        <w:t>ключенных к материнской плате, температура системных сенсоров, процесс</w:t>
      </w:r>
      <w:r w:rsidRPr="00B87CB0">
        <w:rPr>
          <w:sz w:val="28"/>
          <w:szCs w:val="28"/>
        </w:rPr>
        <w:t>о</w:t>
      </w:r>
      <w:r w:rsidRPr="00B87CB0">
        <w:rPr>
          <w:sz w:val="28"/>
          <w:szCs w:val="28"/>
        </w:rPr>
        <w:t>ра и датчика привода жест</w:t>
      </w:r>
      <w:r w:rsidR="009B1C47">
        <w:rPr>
          <w:sz w:val="28"/>
          <w:szCs w:val="28"/>
        </w:rPr>
        <w:t>ких дисков;</w:t>
      </w:r>
    </w:p>
    <w:p w:rsidR="00B87CB0" w:rsidRPr="00B87CB0" w:rsidRDefault="00B87CB0" w:rsidP="004E10B6">
      <w:pPr>
        <w:pStyle w:val="ac"/>
        <w:numPr>
          <w:ilvl w:val="0"/>
          <w:numId w:val="28"/>
        </w:numPr>
        <w:ind w:left="0" w:firstLine="709"/>
        <w:jc w:val="both"/>
        <w:rPr>
          <w:sz w:val="28"/>
          <w:szCs w:val="28"/>
        </w:rPr>
      </w:pPr>
      <w:r w:rsidRPr="00B87CB0">
        <w:rPr>
          <w:sz w:val="28"/>
          <w:szCs w:val="28"/>
        </w:rPr>
        <w:t>в подраздел</w:t>
      </w:r>
      <w:r w:rsidR="009B1C47">
        <w:rPr>
          <w:sz w:val="28"/>
          <w:szCs w:val="28"/>
        </w:rPr>
        <w:t>е</w:t>
      </w:r>
      <w:r w:rsidRPr="00B87CB0">
        <w:rPr>
          <w:sz w:val="28"/>
          <w:szCs w:val="28"/>
        </w:rPr>
        <w:t xml:space="preserve"> Configurations </w:t>
      </w:r>
      <w:r w:rsidR="009B1C47" w:rsidRPr="00B87CB0">
        <w:rPr>
          <w:sz w:val="28"/>
          <w:szCs w:val="28"/>
        </w:rPr>
        <w:t>рассмотрит</w:t>
      </w:r>
      <w:r w:rsidR="009B1C47">
        <w:rPr>
          <w:sz w:val="28"/>
          <w:szCs w:val="28"/>
        </w:rPr>
        <w:t>ь</w:t>
      </w:r>
      <w:r w:rsidR="009B1C47" w:rsidRPr="00B87CB0">
        <w:rPr>
          <w:sz w:val="28"/>
          <w:szCs w:val="28"/>
        </w:rPr>
        <w:t xml:space="preserve"> </w:t>
      </w:r>
      <w:r w:rsidRPr="00B87CB0">
        <w:rPr>
          <w:sz w:val="28"/>
          <w:szCs w:val="28"/>
        </w:rPr>
        <w:t>информацию о Windows, интернет-приложениях, запущенных процессах, установленных в систему д</w:t>
      </w:r>
      <w:r w:rsidRPr="00B87CB0">
        <w:rPr>
          <w:sz w:val="28"/>
          <w:szCs w:val="28"/>
        </w:rPr>
        <w:t>и</w:t>
      </w:r>
      <w:r w:rsidRPr="00B87CB0">
        <w:rPr>
          <w:sz w:val="28"/>
          <w:szCs w:val="28"/>
        </w:rPr>
        <w:t>намических библиотеках, шрифтах и ассоциируемых с приложениями расш</w:t>
      </w:r>
      <w:r w:rsidRPr="00B87CB0">
        <w:rPr>
          <w:sz w:val="28"/>
          <w:szCs w:val="28"/>
        </w:rPr>
        <w:t>и</w:t>
      </w:r>
      <w:r w:rsidR="00BE450A">
        <w:rPr>
          <w:sz w:val="28"/>
          <w:szCs w:val="28"/>
        </w:rPr>
        <w:t>рениях файлов;</w:t>
      </w:r>
    </w:p>
    <w:p w:rsidR="00B87CB0" w:rsidRPr="00B87CB0" w:rsidRDefault="00B87CB0" w:rsidP="004E10B6">
      <w:pPr>
        <w:pStyle w:val="ac"/>
        <w:numPr>
          <w:ilvl w:val="0"/>
          <w:numId w:val="28"/>
        </w:numPr>
        <w:ind w:left="0" w:firstLine="709"/>
        <w:jc w:val="both"/>
        <w:rPr>
          <w:sz w:val="28"/>
          <w:szCs w:val="28"/>
        </w:rPr>
      </w:pPr>
      <w:r w:rsidRPr="00B87CB0">
        <w:rPr>
          <w:sz w:val="28"/>
          <w:szCs w:val="28"/>
        </w:rPr>
        <w:lastRenderedPageBreak/>
        <w:t>в подраздел</w:t>
      </w:r>
      <w:r w:rsidR="00BE450A">
        <w:rPr>
          <w:sz w:val="28"/>
          <w:szCs w:val="28"/>
        </w:rPr>
        <w:t>е</w:t>
      </w:r>
      <w:r w:rsidRPr="00B87CB0">
        <w:rPr>
          <w:sz w:val="28"/>
          <w:szCs w:val="28"/>
        </w:rPr>
        <w:t xml:space="preserve"> System Files</w:t>
      </w:r>
      <w:r w:rsidR="00BE450A">
        <w:rPr>
          <w:sz w:val="28"/>
          <w:szCs w:val="28"/>
        </w:rPr>
        <w:t xml:space="preserve"> получить </w:t>
      </w:r>
      <w:r w:rsidRPr="00B87CB0">
        <w:rPr>
          <w:sz w:val="28"/>
          <w:szCs w:val="28"/>
        </w:rPr>
        <w:t>информацию и п</w:t>
      </w:r>
      <w:r w:rsidR="00BE450A">
        <w:rPr>
          <w:sz w:val="28"/>
          <w:szCs w:val="28"/>
        </w:rPr>
        <w:t>р</w:t>
      </w:r>
      <w:r w:rsidRPr="00B87CB0">
        <w:rPr>
          <w:sz w:val="28"/>
          <w:szCs w:val="28"/>
        </w:rPr>
        <w:t>осмотрет</w:t>
      </w:r>
      <w:r w:rsidR="00BE450A">
        <w:rPr>
          <w:sz w:val="28"/>
          <w:szCs w:val="28"/>
        </w:rPr>
        <w:t>ь</w:t>
      </w:r>
      <w:r w:rsidRPr="00B87CB0">
        <w:rPr>
          <w:sz w:val="28"/>
          <w:szCs w:val="28"/>
        </w:rPr>
        <w:t xml:space="preserve"> тексты системных файлов.</w:t>
      </w:r>
    </w:p>
    <w:p w:rsidR="000F144A" w:rsidRPr="000F144A" w:rsidRDefault="000F144A" w:rsidP="00B85902">
      <w:pPr>
        <w:ind w:firstLine="709"/>
        <w:jc w:val="both"/>
        <w:rPr>
          <w:sz w:val="28"/>
          <w:szCs w:val="28"/>
        </w:rPr>
      </w:pPr>
    </w:p>
    <w:p w:rsidR="000F144A" w:rsidRDefault="000F144A" w:rsidP="000F144A">
      <w:pPr>
        <w:ind w:firstLine="709"/>
        <w:jc w:val="both"/>
        <w:rPr>
          <w:sz w:val="28"/>
          <w:szCs w:val="28"/>
        </w:rPr>
      </w:pPr>
      <w:r>
        <w:rPr>
          <w:sz w:val="28"/>
          <w:szCs w:val="28"/>
        </w:rPr>
        <w:t xml:space="preserve">4. Пройти тестирование на сайте  </w:t>
      </w:r>
      <w:hyperlink r:id="rId130" w:history="1">
        <w:r w:rsidRPr="00136638">
          <w:rPr>
            <w:rStyle w:val="a3"/>
            <w:sz w:val="28"/>
            <w:szCs w:val="28"/>
          </w:rPr>
          <w:t>www.intuit.ru</w:t>
        </w:r>
      </w:hyperlink>
      <w:r>
        <w:rPr>
          <w:sz w:val="28"/>
          <w:szCs w:val="28"/>
        </w:rPr>
        <w:t>, подтвердив результат сертификатом.</w:t>
      </w:r>
    </w:p>
    <w:p w:rsidR="00D70D7C" w:rsidRPr="000F144A" w:rsidRDefault="000F144A" w:rsidP="000F144A">
      <w:pPr>
        <w:ind w:firstLine="709"/>
        <w:jc w:val="both"/>
        <w:rPr>
          <w:sz w:val="28"/>
          <w:szCs w:val="28"/>
        </w:rPr>
      </w:pPr>
      <w:r>
        <w:rPr>
          <w:sz w:val="28"/>
          <w:szCs w:val="28"/>
        </w:rPr>
        <w:t>- з</w:t>
      </w:r>
      <w:r w:rsidR="00D70D7C" w:rsidRPr="000F144A">
        <w:rPr>
          <w:sz w:val="28"/>
          <w:szCs w:val="28"/>
        </w:rPr>
        <w:t xml:space="preserve">арегистрироваться на сайте </w:t>
      </w:r>
      <w:r w:rsidRPr="000F144A">
        <w:rPr>
          <w:sz w:val="28"/>
          <w:szCs w:val="28"/>
        </w:rPr>
        <w:t>www.intuit.ru</w:t>
      </w:r>
      <w:r>
        <w:rPr>
          <w:sz w:val="28"/>
          <w:szCs w:val="28"/>
        </w:rPr>
        <w:t xml:space="preserve"> </w:t>
      </w:r>
      <w:r w:rsidR="00D70D7C" w:rsidRPr="000F144A">
        <w:rPr>
          <w:sz w:val="28"/>
          <w:szCs w:val="28"/>
        </w:rPr>
        <w:t>или войти под своим лог</w:t>
      </w:r>
      <w:r w:rsidR="00D70D7C" w:rsidRPr="000F144A">
        <w:rPr>
          <w:sz w:val="28"/>
          <w:szCs w:val="28"/>
        </w:rPr>
        <w:t>и</w:t>
      </w:r>
      <w:r>
        <w:rPr>
          <w:sz w:val="28"/>
          <w:szCs w:val="28"/>
        </w:rPr>
        <w:t xml:space="preserve">ном и паролем; </w:t>
      </w:r>
    </w:p>
    <w:p w:rsidR="00D70D7C" w:rsidRPr="000F144A" w:rsidRDefault="000F144A" w:rsidP="000F144A">
      <w:pPr>
        <w:ind w:firstLine="709"/>
        <w:jc w:val="both"/>
        <w:rPr>
          <w:sz w:val="28"/>
          <w:szCs w:val="28"/>
        </w:rPr>
      </w:pPr>
      <w:r>
        <w:rPr>
          <w:sz w:val="28"/>
          <w:szCs w:val="28"/>
        </w:rPr>
        <w:t>- н</w:t>
      </w:r>
      <w:r w:rsidR="00D70D7C" w:rsidRPr="000F144A">
        <w:rPr>
          <w:sz w:val="28"/>
          <w:szCs w:val="28"/>
        </w:rPr>
        <w:t xml:space="preserve">а вкладке </w:t>
      </w:r>
      <w:r>
        <w:rPr>
          <w:sz w:val="28"/>
          <w:szCs w:val="28"/>
        </w:rPr>
        <w:t xml:space="preserve"> </w:t>
      </w:r>
      <w:r w:rsidR="00D70D7C" w:rsidRPr="000F144A">
        <w:rPr>
          <w:sz w:val="28"/>
          <w:szCs w:val="28"/>
        </w:rPr>
        <w:t>Учеба–Курсы выбрать курс «</w:t>
      </w:r>
      <w:r w:rsidR="00EB5CFE">
        <w:rPr>
          <w:sz w:val="28"/>
          <w:szCs w:val="28"/>
        </w:rPr>
        <w:t>Архитектура параллельных вычислительных систем</w:t>
      </w:r>
      <w:r w:rsidR="00D70D7C" w:rsidRPr="000F144A">
        <w:rPr>
          <w:sz w:val="28"/>
          <w:szCs w:val="28"/>
        </w:rPr>
        <w:t>»</w:t>
      </w:r>
      <w:r>
        <w:rPr>
          <w:sz w:val="28"/>
          <w:szCs w:val="28"/>
        </w:rPr>
        <w:t>;</w:t>
      </w:r>
    </w:p>
    <w:p w:rsidR="00D70D7C" w:rsidRPr="000F144A" w:rsidRDefault="000F144A" w:rsidP="000F144A">
      <w:pPr>
        <w:ind w:firstLine="709"/>
        <w:jc w:val="both"/>
        <w:rPr>
          <w:sz w:val="28"/>
          <w:szCs w:val="28"/>
        </w:rPr>
      </w:pPr>
      <w:r>
        <w:rPr>
          <w:sz w:val="28"/>
          <w:szCs w:val="28"/>
        </w:rPr>
        <w:t>- з</w:t>
      </w:r>
      <w:r w:rsidR="00D70D7C" w:rsidRPr="000F144A">
        <w:rPr>
          <w:sz w:val="28"/>
          <w:szCs w:val="28"/>
        </w:rPr>
        <w:t>апис</w:t>
      </w:r>
      <w:r>
        <w:rPr>
          <w:sz w:val="28"/>
          <w:szCs w:val="28"/>
        </w:rPr>
        <w:t>аться для получения сертификата;</w:t>
      </w:r>
    </w:p>
    <w:p w:rsidR="00D70D7C" w:rsidRDefault="000F144A" w:rsidP="000F144A">
      <w:pPr>
        <w:ind w:firstLine="709"/>
        <w:jc w:val="both"/>
        <w:rPr>
          <w:sz w:val="28"/>
          <w:szCs w:val="28"/>
        </w:rPr>
      </w:pPr>
      <w:r>
        <w:rPr>
          <w:sz w:val="28"/>
          <w:szCs w:val="28"/>
        </w:rPr>
        <w:t>- в</w:t>
      </w:r>
      <w:r w:rsidR="00D70D7C" w:rsidRPr="000F144A">
        <w:rPr>
          <w:sz w:val="28"/>
          <w:szCs w:val="28"/>
        </w:rPr>
        <w:t>ыполнить задания по темам и пройти итоговое тестирование</w:t>
      </w:r>
    </w:p>
    <w:p w:rsidR="000F144A" w:rsidRDefault="000F144A" w:rsidP="000F144A">
      <w:pPr>
        <w:ind w:firstLine="709"/>
        <w:jc w:val="both"/>
        <w:rPr>
          <w:sz w:val="28"/>
          <w:szCs w:val="28"/>
        </w:rPr>
      </w:pPr>
    </w:p>
    <w:p w:rsidR="000F144A" w:rsidRDefault="000F144A" w:rsidP="000F144A">
      <w:pPr>
        <w:ind w:firstLine="709"/>
        <w:jc w:val="both"/>
        <w:rPr>
          <w:sz w:val="28"/>
          <w:szCs w:val="28"/>
        </w:rPr>
      </w:pPr>
    </w:p>
    <w:p w:rsidR="00B85902" w:rsidRDefault="00B85902" w:rsidP="00B85902">
      <w:pPr>
        <w:ind w:firstLine="709"/>
        <w:jc w:val="both"/>
        <w:rPr>
          <w:b/>
          <w:sz w:val="28"/>
          <w:szCs w:val="28"/>
        </w:rPr>
      </w:pPr>
      <w:r w:rsidRPr="00B85902">
        <w:rPr>
          <w:b/>
          <w:sz w:val="28"/>
          <w:szCs w:val="28"/>
        </w:rPr>
        <w:t>Контрольные вопросы:</w:t>
      </w:r>
    </w:p>
    <w:p w:rsidR="00D24503" w:rsidRPr="00D24503" w:rsidRDefault="00D24503" w:rsidP="004E10B6">
      <w:pPr>
        <w:pStyle w:val="ac"/>
        <w:numPr>
          <w:ilvl w:val="1"/>
          <w:numId w:val="29"/>
        </w:numPr>
        <w:ind w:left="0" w:firstLine="709"/>
        <w:jc w:val="both"/>
        <w:rPr>
          <w:sz w:val="28"/>
          <w:szCs w:val="28"/>
        </w:rPr>
      </w:pPr>
      <w:r w:rsidRPr="00D24503">
        <w:rPr>
          <w:sz w:val="28"/>
          <w:szCs w:val="28"/>
        </w:rPr>
        <w:t>Какие архитектуры вычислительной системы выделяются по ра</w:t>
      </w:r>
      <w:r w:rsidRPr="00D24503">
        <w:rPr>
          <w:sz w:val="28"/>
          <w:szCs w:val="28"/>
        </w:rPr>
        <w:t>з</w:t>
      </w:r>
      <w:r w:rsidRPr="00D24503">
        <w:rPr>
          <w:sz w:val="28"/>
          <w:szCs w:val="28"/>
        </w:rPr>
        <w:t>рядности интерфейсов и машинных слов?</w:t>
      </w:r>
    </w:p>
    <w:p w:rsidR="00C34E8F" w:rsidRPr="00C34E8F" w:rsidRDefault="00C34E8F" w:rsidP="004E10B6">
      <w:pPr>
        <w:pStyle w:val="ac"/>
        <w:numPr>
          <w:ilvl w:val="1"/>
          <w:numId w:val="29"/>
        </w:numPr>
        <w:ind w:left="0" w:firstLine="709"/>
        <w:jc w:val="both"/>
        <w:rPr>
          <w:sz w:val="28"/>
          <w:szCs w:val="28"/>
        </w:rPr>
      </w:pPr>
      <w:r w:rsidRPr="00D24503">
        <w:rPr>
          <w:sz w:val="28"/>
          <w:szCs w:val="28"/>
        </w:rPr>
        <w:t>Что такое концептуальная структура вычислительной системы?</w:t>
      </w:r>
    </w:p>
    <w:p w:rsidR="00C34E8F" w:rsidRPr="00C34E8F" w:rsidRDefault="00D24503" w:rsidP="004E10B6">
      <w:pPr>
        <w:pStyle w:val="ac"/>
        <w:numPr>
          <w:ilvl w:val="1"/>
          <w:numId w:val="29"/>
        </w:numPr>
        <w:ind w:left="0" w:firstLine="709"/>
        <w:jc w:val="both"/>
        <w:rPr>
          <w:sz w:val="28"/>
          <w:szCs w:val="28"/>
        </w:rPr>
      </w:pPr>
      <w:r w:rsidRPr="00D24503">
        <w:rPr>
          <w:sz w:val="28"/>
          <w:szCs w:val="28"/>
        </w:rPr>
        <w:t>Назовите наиболее распространенные в настоящее время типы а</w:t>
      </w:r>
      <w:r w:rsidRPr="00D24503">
        <w:rPr>
          <w:sz w:val="28"/>
          <w:szCs w:val="28"/>
        </w:rPr>
        <w:t>р</w:t>
      </w:r>
      <w:r w:rsidRPr="00D24503">
        <w:rPr>
          <w:sz w:val="28"/>
          <w:szCs w:val="28"/>
        </w:rPr>
        <w:t>хитектур вычислительной системы.</w:t>
      </w:r>
    </w:p>
    <w:p w:rsidR="00C34E8F" w:rsidRPr="00D24503" w:rsidRDefault="00D24503" w:rsidP="004E10B6">
      <w:pPr>
        <w:pStyle w:val="ac"/>
        <w:numPr>
          <w:ilvl w:val="1"/>
          <w:numId w:val="29"/>
        </w:numPr>
        <w:ind w:left="0" w:firstLine="709"/>
        <w:jc w:val="both"/>
        <w:rPr>
          <w:sz w:val="28"/>
          <w:szCs w:val="28"/>
        </w:rPr>
      </w:pPr>
      <w:r w:rsidRPr="00D24503">
        <w:rPr>
          <w:sz w:val="28"/>
          <w:szCs w:val="28"/>
        </w:rPr>
        <w:t>Опишите расширенную архитектуру вычислительной системы.</w:t>
      </w:r>
    </w:p>
    <w:p w:rsidR="00D24503" w:rsidRPr="00C34E8F" w:rsidRDefault="00D24503" w:rsidP="004E10B6">
      <w:pPr>
        <w:pStyle w:val="ac"/>
        <w:numPr>
          <w:ilvl w:val="1"/>
          <w:numId w:val="29"/>
        </w:numPr>
        <w:ind w:left="0" w:firstLine="709"/>
        <w:jc w:val="both"/>
        <w:rPr>
          <w:sz w:val="28"/>
          <w:szCs w:val="28"/>
        </w:rPr>
      </w:pPr>
      <w:r w:rsidRPr="00D24503">
        <w:rPr>
          <w:sz w:val="28"/>
          <w:szCs w:val="28"/>
        </w:rPr>
        <w:t>Какие архитектуры вычислительной системы выделяются по ос</w:t>
      </w:r>
      <w:r w:rsidRPr="00D24503">
        <w:rPr>
          <w:sz w:val="28"/>
          <w:szCs w:val="28"/>
        </w:rPr>
        <w:t>о</w:t>
      </w:r>
      <w:r w:rsidRPr="00D24503">
        <w:rPr>
          <w:sz w:val="28"/>
          <w:szCs w:val="28"/>
        </w:rPr>
        <w:t>бенностям состава регистров процессора, формату команд и данных?</w:t>
      </w:r>
    </w:p>
    <w:p w:rsidR="00B87CB0" w:rsidRPr="008B2888" w:rsidRDefault="00B87CB0" w:rsidP="004E10B6">
      <w:pPr>
        <w:pStyle w:val="ac"/>
        <w:numPr>
          <w:ilvl w:val="1"/>
          <w:numId w:val="29"/>
        </w:numPr>
        <w:ind w:left="0" w:firstLine="709"/>
        <w:jc w:val="both"/>
        <w:rPr>
          <w:sz w:val="28"/>
          <w:szCs w:val="28"/>
        </w:rPr>
      </w:pPr>
      <w:r w:rsidRPr="008B2888">
        <w:rPr>
          <w:sz w:val="28"/>
          <w:szCs w:val="28"/>
        </w:rPr>
        <w:t>Какая из изученных утилит наиболее эффективна для вывода и</w:t>
      </w:r>
      <w:r w:rsidRPr="008B2888">
        <w:rPr>
          <w:sz w:val="28"/>
          <w:szCs w:val="28"/>
        </w:rPr>
        <w:t>н</w:t>
      </w:r>
      <w:r w:rsidRPr="008B2888">
        <w:rPr>
          <w:sz w:val="28"/>
          <w:szCs w:val="28"/>
        </w:rPr>
        <w:t>формации о настройках компьютера?</w:t>
      </w:r>
    </w:p>
    <w:p w:rsidR="00B87CB0" w:rsidRPr="008B2888" w:rsidRDefault="00B87CB0" w:rsidP="004E10B6">
      <w:pPr>
        <w:pStyle w:val="ac"/>
        <w:numPr>
          <w:ilvl w:val="1"/>
          <w:numId w:val="29"/>
        </w:numPr>
        <w:ind w:left="0" w:firstLine="709"/>
        <w:jc w:val="both"/>
        <w:rPr>
          <w:sz w:val="28"/>
          <w:szCs w:val="28"/>
        </w:rPr>
      </w:pPr>
      <w:r w:rsidRPr="008B2888">
        <w:rPr>
          <w:sz w:val="28"/>
          <w:szCs w:val="28"/>
        </w:rPr>
        <w:t>Какая из изученных утилит наиболее эффективна для вывода и</w:t>
      </w:r>
      <w:r w:rsidRPr="008B2888">
        <w:rPr>
          <w:sz w:val="28"/>
          <w:szCs w:val="28"/>
        </w:rPr>
        <w:t>н</w:t>
      </w:r>
      <w:r w:rsidRPr="008B2888">
        <w:rPr>
          <w:sz w:val="28"/>
          <w:szCs w:val="28"/>
        </w:rPr>
        <w:t>формации о настройках операционной системы?</w:t>
      </w:r>
    </w:p>
    <w:p w:rsidR="00B87CB0" w:rsidRDefault="00B87CB0" w:rsidP="004E10B6">
      <w:pPr>
        <w:pStyle w:val="ac"/>
        <w:numPr>
          <w:ilvl w:val="1"/>
          <w:numId w:val="29"/>
        </w:numPr>
        <w:ind w:left="0" w:firstLine="709"/>
        <w:jc w:val="both"/>
        <w:rPr>
          <w:sz w:val="28"/>
          <w:szCs w:val="28"/>
        </w:rPr>
      </w:pPr>
      <w:r w:rsidRPr="008B2888">
        <w:rPr>
          <w:sz w:val="28"/>
          <w:szCs w:val="28"/>
        </w:rPr>
        <w:t>Дайте сравнительный анализ рассмотренных утилит по колич</w:t>
      </w:r>
      <w:r w:rsidRPr="008B2888">
        <w:rPr>
          <w:sz w:val="28"/>
          <w:szCs w:val="28"/>
        </w:rPr>
        <w:t>е</w:t>
      </w:r>
      <w:r w:rsidRPr="008B2888">
        <w:rPr>
          <w:sz w:val="28"/>
          <w:szCs w:val="28"/>
        </w:rPr>
        <w:t>ственным показателям.</w:t>
      </w:r>
    </w:p>
    <w:p w:rsidR="008D2183" w:rsidRPr="008D2183" w:rsidRDefault="008D2183" w:rsidP="004E10B6">
      <w:pPr>
        <w:pStyle w:val="ac"/>
        <w:numPr>
          <w:ilvl w:val="0"/>
          <w:numId w:val="29"/>
        </w:numPr>
        <w:jc w:val="both"/>
        <w:rPr>
          <w:sz w:val="28"/>
          <w:szCs w:val="28"/>
        </w:rPr>
      </w:pPr>
      <w:r w:rsidRPr="008D2183">
        <w:rPr>
          <w:sz w:val="28"/>
          <w:szCs w:val="28"/>
        </w:rPr>
        <w:t>- записаться для получения сертификата;</w:t>
      </w:r>
    </w:p>
    <w:p w:rsidR="008D2183" w:rsidRPr="008D2183" w:rsidRDefault="008D2183" w:rsidP="004E10B6">
      <w:pPr>
        <w:pStyle w:val="ac"/>
        <w:numPr>
          <w:ilvl w:val="0"/>
          <w:numId w:val="29"/>
        </w:numPr>
        <w:jc w:val="both"/>
        <w:rPr>
          <w:sz w:val="28"/>
          <w:szCs w:val="28"/>
        </w:rPr>
      </w:pPr>
      <w:r w:rsidRPr="008D2183">
        <w:rPr>
          <w:sz w:val="28"/>
          <w:szCs w:val="28"/>
        </w:rPr>
        <w:t>- выполнить задания по темам и пройти итоговое тестирование</w:t>
      </w:r>
    </w:p>
    <w:p w:rsidR="008D2183" w:rsidRPr="008B2888" w:rsidRDefault="008D2183" w:rsidP="004E10B6">
      <w:pPr>
        <w:pStyle w:val="ac"/>
        <w:numPr>
          <w:ilvl w:val="1"/>
          <w:numId w:val="29"/>
        </w:numPr>
        <w:ind w:left="0" w:firstLine="709"/>
        <w:jc w:val="both"/>
        <w:rPr>
          <w:sz w:val="28"/>
          <w:szCs w:val="28"/>
        </w:rPr>
      </w:pPr>
    </w:p>
    <w:p w:rsidR="00B85902" w:rsidRDefault="00B85902" w:rsidP="00B85902">
      <w:pPr>
        <w:ind w:firstLine="709"/>
        <w:jc w:val="both"/>
        <w:rPr>
          <w:sz w:val="28"/>
          <w:szCs w:val="28"/>
        </w:rPr>
      </w:pPr>
    </w:p>
    <w:p w:rsidR="00B85902" w:rsidRDefault="00B85902" w:rsidP="00B85902">
      <w:pPr>
        <w:ind w:firstLine="709"/>
        <w:jc w:val="both"/>
        <w:rPr>
          <w:sz w:val="28"/>
          <w:szCs w:val="28"/>
        </w:rPr>
      </w:pPr>
    </w:p>
    <w:p w:rsidR="00B85902" w:rsidRPr="00090BF0" w:rsidRDefault="00B85902" w:rsidP="00B85902">
      <w:pPr>
        <w:ind w:firstLine="709"/>
        <w:jc w:val="both"/>
        <w:rPr>
          <w:b/>
          <w:sz w:val="28"/>
          <w:szCs w:val="28"/>
        </w:rPr>
      </w:pPr>
      <w:r w:rsidRPr="00090BF0">
        <w:rPr>
          <w:b/>
          <w:sz w:val="28"/>
          <w:szCs w:val="28"/>
        </w:rPr>
        <w:t>Задание на дом.</w:t>
      </w:r>
    </w:p>
    <w:p w:rsidR="00B85902" w:rsidRDefault="008D2183" w:rsidP="00B85902">
      <w:pPr>
        <w:ind w:firstLine="709"/>
        <w:jc w:val="both"/>
        <w:rPr>
          <w:sz w:val="28"/>
          <w:szCs w:val="28"/>
        </w:rPr>
      </w:pPr>
      <w:r>
        <w:rPr>
          <w:sz w:val="28"/>
          <w:szCs w:val="28"/>
        </w:rPr>
        <w:t xml:space="preserve">1. </w:t>
      </w:r>
      <w:r w:rsidR="00B85902" w:rsidRPr="00090BF0">
        <w:rPr>
          <w:sz w:val="28"/>
          <w:szCs w:val="28"/>
        </w:rPr>
        <w:t>Выполнить отчет по практическ</w:t>
      </w:r>
      <w:r w:rsidR="000E3218">
        <w:rPr>
          <w:sz w:val="28"/>
          <w:szCs w:val="28"/>
        </w:rPr>
        <w:t>о</w:t>
      </w:r>
      <w:r w:rsidR="00B85902" w:rsidRPr="00090BF0">
        <w:rPr>
          <w:sz w:val="28"/>
          <w:szCs w:val="28"/>
        </w:rPr>
        <w:t>й работе</w:t>
      </w:r>
      <w:r w:rsidR="00B85902">
        <w:rPr>
          <w:sz w:val="28"/>
          <w:szCs w:val="28"/>
        </w:rPr>
        <w:t>.</w:t>
      </w:r>
    </w:p>
    <w:p w:rsidR="008D2183" w:rsidRPr="008D2183" w:rsidRDefault="008D2183" w:rsidP="008D2183">
      <w:pPr>
        <w:ind w:firstLine="709"/>
        <w:jc w:val="both"/>
        <w:rPr>
          <w:sz w:val="28"/>
          <w:szCs w:val="28"/>
        </w:rPr>
      </w:pPr>
      <w:r>
        <w:rPr>
          <w:sz w:val="28"/>
          <w:szCs w:val="28"/>
        </w:rPr>
        <w:t xml:space="preserve">2. </w:t>
      </w:r>
      <w:r w:rsidRPr="008D2183">
        <w:rPr>
          <w:sz w:val="28"/>
          <w:szCs w:val="28"/>
        </w:rPr>
        <w:t xml:space="preserve">Пройти тестирование на сайте  </w:t>
      </w:r>
      <w:hyperlink r:id="rId131" w:history="1">
        <w:r w:rsidRPr="008D2183">
          <w:t>www.intuit.ru</w:t>
        </w:r>
      </w:hyperlink>
      <w:r w:rsidRPr="008D2183">
        <w:rPr>
          <w:sz w:val="28"/>
          <w:szCs w:val="28"/>
        </w:rPr>
        <w:t>, подтвердив результат се</w:t>
      </w:r>
      <w:r w:rsidRPr="008D2183">
        <w:rPr>
          <w:sz w:val="28"/>
          <w:szCs w:val="28"/>
        </w:rPr>
        <w:t>р</w:t>
      </w:r>
      <w:r w:rsidRPr="008D2183">
        <w:rPr>
          <w:sz w:val="28"/>
          <w:szCs w:val="28"/>
        </w:rPr>
        <w:t>тификатом по курсу «Архитектура и организация ЭВМ»</w:t>
      </w:r>
      <w:r>
        <w:rPr>
          <w:sz w:val="28"/>
          <w:szCs w:val="28"/>
        </w:rPr>
        <w:t>.</w:t>
      </w:r>
    </w:p>
    <w:p w:rsidR="008D2183" w:rsidRDefault="008D2183" w:rsidP="00B85902">
      <w:pPr>
        <w:ind w:firstLine="709"/>
        <w:jc w:val="both"/>
        <w:rPr>
          <w:sz w:val="28"/>
          <w:szCs w:val="28"/>
        </w:rPr>
      </w:pPr>
    </w:p>
    <w:p w:rsidR="00B85902" w:rsidRDefault="00B85902" w:rsidP="00B85902">
      <w:pPr>
        <w:ind w:firstLine="709"/>
        <w:jc w:val="both"/>
        <w:rPr>
          <w:sz w:val="28"/>
          <w:szCs w:val="28"/>
        </w:rPr>
      </w:pPr>
    </w:p>
    <w:p w:rsidR="000A17B3" w:rsidRDefault="000A17B3" w:rsidP="00CA21BE">
      <w:pPr>
        <w:ind w:firstLine="567"/>
        <w:jc w:val="both"/>
        <w:rPr>
          <w:sz w:val="28"/>
          <w:szCs w:val="28"/>
        </w:rPr>
      </w:pPr>
    </w:p>
    <w:p w:rsidR="00A228E4" w:rsidRDefault="00A228E4" w:rsidP="00CA21BE">
      <w:pPr>
        <w:ind w:firstLine="567"/>
        <w:jc w:val="both"/>
        <w:rPr>
          <w:sz w:val="28"/>
          <w:szCs w:val="28"/>
        </w:rPr>
        <w:sectPr w:rsidR="00A228E4" w:rsidSect="003C6CBE">
          <w:pgSz w:w="11906" w:h="16838"/>
          <w:pgMar w:top="1134" w:right="707" w:bottom="1134" w:left="1701" w:header="708" w:footer="708" w:gutter="0"/>
          <w:cols w:space="708"/>
          <w:docGrid w:linePitch="360"/>
        </w:sectPr>
      </w:pPr>
    </w:p>
    <w:p w:rsidR="000E3218" w:rsidRPr="008F30F7" w:rsidRDefault="000E3218" w:rsidP="008F30F7">
      <w:pPr>
        <w:pStyle w:val="1"/>
        <w:spacing w:before="0"/>
        <w:jc w:val="center"/>
        <w:rPr>
          <w:rFonts w:ascii="Times New Roman" w:hAnsi="Times New Roman" w:cs="Times New Roman"/>
          <w:color w:val="auto"/>
        </w:rPr>
      </w:pPr>
      <w:bookmarkStart w:id="74" w:name="_Toc509218355"/>
      <w:r w:rsidRPr="008F30F7">
        <w:rPr>
          <w:rFonts w:ascii="Times New Roman" w:hAnsi="Times New Roman" w:cs="Times New Roman"/>
          <w:color w:val="auto"/>
        </w:rPr>
        <w:lastRenderedPageBreak/>
        <w:t>Практическая работа</w:t>
      </w:r>
      <w:r w:rsidR="0084466E">
        <w:rPr>
          <w:rFonts w:ascii="Times New Roman" w:hAnsi="Times New Roman" w:cs="Times New Roman"/>
          <w:color w:val="auto"/>
        </w:rPr>
        <w:t xml:space="preserve"> № 21</w:t>
      </w:r>
      <w:bookmarkEnd w:id="74"/>
    </w:p>
    <w:p w:rsidR="00A228E4" w:rsidRPr="008F30F7" w:rsidRDefault="000E3218" w:rsidP="008F30F7">
      <w:pPr>
        <w:pStyle w:val="1"/>
        <w:spacing w:before="0"/>
        <w:jc w:val="center"/>
        <w:rPr>
          <w:rFonts w:ascii="Times New Roman" w:hAnsi="Times New Roman" w:cs="Times New Roman"/>
          <w:color w:val="auto"/>
        </w:rPr>
      </w:pPr>
      <w:bookmarkStart w:id="75" w:name="_Toc509218356"/>
      <w:r w:rsidRPr="008F30F7">
        <w:rPr>
          <w:rFonts w:ascii="Times New Roman" w:hAnsi="Times New Roman" w:cs="Times New Roman"/>
          <w:color w:val="auto"/>
        </w:rPr>
        <w:t xml:space="preserve">Тема: </w:t>
      </w:r>
      <w:r w:rsidR="00A228E4" w:rsidRPr="008F30F7">
        <w:rPr>
          <w:rFonts w:ascii="Times New Roman" w:hAnsi="Times New Roman" w:cs="Times New Roman"/>
          <w:color w:val="auto"/>
        </w:rPr>
        <w:t>Выбор вычислительной системы</w:t>
      </w:r>
      <w:bookmarkEnd w:id="75"/>
    </w:p>
    <w:p w:rsidR="000E3218" w:rsidRPr="0047478B" w:rsidRDefault="000E3218" w:rsidP="000E3218">
      <w:pPr>
        <w:jc w:val="center"/>
        <w:rPr>
          <w:b/>
          <w:bCs/>
          <w:sz w:val="28"/>
          <w:szCs w:val="28"/>
        </w:rPr>
      </w:pPr>
    </w:p>
    <w:p w:rsidR="000E3218" w:rsidRDefault="000E3218" w:rsidP="000E3218">
      <w:pPr>
        <w:ind w:firstLine="567"/>
        <w:jc w:val="both"/>
        <w:rPr>
          <w:sz w:val="28"/>
          <w:szCs w:val="28"/>
        </w:rPr>
      </w:pPr>
    </w:p>
    <w:p w:rsidR="004F6451" w:rsidRPr="00F54DF3" w:rsidRDefault="000E3218" w:rsidP="004F6451">
      <w:pPr>
        <w:pStyle w:val="a4"/>
        <w:spacing w:after="0"/>
        <w:ind w:firstLine="709"/>
        <w:jc w:val="both"/>
      </w:pPr>
      <w:r w:rsidRPr="00B85902">
        <w:rPr>
          <w:b/>
          <w:sz w:val="28"/>
          <w:szCs w:val="28"/>
        </w:rPr>
        <w:t>Цель работы:</w:t>
      </w:r>
      <w:r>
        <w:rPr>
          <w:sz w:val="28"/>
          <w:szCs w:val="28"/>
        </w:rPr>
        <w:t xml:space="preserve"> </w:t>
      </w:r>
      <w:r w:rsidR="004F6451" w:rsidRPr="004F6451">
        <w:rPr>
          <w:sz w:val="28"/>
        </w:rPr>
        <w:t>знакомство с основными техническими характеристик</w:t>
      </w:r>
      <w:r w:rsidR="004F6451" w:rsidRPr="004F6451">
        <w:rPr>
          <w:sz w:val="28"/>
        </w:rPr>
        <w:t>а</w:t>
      </w:r>
      <w:r w:rsidR="004F6451" w:rsidRPr="004F6451">
        <w:rPr>
          <w:sz w:val="28"/>
        </w:rPr>
        <w:t>ми устройств персонального компьютера; знакомство с номенклатурой и си</w:t>
      </w:r>
      <w:r w:rsidR="004F6451" w:rsidRPr="004F6451">
        <w:rPr>
          <w:sz w:val="28"/>
        </w:rPr>
        <w:t>м</w:t>
      </w:r>
      <w:r w:rsidR="004F6451" w:rsidRPr="004F6451">
        <w:rPr>
          <w:sz w:val="28"/>
        </w:rPr>
        <w:t>воликой; знакомство с принципами комплектации компьютера при покупке ПК; получение навыков в оценке стоимости комплекта устройств ПК.</w:t>
      </w:r>
    </w:p>
    <w:p w:rsidR="000E3218" w:rsidRDefault="000E3218" w:rsidP="000E3218">
      <w:pPr>
        <w:ind w:firstLine="709"/>
        <w:jc w:val="both"/>
        <w:rPr>
          <w:sz w:val="28"/>
          <w:szCs w:val="28"/>
        </w:rPr>
      </w:pPr>
    </w:p>
    <w:p w:rsidR="000E3218" w:rsidRPr="00B85902" w:rsidRDefault="000E3218" w:rsidP="000E3218">
      <w:pPr>
        <w:jc w:val="center"/>
        <w:rPr>
          <w:b/>
          <w:sz w:val="28"/>
          <w:szCs w:val="28"/>
        </w:rPr>
      </w:pPr>
      <w:r w:rsidRPr="00B85902">
        <w:rPr>
          <w:b/>
          <w:sz w:val="28"/>
          <w:szCs w:val="28"/>
        </w:rPr>
        <w:t>Теоретический материал:</w:t>
      </w:r>
    </w:p>
    <w:p w:rsidR="004F6451" w:rsidRPr="004F6451" w:rsidRDefault="004F6451" w:rsidP="004F6451">
      <w:pPr>
        <w:pStyle w:val="a4"/>
        <w:spacing w:after="0"/>
        <w:ind w:firstLine="709"/>
        <w:jc w:val="both"/>
        <w:rPr>
          <w:sz w:val="28"/>
        </w:rPr>
      </w:pPr>
      <w:r w:rsidRPr="004F6451">
        <w:rPr>
          <w:sz w:val="28"/>
        </w:rPr>
        <w:t>При сборке компьютера из отдельных комплектующих необходимо уч</w:t>
      </w:r>
      <w:r w:rsidRPr="004F6451">
        <w:rPr>
          <w:sz w:val="28"/>
        </w:rPr>
        <w:t>и</w:t>
      </w:r>
      <w:r w:rsidRPr="004F6451">
        <w:rPr>
          <w:sz w:val="28"/>
        </w:rPr>
        <w:t>тывать два основных момента. Первый из них касается круга задач, для реш</w:t>
      </w:r>
      <w:r w:rsidRPr="004F6451">
        <w:rPr>
          <w:sz w:val="28"/>
        </w:rPr>
        <w:t>е</w:t>
      </w:r>
      <w:r w:rsidRPr="004F6451">
        <w:rPr>
          <w:sz w:val="28"/>
        </w:rPr>
        <w:t>ния которых будет использоваться компьютер. Условно компьютеры можно разделить на несколько групп, в зависимости от их функционального назнач</w:t>
      </w:r>
      <w:r w:rsidRPr="004F6451">
        <w:rPr>
          <w:sz w:val="28"/>
        </w:rPr>
        <w:t>е</w:t>
      </w:r>
      <w:r w:rsidRPr="004F6451">
        <w:rPr>
          <w:sz w:val="28"/>
        </w:rPr>
        <w:t>ния: офисные, учебные, игровые, домашние, мультимедийные и т. д. Назнач</w:t>
      </w:r>
      <w:r w:rsidRPr="004F6451">
        <w:rPr>
          <w:sz w:val="28"/>
        </w:rPr>
        <w:t>е</w:t>
      </w:r>
      <w:r w:rsidRPr="004F6451">
        <w:rPr>
          <w:sz w:val="28"/>
        </w:rPr>
        <w:t>ние компьютера определяет тот набор устройств, из которых он должен сост</w:t>
      </w:r>
      <w:r w:rsidRPr="004F6451">
        <w:rPr>
          <w:sz w:val="28"/>
        </w:rPr>
        <w:t>о</w:t>
      </w:r>
      <w:r w:rsidRPr="004F6451">
        <w:rPr>
          <w:sz w:val="28"/>
        </w:rPr>
        <w:t xml:space="preserve">ять, а также их основные характеристики. </w:t>
      </w:r>
    </w:p>
    <w:p w:rsidR="004F6451" w:rsidRPr="004F6451" w:rsidRDefault="004F6451" w:rsidP="004F6451">
      <w:pPr>
        <w:pStyle w:val="a4"/>
        <w:spacing w:after="0"/>
        <w:ind w:firstLine="709"/>
        <w:jc w:val="both"/>
        <w:rPr>
          <w:sz w:val="28"/>
        </w:rPr>
      </w:pPr>
      <w:r w:rsidRPr="004F6451">
        <w:rPr>
          <w:sz w:val="28"/>
        </w:rPr>
        <w:t>Например, для офисного компьютера совершенно необходимым должно быть наличие принтера, а игровому не обойтись без мощного процессора, большого объема оперативной памяти, качественной видеокарты с достато</w:t>
      </w:r>
      <w:r w:rsidRPr="004F6451">
        <w:rPr>
          <w:sz w:val="28"/>
        </w:rPr>
        <w:t>ч</w:t>
      </w:r>
      <w:r w:rsidRPr="004F6451">
        <w:rPr>
          <w:sz w:val="28"/>
        </w:rPr>
        <w:t xml:space="preserve">ным объемом видеопамяти и хорошего монитора. </w:t>
      </w:r>
    </w:p>
    <w:p w:rsidR="004F6451" w:rsidRPr="004F6451" w:rsidRDefault="004F6451" w:rsidP="004F6451">
      <w:pPr>
        <w:pStyle w:val="a4"/>
        <w:spacing w:after="0"/>
        <w:ind w:firstLine="709"/>
        <w:jc w:val="both"/>
        <w:rPr>
          <w:sz w:val="28"/>
        </w:rPr>
      </w:pPr>
      <w:r w:rsidRPr="004F6451">
        <w:rPr>
          <w:sz w:val="28"/>
        </w:rPr>
        <w:t>Второй момент касается совместимости отдельных устройств с матери</w:t>
      </w:r>
      <w:r w:rsidRPr="004F6451">
        <w:rPr>
          <w:sz w:val="28"/>
        </w:rPr>
        <w:t>н</w:t>
      </w:r>
      <w:r w:rsidRPr="004F6451">
        <w:rPr>
          <w:sz w:val="28"/>
        </w:rPr>
        <w:t xml:space="preserve">ской платой. Прежде всего, это относится к совместимости по интерфейсу подключения. Существует несколько различных процессорных интерфейсов, для каждого из которых выпускаются свои модели материнских плат. </w:t>
      </w:r>
    </w:p>
    <w:p w:rsidR="004F6451" w:rsidRPr="004F6451" w:rsidRDefault="004F6451" w:rsidP="004F6451">
      <w:pPr>
        <w:pStyle w:val="a4"/>
        <w:spacing w:after="0"/>
        <w:ind w:firstLine="709"/>
        <w:jc w:val="both"/>
        <w:rPr>
          <w:sz w:val="28"/>
        </w:rPr>
      </w:pPr>
      <w:r w:rsidRPr="004F6451">
        <w:rPr>
          <w:sz w:val="28"/>
        </w:rPr>
        <w:t>Для процессоров фирмы Intel, например, в 2007 году использовались и</w:t>
      </w:r>
      <w:r w:rsidRPr="004F6451">
        <w:rPr>
          <w:sz w:val="28"/>
        </w:rPr>
        <w:t>н</w:t>
      </w:r>
      <w:r w:rsidRPr="004F6451">
        <w:rPr>
          <w:sz w:val="28"/>
        </w:rPr>
        <w:t>терфейсы Socket 478, Socket 775 LGA, а для процессоров фирмы AMD — Socket A, Socket 754, Socket 939, Socket S-AM2. Поэтому при выборе матери</w:t>
      </w:r>
      <w:r w:rsidRPr="004F6451">
        <w:rPr>
          <w:sz w:val="28"/>
        </w:rPr>
        <w:t>н</w:t>
      </w:r>
      <w:r w:rsidRPr="004F6451">
        <w:rPr>
          <w:sz w:val="28"/>
        </w:rPr>
        <w:t>ской платы всегда, в первую очередь, следует обращать внимание на ее пр</w:t>
      </w:r>
      <w:r w:rsidRPr="004F6451">
        <w:rPr>
          <w:sz w:val="28"/>
        </w:rPr>
        <w:t>о</w:t>
      </w:r>
      <w:r w:rsidRPr="004F6451">
        <w:rPr>
          <w:sz w:val="28"/>
        </w:rPr>
        <w:t>цессорный интерфейс. Для видеокарт в настоящее время используется два и</w:t>
      </w:r>
      <w:r w:rsidRPr="004F6451">
        <w:rPr>
          <w:sz w:val="28"/>
        </w:rPr>
        <w:t>н</w:t>
      </w:r>
      <w:r w:rsidRPr="004F6451">
        <w:rPr>
          <w:sz w:val="28"/>
        </w:rPr>
        <w:t xml:space="preserve">терфейса подключения: AGP 8х (ранее существовали также AGP 1x, AGP 2х, AGP 4х) и PCI-Express х16 (обычно его обозначают PCI-E). </w:t>
      </w:r>
    </w:p>
    <w:p w:rsidR="004F6451" w:rsidRPr="004F6451" w:rsidRDefault="004F6451" w:rsidP="004F6451">
      <w:pPr>
        <w:pStyle w:val="a4"/>
        <w:spacing w:after="0"/>
        <w:ind w:firstLine="709"/>
        <w:jc w:val="both"/>
        <w:rPr>
          <w:sz w:val="28"/>
        </w:rPr>
      </w:pPr>
      <w:r w:rsidRPr="004F6451">
        <w:rPr>
          <w:sz w:val="28"/>
        </w:rPr>
        <w:t xml:space="preserve">Современная оперативная память обычно имеет тип DDR, DDRII или DDRIII и соответствующие интерфейсы подключения к материнской плате. Иногда на одной материнской плате могут одновременно присутствовать оба этих типа разъемов. </w:t>
      </w:r>
    </w:p>
    <w:p w:rsidR="004F6451" w:rsidRPr="004F6451" w:rsidRDefault="004F6451" w:rsidP="004F6451">
      <w:pPr>
        <w:pStyle w:val="a4"/>
        <w:spacing w:after="0"/>
        <w:ind w:firstLine="709"/>
        <w:jc w:val="both"/>
        <w:rPr>
          <w:sz w:val="28"/>
        </w:rPr>
      </w:pPr>
      <w:r w:rsidRPr="004F6451">
        <w:rPr>
          <w:sz w:val="28"/>
        </w:rPr>
        <w:t>Жесткие диски подключаются по интерфейсу IDE (в характеристиках материнских плат он обозначается просто буквой U по названию протокола подключения Ultra DMA), а также по интерфейсам Serial ATA и Serial ATA II (обозначаются SATА и SATA II). Существуют также переносные жесткие диски, подключаемые по интерфейсу USB.</w:t>
      </w:r>
    </w:p>
    <w:p w:rsidR="004F6451" w:rsidRPr="004F6451" w:rsidRDefault="004F6451" w:rsidP="004F6451">
      <w:pPr>
        <w:pStyle w:val="a4"/>
        <w:spacing w:after="0"/>
        <w:ind w:firstLine="709"/>
        <w:jc w:val="both"/>
        <w:rPr>
          <w:sz w:val="28"/>
        </w:rPr>
      </w:pPr>
      <w:r w:rsidRPr="004F6451">
        <w:rPr>
          <w:sz w:val="28"/>
        </w:rPr>
        <w:t xml:space="preserve"> Также следует учитывать, что устройства, имеющие одинаковый и</w:t>
      </w:r>
      <w:r w:rsidRPr="004F6451">
        <w:rPr>
          <w:sz w:val="28"/>
        </w:rPr>
        <w:t>н</w:t>
      </w:r>
      <w:r w:rsidRPr="004F6451">
        <w:rPr>
          <w:sz w:val="28"/>
        </w:rPr>
        <w:t>терфейс, могут отличаться по пропускной способности, которая измеряется в мегабайтах в секунду или мегабитах в секунду. Надо обращать внимание на то, какую пропускную способность имеет данное устройство, и какую пр</w:t>
      </w:r>
      <w:r w:rsidRPr="004F6451">
        <w:rPr>
          <w:sz w:val="28"/>
        </w:rPr>
        <w:t>о</w:t>
      </w:r>
      <w:r w:rsidRPr="004F6451">
        <w:rPr>
          <w:sz w:val="28"/>
        </w:rPr>
        <w:lastRenderedPageBreak/>
        <w:t>пускную способность обеспечивает выбранная материнская плата. Если они не совпадают, то либо само устройство, либо материнская плата будет рабо- тать не в оптимальном режиме, что будет влиять на быстродействие всей ко</w:t>
      </w:r>
      <w:r w:rsidRPr="004F6451">
        <w:rPr>
          <w:sz w:val="28"/>
        </w:rPr>
        <w:t>м</w:t>
      </w:r>
      <w:r w:rsidRPr="004F6451">
        <w:rPr>
          <w:sz w:val="28"/>
        </w:rPr>
        <w:t>пьютерной системы в целом.</w:t>
      </w:r>
    </w:p>
    <w:p w:rsidR="004F6451" w:rsidRPr="004F6451" w:rsidRDefault="004F6451" w:rsidP="004F6451">
      <w:pPr>
        <w:pStyle w:val="a4"/>
        <w:spacing w:after="0"/>
        <w:ind w:firstLine="709"/>
        <w:jc w:val="both"/>
        <w:rPr>
          <w:sz w:val="28"/>
        </w:rPr>
      </w:pPr>
      <w:r w:rsidRPr="004F6451">
        <w:rPr>
          <w:sz w:val="28"/>
        </w:rPr>
        <w:t>Например, если для материнской платы указана характеристика U100, то это означает, что при интерфейсе IDE материнская плата обеспечивает пр</w:t>
      </w:r>
      <w:r w:rsidRPr="004F6451">
        <w:rPr>
          <w:sz w:val="28"/>
        </w:rPr>
        <w:t>о</w:t>
      </w:r>
      <w:r w:rsidRPr="004F6451">
        <w:rPr>
          <w:sz w:val="28"/>
        </w:rPr>
        <w:t>пускную способность 100 Мбайт в секунду, и, если вы подберете к ней жес</w:t>
      </w:r>
      <w:r w:rsidRPr="004F6451">
        <w:rPr>
          <w:sz w:val="28"/>
        </w:rPr>
        <w:t>т</w:t>
      </w:r>
      <w:r w:rsidRPr="004F6451">
        <w:rPr>
          <w:sz w:val="28"/>
        </w:rPr>
        <w:t>кий диск с характеристикой U133 (133 Мбайт в секунду), то он не сможет р</w:t>
      </w:r>
      <w:r w:rsidRPr="004F6451">
        <w:rPr>
          <w:sz w:val="28"/>
        </w:rPr>
        <w:t>а</w:t>
      </w:r>
      <w:r w:rsidRPr="004F6451">
        <w:rPr>
          <w:sz w:val="28"/>
        </w:rPr>
        <w:t xml:space="preserve">ботать со своими максимальными возможностями. </w:t>
      </w:r>
    </w:p>
    <w:p w:rsidR="004F6451" w:rsidRPr="004F6451" w:rsidRDefault="004F6451" w:rsidP="004F6451">
      <w:pPr>
        <w:pStyle w:val="a4"/>
        <w:spacing w:after="0"/>
        <w:ind w:firstLine="709"/>
        <w:jc w:val="both"/>
        <w:rPr>
          <w:sz w:val="28"/>
        </w:rPr>
      </w:pPr>
      <w:r w:rsidRPr="004F6451">
        <w:rPr>
          <w:sz w:val="28"/>
        </w:rPr>
        <w:t>При комплектации компьютера необходимо также учитывать, что нек</w:t>
      </w:r>
      <w:r w:rsidRPr="004F6451">
        <w:rPr>
          <w:sz w:val="28"/>
        </w:rPr>
        <w:t>о</w:t>
      </w:r>
      <w:r w:rsidRPr="004F6451">
        <w:rPr>
          <w:sz w:val="28"/>
        </w:rPr>
        <w:t>торые компоненты могут быть встроены непосредственно в материнскую пл</w:t>
      </w:r>
      <w:r w:rsidRPr="004F6451">
        <w:rPr>
          <w:sz w:val="28"/>
        </w:rPr>
        <w:t>а</w:t>
      </w:r>
      <w:r w:rsidRPr="004F6451">
        <w:rPr>
          <w:sz w:val="28"/>
        </w:rPr>
        <w:t>ту (видеокарты, звуковые карты, сетевые карты) и приобретение дополнител</w:t>
      </w:r>
      <w:r w:rsidRPr="004F6451">
        <w:rPr>
          <w:sz w:val="28"/>
        </w:rPr>
        <w:t>ь</w:t>
      </w:r>
      <w:r w:rsidRPr="004F6451">
        <w:rPr>
          <w:sz w:val="28"/>
        </w:rPr>
        <w:t>ных аналогичных устройств может быть оправдано только в том случае, если они имеют лучшие характеристики, чем интегрированное устройство. Нал</w:t>
      </w:r>
      <w:r w:rsidRPr="004F6451">
        <w:rPr>
          <w:sz w:val="28"/>
        </w:rPr>
        <w:t>и</w:t>
      </w:r>
      <w:r w:rsidRPr="004F6451">
        <w:rPr>
          <w:sz w:val="28"/>
        </w:rPr>
        <w:t>чие встроенной звуковой карты можно определить по на- званию кодека, обычно АС97, а встроенной сетевой карты — по обозначению LAN, после к</w:t>
      </w:r>
      <w:r w:rsidRPr="004F6451">
        <w:rPr>
          <w:sz w:val="28"/>
        </w:rPr>
        <w:t>о</w:t>
      </w:r>
      <w:r w:rsidRPr="004F6451">
        <w:rPr>
          <w:sz w:val="28"/>
        </w:rPr>
        <w:t>торого обычно указывается пропускная способность в мегабитах в секунду. Встроенные видеокарты могут обозначаться либо их названием, либо просто сокращением «в/к».</w:t>
      </w:r>
    </w:p>
    <w:p w:rsidR="004F6451" w:rsidRPr="004F6451" w:rsidRDefault="004F6451" w:rsidP="004F6451">
      <w:pPr>
        <w:pStyle w:val="a4"/>
        <w:spacing w:after="0"/>
        <w:ind w:firstLine="709"/>
        <w:jc w:val="both"/>
        <w:rPr>
          <w:sz w:val="28"/>
          <w:lang w:val="en-US"/>
        </w:rPr>
      </w:pPr>
      <w:r w:rsidRPr="004F6451">
        <w:rPr>
          <w:sz w:val="28"/>
        </w:rPr>
        <w:t>Пример</w:t>
      </w:r>
      <w:r w:rsidRPr="004F6451">
        <w:rPr>
          <w:sz w:val="28"/>
          <w:lang w:val="en-US"/>
        </w:rPr>
        <w:t>1 MB S-775 ASUSTeK P5V800-MX</w:t>
      </w:r>
    </w:p>
    <w:p w:rsidR="004F6451" w:rsidRPr="004F6451" w:rsidRDefault="004F6451" w:rsidP="004F6451">
      <w:pPr>
        <w:pStyle w:val="a4"/>
        <w:spacing w:after="0"/>
        <w:ind w:firstLine="709"/>
        <w:jc w:val="both"/>
        <w:rPr>
          <w:sz w:val="28"/>
        </w:rPr>
      </w:pPr>
      <w:r w:rsidRPr="004F6451">
        <w:rPr>
          <w:sz w:val="28"/>
        </w:rPr>
        <w:t>Материнская плата с Socket 775 (для процессоров Pentium IV и Pentium D). Есть встроенная видеокарта и сетевая карта с пропускной способностью 1000 Мбит/с. Имеется интерфейс подключения AGP (для внешней видеока</w:t>
      </w:r>
      <w:r w:rsidRPr="004F6451">
        <w:rPr>
          <w:sz w:val="28"/>
        </w:rPr>
        <w:t>р</w:t>
      </w:r>
      <w:r w:rsidRPr="004F6451">
        <w:rPr>
          <w:sz w:val="28"/>
        </w:rPr>
        <w:t>ты). Имеются интерфейс подключения IDE с пропускной способностью 133 Мбайт в секунду, а также Serial ATA. Поддерживается тип оперативной пам</w:t>
      </w:r>
      <w:r w:rsidRPr="004F6451">
        <w:rPr>
          <w:sz w:val="28"/>
        </w:rPr>
        <w:t>я</w:t>
      </w:r>
      <w:r w:rsidRPr="004F6451">
        <w:rPr>
          <w:sz w:val="28"/>
        </w:rPr>
        <w:t>ти DDR с максимальной пропускной способностью 3200 Мбайт/с. Производ</w:t>
      </w:r>
      <w:r w:rsidRPr="004F6451">
        <w:rPr>
          <w:sz w:val="28"/>
        </w:rPr>
        <w:t>и</w:t>
      </w:r>
      <w:r w:rsidRPr="004F6451">
        <w:rPr>
          <w:sz w:val="28"/>
        </w:rPr>
        <w:t>тель материнской платы — ASUSTeK.</w:t>
      </w:r>
    </w:p>
    <w:p w:rsidR="004F6451" w:rsidRPr="004F6451" w:rsidRDefault="004F6451" w:rsidP="004F6451">
      <w:pPr>
        <w:pStyle w:val="a4"/>
        <w:spacing w:after="0"/>
        <w:ind w:firstLine="709"/>
        <w:jc w:val="both"/>
        <w:rPr>
          <w:sz w:val="28"/>
        </w:rPr>
      </w:pPr>
      <w:r w:rsidRPr="004F6451">
        <w:rPr>
          <w:sz w:val="28"/>
        </w:rPr>
        <w:t>Пример 2 CPU Soc-754 AMD Athlon64 3200+(2200/800MHz) BOX, L2/L1=512K/128K, Newcastle 0.13мкм, 1.50V(89W) (ADA3200) Процессор Athlon64 с сокетом 754. Рейтинговая тактовая частота — 3200 Мгц, реальная тактовая частота — 2200 МГц. Поставка — BOX (с кулером). Пример 3 В/к AGP 256Mb DDR RadeonX1600Рго Advantage Sapphire DVI TV-out (oem) 128bit Видеокарта с интерфейсом AGP. Тип видеопамяти — DDR, объем в</w:t>
      </w:r>
      <w:r w:rsidRPr="004F6451">
        <w:rPr>
          <w:sz w:val="28"/>
        </w:rPr>
        <w:t>и</w:t>
      </w:r>
      <w:r w:rsidRPr="004F6451">
        <w:rPr>
          <w:sz w:val="28"/>
        </w:rPr>
        <w:t>деопамяти — 256 Мбайт. Имеется телевизионный выход. Поставка oem (для сборки).</w:t>
      </w:r>
    </w:p>
    <w:p w:rsidR="004F6451" w:rsidRPr="004F6451" w:rsidRDefault="004F6451" w:rsidP="004F6451">
      <w:pPr>
        <w:pStyle w:val="a4"/>
        <w:spacing w:after="0"/>
        <w:ind w:firstLine="709"/>
        <w:jc w:val="both"/>
        <w:rPr>
          <w:sz w:val="28"/>
        </w:rPr>
      </w:pPr>
    </w:p>
    <w:p w:rsidR="004F6451" w:rsidRPr="004F6451" w:rsidRDefault="004F6451" w:rsidP="004F6451">
      <w:pPr>
        <w:jc w:val="center"/>
        <w:rPr>
          <w:b/>
          <w:sz w:val="28"/>
          <w:szCs w:val="28"/>
        </w:rPr>
      </w:pPr>
      <w:r w:rsidRPr="004F6451">
        <w:rPr>
          <w:b/>
          <w:sz w:val="28"/>
          <w:szCs w:val="28"/>
        </w:rPr>
        <w:t>Задания:</w:t>
      </w:r>
    </w:p>
    <w:p w:rsidR="004F6451" w:rsidRPr="004F6451" w:rsidRDefault="004F6451" w:rsidP="004F6451">
      <w:pPr>
        <w:pStyle w:val="a4"/>
        <w:spacing w:after="0"/>
        <w:ind w:firstLine="709"/>
        <w:jc w:val="both"/>
        <w:rPr>
          <w:sz w:val="28"/>
        </w:rPr>
      </w:pPr>
      <w:r w:rsidRPr="004F6451">
        <w:rPr>
          <w:sz w:val="28"/>
        </w:rPr>
        <w:t>1. Выполнить в тетради описание конфигурации домашнего компьют</w:t>
      </w:r>
      <w:r w:rsidRPr="004F6451">
        <w:rPr>
          <w:sz w:val="28"/>
        </w:rPr>
        <w:t>е</w:t>
      </w:r>
      <w:r w:rsidRPr="004F6451">
        <w:rPr>
          <w:sz w:val="28"/>
        </w:rPr>
        <w:t xml:space="preserve">ра.  </w:t>
      </w:r>
    </w:p>
    <w:p w:rsidR="004F6451" w:rsidRPr="004F6451" w:rsidRDefault="004F6451" w:rsidP="004F6451">
      <w:pPr>
        <w:pStyle w:val="a4"/>
        <w:spacing w:after="0"/>
        <w:ind w:firstLine="709"/>
        <w:jc w:val="both"/>
        <w:rPr>
          <w:sz w:val="28"/>
        </w:rPr>
      </w:pPr>
      <w:r w:rsidRPr="004F6451">
        <w:rPr>
          <w:sz w:val="28"/>
        </w:rPr>
        <w:t>2. Скачать из Интернета прайс-лист любой компьютерной фирмы (например, http://vladivostok.dns-shop.ru/ ) и на его основе подобрать компле</w:t>
      </w:r>
      <w:r w:rsidRPr="004F6451">
        <w:rPr>
          <w:sz w:val="28"/>
        </w:rPr>
        <w:t>к</w:t>
      </w:r>
      <w:r w:rsidRPr="004F6451">
        <w:rPr>
          <w:sz w:val="28"/>
        </w:rPr>
        <w:t>тующие для компьютера, предназначенного для решения определенного круга задач (игровой компьютер, офисный компьютер</w:t>
      </w:r>
      <w:r w:rsidR="00012938">
        <w:rPr>
          <w:sz w:val="28"/>
        </w:rPr>
        <w:t>, компьютер для видеомонт</w:t>
      </w:r>
      <w:r w:rsidR="00012938">
        <w:rPr>
          <w:sz w:val="28"/>
        </w:rPr>
        <w:t>а</w:t>
      </w:r>
      <w:r w:rsidR="00012938">
        <w:rPr>
          <w:sz w:val="28"/>
        </w:rPr>
        <w:t>жа</w:t>
      </w:r>
      <w:r w:rsidRPr="004F6451">
        <w:rPr>
          <w:sz w:val="28"/>
        </w:rPr>
        <w:t>). Подсчитать стоимость данного компьютера. Для подбора различных в</w:t>
      </w:r>
      <w:r w:rsidRPr="004F6451">
        <w:rPr>
          <w:sz w:val="28"/>
        </w:rPr>
        <w:t>а</w:t>
      </w:r>
      <w:r w:rsidRPr="004F6451">
        <w:rPr>
          <w:sz w:val="28"/>
        </w:rPr>
        <w:t>риантов решения указанной задачи использовать табличный процессор (эле</w:t>
      </w:r>
      <w:r w:rsidRPr="004F6451">
        <w:rPr>
          <w:sz w:val="28"/>
        </w:rPr>
        <w:t>к</w:t>
      </w:r>
      <w:r w:rsidRPr="004F6451">
        <w:rPr>
          <w:sz w:val="28"/>
        </w:rPr>
        <w:lastRenderedPageBreak/>
        <w:t>тронные таблицы). Все компоненты должны стыковаться с материнской пл</w:t>
      </w:r>
      <w:r w:rsidRPr="004F6451">
        <w:rPr>
          <w:sz w:val="28"/>
        </w:rPr>
        <w:t>а</w:t>
      </w:r>
      <w:r w:rsidRPr="004F6451">
        <w:rPr>
          <w:sz w:val="28"/>
        </w:rPr>
        <w:t>той по интерфейсу подключения и пропускной способности.</w:t>
      </w:r>
    </w:p>
    <w:p w:rsidR="004F6451" w:rsidRDefault="002C4D4E" w:rsidP="004F6451">
      <w:pPr>
        <w:pStyle w:val="a4"/>
        <w:spacing w:after="0"/>
        <w:ind w:firstLine="709"/>
        <w:jc w:val="both"/>
        <w:rPr>
          <w:sz w:val="28"/>
        </w:rPr>
      </w:pPr>
      <w:r>
        <w:rPr>
          <w:sz w:val="28"/>
        </w:rPr>
        <w:t>Результаты оформить в следующей таблице:</w:t>
      </w:r>
    </w:p>
    <w:p w:rsidR="002C4D4E" w:rsidRDefault="002C4D4E" w:rsidP="004F6451">
      <w:pPr>
        <w:pStyle w:val="a4"/>
        <w:spacing w:after="0"/>
        <w:ind w:firstLine="709"/>
        <w:jc w:val="both"/>
        <w:rPr>
          <w:sz w:val="28"/>
        </w:rPr>
      </w:pPr>
    </w:p>
    <w:p w:rsidR="002C4D4E" w:rsidRPr="00615A74" w:rsidRDefault="002C4D4E" w:rsidP="002C4D4E">
      <w:r w:rsidRPr="00615A74">
        <w:t>Компьютер собран на основе данных прайс-листа  фирмы «</w:t>
      </w:r>
      <w:r>
        <w:t>_______________</w:t>
      </w:r>
      <w:r w:rsidRPr="00615A74">
        <w:t xml:space="preserve">» г. </w:t>
      </w:r>
      <w:r>
        <w:t>Курск</w:t>
      </w:r>
    </w:p>
    <w:p w:rsidR="002C4D4E" w:rsidRPr="00615A74" w:rsidRDefault="002C4D4E" w:rsidP="002C4D4E"/>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3096"/>
        <w:gridCol w:w="3494"/>
        <w:gridCol w:w="1207"/>
      </w:tblGrid>
      <w:tr w:rsidR="00012938" w:rsidRPr="002C4D4E" w:rsidTr="00012938">
        <w:trPr>
          <w:jc w:val="center"/>
        </w:trPr>
        <w:tc>
          <w:tcPr>
            <w:tcW w:w="1809" w:type="dxa"/>
          </w:tcPr>
          <w:p w:rsidR="00012938" w:rsidRPr="002C4D4E" w:rsidRDefault="00012938" w:rsidP="002C4D4E">
            <w:pPr>
              <w:pStyle w:val="1"/>
              <w:spacing w:before="0"/>
              <w:jc w:val="center"/>
              <w:rPr>
                <w:rFonts w:ascii="Times New Roman" w:eastAsia="Times New Roman" w:hAnsi="Times New Roman" w:cs="Times New Roman"/>
                <w:b w:val="0"/>
                <w:bCs w:val="0"/>
                <w:color w:val="auto"/>
                <w:sz w:val="24"/>
                <w:szCs w:val="24"/>
              </w:rPr>
            </w:pPr>
            <w:bookmarkStart w:id="76" w:name="_Toc509218357"/>
            <w:r w:rsidRPr="002C4D4E">
              <w:rPr>
                <w:rFonts w:ascii="Times New Roman" w:eastAsia="Times New Roman" w:hAnsi="Times New Roman" w:cs="Times New Roman"/>
                <w:b w:val="0"/>
                <w:bCs w:val="0"/>
                <w:color w:val="auto"/>
                <w:sz w:val="24"/>
                <w:szCs w:val="24"/>
              </w:rPr>
              <w:t>Устройство</w:t>
            </w:r>
            <w:bookmarkEnd w:id="76"/>
          </w:p>
        </w:tc>
        <w:tc>
          <w:tcPr>
            <w:tcW w:w="3096" w:type="dxa"/>
          </w:tcPr>
          <w:p w:rsidR="00012938" w:rsidRPr="002C4D4E" w:rsidRDefault="00012938" w:rsidP="002C4D4E">
            <w:pPr>
              <w:pStyle w:val="1"/>
              <w:spacing w:before="0"/>
              <w:jc w:val="center"/>
              <w:rPr>
                <w:rFonts w:ascii="Times New Roman" w:eastAsia="Times New Roman" w:hAnsi="Times New Roman" w:cs="Times New Roman"/>
                <w:b w:val="0"/>
                <w:bCs w:val="0"/>
                <w:color w:val="auto"/>
                <w:sz w:val="24"/>
                <w:szCs w:val="24"/>
              </w:rPr>
            </w:pPr>
            <w:bookmarkStart w:id="77" w:name="_Toc509218358"/>
            <w:r>
              <w:rPr>
                <w:rFonts w:ascii="Times New Roman" w:eastAsia="Times New Roman" w:hAnsi="Times New Roman" w:cs="Times New Roman"/>
                <w:b w:val="0"/>
                <w:bCs w:val="0"/>
                <w:color w:val="auto"/>
                <w:sz w:val="24"/>
                <w:szCs w:val="24"/>
              </w:rPr>
              <w:t>Изображение устройства</w:t>
            </w:r>
            <w:bookmarkEnd w:id="77"/>
          </w:p>
        </w:tc>
        <w:tc>
          <w:tcPr>
            <w:tcW w:w="3494" w:type="dxa"/>
          </w:tcPr>
          <w:p w:rsidR="00012938" w:rsidRPr="002C4D4E" w:rsidRDefault="00012938" w:rsidP="002C4D4E">
            <w:pPr>
              <w:pStyle w:val="1"/>
              <w:spacing w:before="0"/>
              <w:jc w:val="center"/>
              <w:rPr>
                <w:rFonts w:ascii="Times New Roman" w:eastAsia="Times New Roman" w:hAnsi="Times New Roman" w:cs="Times New Roman"/>
                <w:b w:val="0"/>
                <w:bCs w:val="0"/>
                <w:color w:val="auto"/>
                <w:sz w:val="24"/>
                <w:szCs w:val="24"/>
              </w:rPr>
            </w:pPr>
            <w:bookmarkStart w:id="78" w:name="_Toc509218359"/>
            <w:r w:rsidRPr="002C4D4E">
              <w:rPr>
                <w:rFonts w:ascii="Times New Roman" w:eastAsia="Times New Roman" w:hAnsi="Times New Roman" w:cs="Times New Roman"/>
                <w:b w:val="0"/>
                <w:bCs w:val="0"/>
                <w:color w:val="auto"/>
                <w:sz w:val="24"/>
                <w:szCs w:val="24"/>
              </w:rPr>
              <w:t>Модель</w:t>
            </w:r>
            <w:bookmarkEnd w:id="78"/>
          </w:p>
        </w:tc>
        <w:tc>
          <w:tcPr>
            <w:tcW w:w="1207" w:type="dxa"/>
            <w:vAlign w:val="center"/>
          </w:tcPr>
          <w:p w:rsidR="00012938" w:rsidRPr="002C4D4E" w:rsidRDefault="00012938" w:rsidP="002C4D4E">
            <w:pPr>
              <w:pStyle w:val="1"/>
              <w:spacing w:before="0"/>
              <w:jc w:val="center"/>
              <w:rPr>
                <w:rFonts w:ascii="Times New Roman" w:eastAsia="Times New Roman" w:hAnsi="Times New Roman" w:cs="Times New Roman"/>
                <w:b w:val="0"/>
                <w:bCs w:val="0"/>
                <w:color w:val="auto"/>
                <w:sz w:val="24"/>
                <w:szCs w:val="24"/>
              </w:rPr>
            </w:pPr>
            <w:bookmarkStart w:id="79" w:name="_Toc509218360"/>
            <w:r w:rsidRPr="002C4D4E">
              <w:rPr>
                <w:rFonts w:ascii="Times New Roman" w:eastAsia="Times New Roman" w:hAnsi="Times New Roman" w:cs="Times New Roman"/>
                <w:b w:val="0"/>
                <w:bCs w:val="0"/>
                <w:color w:val="auto"/>
                <w:sz w:val="24"/>
                <w:szCs w:val="24"/>
              </w:rPr>
              <w:t>Цена(в руб)</w:t>
            </w:r>
            <w:bookmarkEnd w:id="79"/>
          </w:p>
        </w:tc>
      </w:tr>
      <w:tr w:rsidR="00012938" w:rsidRPr="002C4D4E" w:rsidTr="00012938">
        <w:trPr>
          <w:jc w:val="center"/>
        </w:trPr>
        <w:tc>
          <w:tcPr>
            <w:tcW w:w="1809" w:type="dxa"/>
          </w:tcPr>
          <w:p w:rsidR="00012938" w:rsidRPr="002C4D4E" w:rsidRDefault="00012938" w:rsidP="002C4D4E">
            <w:pPr>
              <w:pStyle w:val="1"/>
              <w:spacing w:before="0"/>
              <w:ind w:firstLine="88"/>
              <w:rPr>
                <w:rFonts w:ascii="Times New Roman" w:eastAsia="Times New Roman" w:hAnsi="Times New Roman" w:cs="Times New Roman"/>
                <w:b w:val="0"/>
                <w:color w:val="auto"/>
                <w:sz w:val="24"/>
                <w:szCs w:val="24"/>
                <w:lang w:val="en-US"/>
              </w:rPr>
            </w:pPr>
            <w:bookmarkStart w:id="80" w:name="_Toc509218361"/>
            <w:r w:rsidRPr="002C4D4E">
              <w:rPr>
                <w:rFonts w:ascii="Times New Roman" w:eastAsia="Times New Roman" w:hAnsi="Times New Roman" w:cs="Times New Roman"/>
                <w:b w:val="0"/>
                <w:color w:val="auto"/>
                <w:sz w:val="24"/>
                <w:szCs w:val="24"/>
              </w:rPr>
              <w:t>Процессор</w:t>
            </w:r>
            <w:bookmarkEnd w:id="80"/>
          </w:p>
        </w:tc>
        <w:tc>
          <w:tcPr>
            <w:tcW w:w="3096" w:type="dxa"/>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3494"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1207"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r>
      <w:tr w:rsidR="00012938" w:rsidRPr="002C4D4E" w:rsidTr="00012938">
        <w:trPr>
          <w:jc w:val="center"/>
        </w:trPr>
        <w:tc>
          <w:tcPr>
            <w:tcW w:w="1809" w:type="dxa"/>
          </w:tcPr>
          <w:p w:rsidR="00012938" w:rsidRPr="002C4D4E" w:rsidRDefault="00012938" w:rsidP="002C4D4E">
            <w:pPr>
              <w:pStyle w:val="1"/>
              <w:spacing w:before="0"/>
              <w:rPr>
                <w:rFonts w:ascii="Times New Roman" w:eastAsia="Times New Roman" w:hAnsi="Times New Roman" w:cs="Times New Roman"/>
                <w:b w:val="0"/>
                <w:color w:val="auto"/>
                <w:sz w:val="24"/>
                <w:szCs w:val="24"/>
                <w:lang w:val="en-US"/>
              </w:rPr>
            </w:pPr>
            <w:bookmarkStart w:id="81" w:name="_Toc509218362"/>
            <w:r w:rsidRPr="002C4D4E">
              <w:rPr>
                <w:rFonts w:ascii="Times New Roman" w:eastAsia="Times New Roman" w:hAnsi="Times New Roman" w:cs="Times New Roman"/>
                <w:b w:val="0"/>
                <w:color w:val="auto"/>
                <w:sz w:val="24"/>
                <w:szCs w:val="24"/>
              </w:rPr>
              <w:t>Материнская</w:t>
            </w:r>
            <w:r w:rsidRPr="002C4D4E">
              <w:rPr>
                <w:rFonts w:ascii="Times New Roman" w:eastAsia="Times New Roman" w:hAnsi="Times New Roman" w:cs="Times New Roman"/>
                <w:b w:val="0"/>
                <w:color w:val="auto"/>
                <w:sz w:val="24"/>
                <w:szCs w:val="24"/>
                <w:lang w:val="en-US"/>
              </w:rPr>
              <w:t xml:space="preserve"> </w:t>
            </w:r>
            <w:r w:rsidRPr="002C4D4E">
              <w:rPr>
                <w:rFonts w:ascii="Times New Roman" w:eastAsia="Times New Roman" w:hAnsi="Times New Roman" w:cs="Times New Roman"/>
                <w:b w:val="0"/>
                <w:color w:val="auto"/>
                <w:sz w:val="24"/>
                <w:szCs w:val="24"/>
              </w:rPr>
              <w:t>плата</w:t>
            </w:r>
            <w:bookmarkEnd w:id="81"/>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pStyle w:val="1"/>
              <w:spacing w:before="0"/>
              <w:rPr>
                <w:rFonts w:ascii="Times New Roman" w:eastAsia="Times New Roman" w:hAnsi="Times New Roman" w:cs="Times New Roman"/>
                <w:b w:val="0"/>
                <w:color w:val="auto"/>
                <w:sz w:val="24"/>
                <w:szCs w:val="24"/>
                <w:lang w:val="en-US"/>
              </w:rPr>
            </w:pPr>
            <w:bookmarkStart w:id="82" w:name="_Toc509218363"/>
            <w:r w:rsidRPr="002C4D4E">
              <w:rPr>
                <w:rFonts w:ascii="Times New Roman" w:eastAsia="Times New Roman" w:hAnsi="Times New Roman" w:cs="Times New Roman"/>
                <w:b w:val="0"/>
                <w:color w:val="auto"/>
                <w:sz w:val="24"/>
                <w:szCs w:val="24"/>
              </w:rPr>
              <w:t>ОП</w:t>
            </w:r>
            <w:bookmarkEnd w:id="82"/>
          </w:p>
        </w:tc>
        <w:tc>
          <w:tcPr>
            <w:tcW w:w="3096" w:type="dxa"/>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3494"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1207"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r>
      <w:tr w:rsidR="00012938" w:rsidRPr="002C4D4E" w:rsidTr="00012938">
        <w:trPr>
          <w:jc w:val="center"/>
        </w:trPr>
        <w:tc>
          <w:tcPr>
            <w:tcW w:w="1809" w:type="dxa"/>
          </w:tcPr>
          <w:p w:rsidR="00012938" w:rsidRPr="002C4D4E" w:rsidRDefault="00012938" w:rsidP="002C4D4E">
            <w:pPr>
              <w:pStyle w:val="1"/>
              <w:spacing w:before="0"/>
              <w:rPr>
                <w:rFonts w:ascii="Times New Roman" w:eastAsia="Times New Roman" w:hAnsi="Times New Roman" w:cs="Times New Roman"/>
                <w:b w:val="0"/>
                <w:color w:val="auto"/>
                <w:sz w:val="24"/>
                <w:szCs w:val="24"/>
                <w:lang w:val="en-US"/>
              </w:rPr>
            </w:pPr>
            <w:bookmarkStart w:id="83" w:name="_Toc509218364"/>
            <w:r w:rsidRPr="002C4D4E">
              <w:rPr>
                <w:rFonts w:ascii="Times New Roman" w:eastAsia="Times New Roman" w:hAnsi="Times New Roman" w:cs="Times New Roman"/>
                <w:b w:val="0"/>
                <w:color w:val="auto"/>
                <w:sz w:val="24"/>
                <w:szCs w:val="24"/>
              </w:rPr>
              <w:t>Жёсткий</w:t>
            </w:r>
            <w:r w:rsidRPr="002C4D4E">
              <w:rPr>
                <w:rFonts w:ascii="Times New Roman" w:eastAsia="Times New Roman" w:hAnsi="Times New Roman" w:cs="Times New Roman"/>
                <w:b w:val="0"/>
                <w:color w:val="auto"/>
                <w:sz w:val="24"/>
                <w:szCs w:val="24"/>
                <w:lang w:val="en-US"/>
              </w:rPr>
              <w:t xml:space="preserve"> </w:t>
            </w:r>
            <w:r w:rsidRPr="002C4D4E">
              <w:rPr>
                <w:rFonts w:ascii="Times New Roman" w:eastAsia="Times New Roman" w:hAnsi="Times New Roman" w:cs="Times New Roman"/>
                <w:b w:val="0"/>
                <w:color w:val="auto"/>
                <w:sz w:val="24"/>
                <w:szCs w:val="24"/>
              </w:rPr>
              <w:t>диск</w:t>
            </w:r>
            <w:bookmarkEnd w:id="83"/>
          </w:p>
        </w:tc>
        <w:tc>
          <w:tcPr>
            <w:tcW w:w="3096" w:type="dxa"/>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3494"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1207"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rPr>
            </w:pPr>
          </w:p>
        </w:tc>
      </w:tr>
      <w:tr w:rsidR="00012938" w:rsidRPr="002C4D4E" w:rsidTr="00012938">
        <w:trPr>
          <w:jc w:val="center"/>
        </w:trPr>
        <w:tc>
          <w:tcPr>
            <w:tcW w:w="1809" w:type="dxa"/>
          </w:tcPr>
          <w:p w:rsidR="00012938" w:rsidRPr="002C4D4E" w:rsidRDefault="00012938" w:rsidP="002C4D4E">
            <w:pPr>
              <w:pStyle w:val="1"/>
              <w:spacing w:before="0"/>
              <w:ind w:firstLine="88"/>
              <w:rPr>
                <w:rFonts w:ascii="Times New Roman" w:eastAsia="Times New Roman" w:hAnsi="Times New Roman" w:cs="Times New Roman"/>
                <w:b w:val="0"/>
                <w:color w:val="auto"/>
                <w:sz w:val="24"/>
                <w:szCs w:val="24"/>
                <w:lang w:val="en-US"/>
              </w:rPr>
            </w:pPr>
            <w:bookmarkStart w:id="84" w:name="_Toc509218365"/>
            <w:r w:rsidRPr="002C4D4E">
              <w:rPr>
                <w:rFonts w:ascii="Times New Roman" w:eastAsia="Times New Roman" w:hAnsi="Times New Roman" w:cs="Times New Roman"/>
                <w:b w:val="0"/>
                <w:color w:val="auto"/>
                <w:sz w:val="24"/>
                <w:szCs w:val="24"/>
              </w:rPr>
              <w:t>Видеокарта</w:t>
            </w:r>
            <w:bookmarkEnd w:id="84"/>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pStyle w:val="1"/>
              <w:spacing w:before="0"/>
              <w:ind w:firstLine="88"/>
              <w:rPr>
                <w:rFonts w:ascii="Times New Roman" w:eastAsia="Times New Roman" w:hAnsi="Times New Roman" w:cs="Times New Roman"/>
                <w:b w:val="0"/>
                <w:color w:val="auto"/>
                <w:sz w:val="24"/>
                <w:szCs w:val="24"/>
                <w:lang w:val="en-US"/>
              </w:rPr>
            </w:pPr>
            <w:bookmarkStart w:id="85" w:name="_Toc509218366"/>
            <w:r w:rsidRPr="002C4D4E">
              <w:rPr>
                <w:rFonts w:ascii="Times New Roman" w:eastAsia="Times New Roman" w:hAnsi="Times New Roman" w:cs="Times New Roman"/>
                <w:b w:val="0"/>
                <w:color w:val="auto"/>
                <w:sz w:val="24"/>
                <w:szCs w:val="24"/>
              </w:rPr>
              <w:t>Кулер</w:t>
            </w:r>
            <w:bookmarkEnd w:id="85"/>
          </w:p>
        </w:tc>
        <w:tc>
          <w:tcPr>
            <w:tcW w:w="3096" w:type="dxa"/>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3494"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1207"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r>
      <w:tr w:rsidR="00012938" w:rsidRPr="002C4D4E" w:rsidTr="00012938">
        <w:trPr>
          <w:jc w:val="center"/>
        </w:trPr>
        <w:tc>
          <w:tcPr>
            <w:tcW w:w="1809" w:type="dxa"/>
          </w:tcPr>
          <w:p w:rsidR="00012938" w:rsidRPr="002C4D4E" w:rsidRDefault="00012938" w:rsidP="002C4D4E">
            <w:pPr>
              <w:pStyle w:val="1"/>
              <w:spacing w:before="0"/>
              <w:rPr>
                <w:rFonts w:ascii="Times New Roman" w:eastAsia="Times New Roman" w:hAnsi="Times New Roman" w:cs="Times New Roman"/>
                <w:b w:val="0"/>
                <w:color w:val="auto"/>
                <w:sz w:val="24"/>
                <w:szCs w:val="24"/>
                <w:lang w:val="en-US"/>
              </w:rPr>
            </w:pPr>
            <w:bookmarkStart w:id="86" w:name="_Toc509218367"/>
            <w:r w:rsidRPr="002C4D4E">
              <w:rPr>
                <w:rFonts w:ascii="Times New Roman" w:eastAsia="Times New Roman" w:hAnsi="Times New Roman" w:cs="Times New Roman"/>
                <w:b w:val="0"/>
                <w:color w:val="auto"/>
                <w:sz w:val="24"/>
                <w:szCs w:val="24"/>
              </w:rPr>
              <w:t>Звуковая</w:t>
            </w:r>
            <w:r w:rsidRPr="002C4D4E">
              <w:rPr>
                <w:rFonts w:ascii="Times New Roman" w:eastAsia="Times New Roman" w:hAnsi="Times New Roman" w:cs="Times New Roman"/>
                <w:b w:val="0"/>
                <w:color w:val="auto"/>
                <w:sz w:val="24"/>
                <w:szCs w:val="24"/>
                <w:lang w:val="en-US"/>
              </w:rPr>
              <w:t xml:space="preserve"> </w:t>
            </w:r>
            <w:r w:rsidRPr="002C4D4E">
              <w:rPr>
                <w:rFonts w:ascii="Times New Roman" w:eastAsia="Times New Roman" w:hAnsi="Times New Roman" w:cs="Times New Roman"/>
                <w:b w:val="0"/>
                <w:color w:val="auto"/>
                <w:sz w:val="24"/>
                <w:szCs w:val="24"/>
              </w:rPr>
              <w:t>карта</w:t>
            </w:r>
            <w:bookmarkEnd w:id="86"/>
          </w:p>
        </w:tc>
        <w:tc>
          <w:tcPr>
            <w:tcW w:w="3096" w:type="dxa"/>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3494"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lang w:val="en-US"/>
              </w:rPr>
            </w:pPr>
          </w:p>
        </w:tc>
        <w:tc>
          <w:tcPr>
            <w:tcW w:w="1207" w:type="dxa"/>
            <w:vAlign w:val="center"/>
          </w:tcPr>
          <w:p w:rsidR="00012938" w:rsidRPr="002C4D4E" w:rsidRDefault="00012938" w:rsidP="002C4D4E">
            <w:pPr>
              <w:pStyle w:val="1"/>
              <w:spacing w:before="0"/>
              <w:rPr>
                <w:rFonts w:ascii="Times New Roman" w:eastAsia="Times New Roman" w:hAnsi="Times New Roman" w:cs="Times New Roman"/>
                <w:color w:val="auto"/>
                <w:sz w:val="24"/>
                <w:szCs w:val="24"/>
              </w:rPr>
            </w:pPr>
          </w:p>
        </w:tc>
      </w:tr>
      <w:tr w:rsidR="00012938" w:rsidRPr="002C4D4E" w:rsidTr="00012938">
        <w:trPr>
          <w:jc w:val="center"/>
        </w:trPr>
        <w:tc>
          <w:tcPr>
            <w:tcW w:w="1809" w:type="dxa"/>
          </w:tcPr>
          <w:p w:rsidR="00012938" w:rsidRPr="002C4D4E" w:rsidRDefault="00012938" w:rsidP="002C4D4E">
            <w:pPr>
              <w:jc w:val="center"/>
              <w:rPr>
                <w:lang w:val="en-US"/>
              </w:rPr>
            </w:pPr>
            <w:r w:rsidRPr="002C4D4E">
              <w:rPr>
                <w:lang w:val="en-US"/>
              </w:rPr>
              <w:t>DVD - ROM</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pPr>
          </w:p>
        </w:tc>
      </w:tr>
      <w:tr w:rsidR="00012938" w:rsidRPr="002C4D4E" w:rsidTr="00012938">
        <w:trPr>
          <w:jc w:val="center"/>
        </w:trPr>
        <w:tc>
          <w:tcPr>
            <w:tcW w:w="1809" w:type="dxa"/>
          </w:tcPr>
          <w:p w:rsidR="00012938" w:rsidRPr="002C4D4E" w:rsidRDefault="00012938" w:rsidP="002C4D4E">
            <w:pPr>
              <w:jc w:val="center"/>
              <w:rPr>
                <w:lang w:val="en-US"/>
              </w:rPr>
            </w:pPr>
            <w:r w:rsidRPr="002C4D4E">
              <w:t>Монитор</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jc w:val="center"/>
              <w:rPr>
                <w:lang w:val="en-US"/>
              </w:rPr>
            </w:pPr>
            <w:r w:rsidRPr="002C4D4E">
              <w:t>Корпус</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jc w:val="center"/>
              <w:rPr>
                <w:lang w:val="en-US"/>
              </w:rPr>
            </w:pPr>
            <w:r w:rsidRPr="002C4D4E">
              <w:t>Клавиатура</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jc w:val="center"/>
              <w:rPr>
                <w:lang w:val="en-US"/>
              </w:rPr>
            </w:pPr>
            <w:r w:rsidRPr="002C4D4E">
              <w:t>Мышь</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r w:rsidRPr="002C4D4E">
              <w:t>Блок бесп.питан.</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rPr>
                <w:lang w:val="en-US"/>
              </w:rPr>
            </w:pPr>
          </w:p>
        </w:tc>
      </w:tr>
      <w:tr w:rsidR="00012938" w:rsidRPr="002C4D4E" w:rsidTr="00012938">
        <w:trPr>
          <w:jc w:val="center"/>
        </w:trPr>
        <w:tc>
          <w:tcPr>
            <w:tcW w:w="1809" w:type="dxa"/>
          </w:tcPr>
          <w:p w:rsidR="00012938" w:rsidRPr="002C4D4E" w:rsidRDefault="00012938" w:rsidP="002C4D4E">
            <w:pPr>
              <w:jc w:val="center"/>
            </w:pPr>
            <w:r w:rsidRPr="002C4D4E">
              <w:t>Сетевая карта</w:t>
            </w:r>
          </w:p>
        </w:tc>
        <w:tc>
          <w:tcPr>
            <w:tcW w:w="3096" w:type="dxa"/>
          </w:tcPr>
          <w:p w:rsidR="00012938" w:rsidRPr="002C4D4E" w:rsidRDefault="00012938" w:rsidP="002C4D4E"/>
        </w:tc>
        <w:tc>
          <w:tcPr>
            <w:tcW w:w="3494" w:type="dxa"/>
            <w:vAlign w:val="center"/>
          </w:tcPr>
          <w:p w:rsidR="00012938" w:rsidRPr="002C4D4E" w:rsidRDefault="00012938" w:rsidP="002C4D4E"/>
        </w:tc>
        <w:tc>
          <w:tcPr>
            <w:tcW w:w="1207" w:type="dxa"/>
            <w:vAlign w:val="center"/>
          </w:tcPr>
          <w:p w:rsidR="00012938" w:rsidRPr="002C4D4E" w:rsidRDefault="00012938" w:rsidP="002C4D4E">
            <w:pPr>
              <w:jc w:val="center"/>
            </w:pPr>
          </w:p>
        </w:tc>
      </w:tr>
      <w:tr w:rsidR="00012938" w:rsidRPr="002C4D4E" w:rsidTr="00012938">
        <w:trPr>
          <w:jc w:val="center"/>
        </w:trPr>
        <w:tc>
          <w:tcPr>
            <w:tcW w:w="1809" w:type="dxa"/>
          </w:tcPr>
          <w:p w:rsidR="00012938" w:rsidRPr="002C4D4E" w:rsidRDefault="00012938" w:rsidP="002C4D4E">
            <w:pPr>
              <w:jc w:val="center"/>
            </w:pPr>
            <w:r w:rsidRPr="002C4D4E">
              <w:t>Колонки</w:t>
            </w:r>
          </w:p>
        </w:tc>
        <w:tc>
          <w:tcPr>
            <w:tcW w:w="3096" w:type="dxa"/>
          </w:tcPr>
          <w:p w:rsidR="00012938" w:rsidRPr="002C4D4E" w:rsidRDefault="00012938" w:rsidP="002C4D4E">
            <w:pPr>
              <w:rPr>
                <w:lang w:val="en-US"/>
              </w:rPr>
            </w:pPr>
          </w:p>
        </w:tc>
        <w:tc>
          <w:tcPr>
            <w:tcW w:w="3494" w:type="dxa"/>
            <w:vAlign w:val="center"/>
          </w:tcPr>
          <w:p w:rsidR="00012938" w:rsidRPr="002C4D4E" w:rsidRDefault="00012938" w:rsidP="002C4D4E">
            <w:pPr>
              <w:rPr>
                <w:lang w:val="en-US"/>
              </w:rPr>
            </w:pPr>
          </w:p>
        </w:tc>
        <w:tc>
          <w:tcPr>
            <w:tcW w:w="1207" w:type="dxa"/>
            <w:vAlign w:val="center"/>
          </w:tcPr>
          <w:p w:rsidR="00012938" w:rsidRPr="002C4D4E" w:rsidRDefault="00012938" w:rsidP="002C4D4E">
            <w:pPr>
              <w:jc w:val="center"/>
            </w:pPr>
          </w:p>
        </w:tc>
      </w:tr>
      <w:tr w:rsidR="00012938" w:rsidRPr="002C4D4E" w:rsidTr="00012938">
        <w:trPr>
          <w:jc w:val="center"/>
        </w:trPr>
        <w:tc>
          <w:tcPr>
            <w:tcW w:w="1809" w:type="dxa"/>
          </w:tcPr>
          <w:p w:rsidR="00012938" w:rsidRPr="002C4D4E" w:rsidRDefault="00012938" w:rsidP="002C4D4E">
            <w:pPr>
              <w:jc w:val="center"/>
            </w:pPr>
          </w:p>
        </w:tc>
        <w:tc>
          <w:tcPr>
            <w:tcW w:w="3096" w:type="dxa"/>
          </w:tcPr>
          <w:p w:rsidR="00012938" w:rsidRPr="002C4D4E" w:rsidRDefault="00012938" w:rsidP="002C4D4E">
            <w:pPr>
              <w:jc w:val="right"/>
            </w:pPr>
          </w:p>
        </w:tc>
        <w:tc>
          <w:tcPr>
            <w:tcW w:w="3494" w:type="dxa"/>
            <w:vAlign w:val="center"/>
          </w:tcPr>
          <w:p w:rsidR="00012938" w:rsidRPr="002C4D4E" w:rsidRDefault="00012938" w:rsidP="002C4D4E">
            <w:pPr>
              <w:jc w:val="right"/>
            </w:pPr>
            <w:r w:rsidRPr="002C4D4E">
              <w:t>Итого :</w:t>
            </w:r>
          </w:p>
        </w:tc>
        <w:tc>
          <w:tcPr>
            <w:tcW w:w="1207" w:type="dxa"/>
            <w:vAlign w:val="center"/>
          </w:tcPr>
          <w:p w:rsidR="00012938" w:rsidRPr="002C4D4E" w:rsidRDefault="00012938" w:rsidP="002C4D4E">
            <w:pPr>
              <w:jc w:val="center"/>
            </w:pPr>
          </w:p>
        </w:tc>
      </w:tr>
    </w:tbl>
    <w:p w:rsidR="002C4D4E" w:rsidRDefault="002C4D4E" w:rsidP="004F6451">
      <w:pPr>
        <w:pStyle w:val="a4"/>
        <w:spacing w:after="0"/>
        <w:ind w:firstLine="709"/>
        <w:jc w:val="both"/>
        <w:rPr>
          <w:sz w:val="28"/>
        </w:rPr>
      </w:pPr>
    </w:p>
    <w:p w:rsidR="000E3218" w:rsidRPr="00B85902" w:rsidRDefault="000E3218" w:rsidP="000E3218">
      <w:pPr>
        <w:ind w:firstLine="709"/>
        <w:jc w:val="both"/>
        <w:rPr>
          <w:b/>
          <w:sz w:val="28"/>
          <w:szCs w:val="28"/>
        </w:rPr>
      </w:pPr>
      <w:r w:rsidRPr="00B85902">
        <w:rPr>
          <w:b/>
          <w:sz w:val="28"/>
          <w:szCs w:val="28"/>
        </w:rPr>
        <w:t>Контрольные вопросы:</w:t>
      </w:r>
    </w:p>
    <w:p w:rsidR="00012938" w:rsidRPr="00012938" w:rsidRDefault="00012938" w:rsidP="00012938">
      <w:pPr>
        <w:pStyle w:val="a4"/>
        <w:spacing w:after="0"/>
        <w:ind w:firstLine="709"/>
        <w:jc w:val="both"/>
        <w:rPr>
          <w:sz w:val="28"/>
        </w:rPr>
      </w:pPr>
      <w:r>
        <w:rPr>
          <w:sz w:val="28"/>
        </w:rPr>
        <w:t xml:space="preserve">1. </w:t>
      </w:r>
      <w:r w:rsidRPr="00012938">
        <w:rPr>
          <w:sz w:val="28"/>
        </w:rPr>
        <w:t xml:space="preserve">Какие устройства обеспечивают минимальный состав </w:t>
      </w:r>
      <w:r w:rsidR="00550CA5">
        <w:rPr>
          <w:sz w:val="28"/>
        </w:rPr>
        <w:t>вычислительной системы</w:t>
      </w:r>
      <w:r w:rsidRPr="00012938">
        <w:rPr>
          <w:sz w:val="28"/>
        </w:rPr>
        <w:t>?</w:t>
      </w:r>
    </w:p>
    <w:p w:rsidR="00012938" w:rsidRPr="00012938" w:rsidRDefault="00012938" w:rsidP="00012938">
      <w:pPr>
        <w:pStyle w:val="a4"/>
        <w:spacing w:after="0"/>
        <w:ind w:firstLine="709"/>
        <w:jc w:val="both"/>
        <w:rPr>
          <w:sz w:val="28"/>
        </w:rPr>
      </w:pPr>
      <w:r w:rsidRPr="00012938">
        <w:rPr>
          <w:sz w:val="28"/>
        </w:rPr>
        <w:t>2. Дайте классификацию и назначение различных видов памяти.</w:t>
      </w:r>
    </w:p>
    <w:p w:rsidR="00012938" w:rsidRPr="00012938" w:rsidRDefault="00012938" w:rsidP="00012938">
      <w:pPr>
        <w:pStyle w:val="a4"/>
        <w:spacing w:after="0"/>
        <w:ind w:firstLine="709"/>
        <w:jc w:val="both"/>
        <w:rPr>
          <w:sz w:val="28"/>
        </w:rPr>
      </w:pPr>
      <w:r w:rsidRPr="00012938">
        <w:rPr>
          <w:sz w:val="28"/>
        </w:rPr>
        <w:t>4. Что входит в состав основных компонентов материнской платы ПК?</w:t>
      </w:r>
    </w:p>
    <w:p w:rsidR="00012938" w:rsidRPr="00012938" w:rsidRDefault="00012938" w:rsidP="00012938">
      <w:pPr>
        <w:pStyle w:val="a4"/>
        <w:spacing w:after="0"/>
        <w:ind w:firstLine="709"/>
        <w:jc w:val="both"/>
        <w:rPr>
          <w:sz w:val="28"/>
        </w:rPr>
      </w:pPr>
      <w:r w:rsidRPr="00012938">
        <w:rPr>
          <w:sz w:val="28"/>
        </w:rPr>
        <w:t>5. Каково назначение шин ПК?</w:t>
      </w:r>
    </w:p>
    <w:p w:rsidR="00012938" w:rsidRPr="00012938" w:rsidRDefault="00012938" w:rsidP="00012938">
      <w:pPr>
        <w:pStyle w:val="a4"/>
        <w:spacing w:after="0"/>
        <w:ind w:firstLine="709"/>
        <w:jc w:val="both"/>
        <w:rPr>
          <w:sz w:val="28"/>
        </w:rPr>
      </w:pPr>
      <w:r w:rsidRPr="00012938">
        <w:rPr>
          <w:sz w:val="28"/>
        </w:rPr>
        <w:t>6. Перечислите основные характеристики шин ПК.</w:t>
      </w:r>
    </w:p>
    <w:p w:rsidR="00012938" w:rsidRPr="00012938" w:rsidRDefault="00012938" w:rsidP="00012938">
      <w:pPr>
        <w:pStyle w:val="a4"/>
        <w:spacing w:after="0"/>
        <w:ind w:firstLine="709"/>
        <w:jc w:val="both"/>
        <w:rPr>
          <w:sz w:val="28"/>
        </w:rPr>
      </w:pPr>
      <w:r w:rsidRPr="00012938">
        <w:rPr>
          <w:sz w:val="28"/>
        </w:rPr>
        <w:t>7. В чем отличие шины и порта ПК?</w:t>
      </w:r>
    </w:p>
    <w:p w:rsidR="00012938" w:rsidRPr="00012938" w:rsidRDefault="00012938" w:rsidP="00012938">
      <w:pPr>
        <w:pStyle w:val="a4"/>
        <w:spacing w:after="0"/>
        <w:ind w:firstLine="709"/>
        <w:jc w:val="both"/>
        <w:rPr>
          <w:sz w:val="28"/>
        </w:rPr>
      </w:pPr>
      <w:r w:rsidRPr="00012938">
        <w:rPr>
          <w:sz w:val="28"/>
        </w:rPr>
        <w:t>8. Какие параметры характеризуют производительность процессора?</w:t>
      </w:r>
    </w:p>
    <w:p w:rsidR="00012938" w:rsidRPr="00012938" w:rsidRDefault="00012938" w:rsidP="00012938">
      <w:pPr>
        <w:pStyle w:val="a4"/>
        <w:spacing w:after="0"/>
        <w:ind w:firstLine="709"/>
        <w:jc w:val="both"/>
        <w:rPr>
          <w:sz w:val="28"/>
        </w:rPr>
      </w:pPr>
      <w:r w:rsidRPr="00012938">
        <w:rPr>
          <w:sz w:val="28"/>
        </w:rPr>
        <w:t>9. Перечислите основные характеристики микросхем памяти.</w:t>
      </w:r>
    </w:p>
    <w:p w:rsidR="000E3218" w:rsidRPr="00012938" w:rsidRDefault="000E3218" w:rsidP="00012938">
      <w:pPr>
        <w:pStyle w:val="a4"/>
        <w:spacing w:after="0"/>
        <w:ind w:firstLine="709"/>
        <w:jc w:val="both"/>
        <w:rPr>
          <w:sz w:val="28"/>
        </w:rPr>
      </w:pPr>
    </w:p>
    <w:p w:rsidR="000E3218" w:rsidRPr="00090BF0" w:rsidRDefault="000E3218" w:rsidP="000E3218">
      <w:pPr>
        <w:ind w:firstLine="709"/>
        <w:jc w:val="both"/>
        <w:rPr>
          <w:b/>
          <w:sz w:val="28"/>
          <w:szCs w:val="28"/>
        </w:rPr>
      </w:pPr>
      <w:r w:rsidRPr="00090BF0">
        <w:rPr>
          <w:b/>
          <w:sz w:val="28"/>
          <w:szCs w:val="28"/>
        </w:rPr>
        <w:t>Задание на дом.</w:t>
      </w:r>
    </w:p>
    <w:p w:rsidR="000E3218" w:rsidRDefault="000E3218" w:rsidP="000E3218">
      <w:pPr>
        <w:ind w:firstLine="709"/>
        <w:jc w:val="both"/>
        <w:rPr>
          <w:sz w:val="28"/>
          <w:szCs w:val="28"/>
        </w:rPr>
      </w:pPr>
      <w:r w:rsidRPr="00090BF0">
        <w:rPr>
          <w:sz w:val="28"/>
          <w:szCs w:val="28"/>
        </w:rPr>
        <w:t>Выполнить отчет по практическ</w:t>
      </w:r>
      <w:r>
        <w:rPr>
          <w:sz w:val="28"/>
          <w:szCs w:val="28"/>
        </w:rPr>
        <w:t>о</w:t>
      </w:r>
      <w:r w:rsidRPr="00090BF0">
        <w:rPr>
          <w:sz w:val="28"/>
          <w:szCs w:val="28"/>
        </w:rPr>
        <w:t>й работе</w:t>
      </w:r>
      <w:r>
        <w:rPr>
          <w:sz w:val="28"/>
          <w:szCs w:val="28"/>
        </w:rPr>
        <w:t>.</w:t>
      </w:r>
    </w:p>
    <w:p w:rsidR="000E3218" w:rsidRDefault="000E3218" w:rsidP="000E3218">
      <w:pPr>
        <w:ind w:firstLine="709"/>
        <w:jc w:val="both"/>
        <w:rPr>
          <w:sz w:val="28"/>
          <w:szCs w:val="28"/>
        </w:rPr>
      </w:pPr>
    </w:p>
    <w:p w:rsidR="000E3218" w:rsidRDefault="000E3218" w:rsidP="00CA21BE">
      <w:pPr>
        <w:ind w:firstLine="567"/>
        <w:jc w:val="both"/>
        <w:rPr>
          <w:sz w:val="28"/>
          <w:szCs w:val="28"/>
        </w:rPr>
      </w:pPr>
    </w:p>
    <w:p w:rsidR="000E3218" w:rsidRDefault="000E3218" w:rsidP="00CA21BE">
      <w:pPr>
        <w:ind w:firstLine="567"/>
        <w:jc w:val="both"/>
        <w:rPr>
          <w:sz w:val="28"/>
          <w:szCs w:val="28"/>
        </w:rPr>
      </w:pPr>
    </w:p>
    <w:p w:rsidR="00A228E4" w:rsidRDefault="00A228E4" w:rsidP="000E3218">
      <w:pPr>
        <w:jc w:val="center"/>
        <w:rPr>
          <w:b/>
          <w:sz w:val="28"/>
          <w:szCs w:val="28"/>
        </w:rPr>
        <w:sectPr w:rsidR="00A228E4" w:rsidSect="003C6CBE">
          <w:pgSz w:w="11906" w:h="16838"/>
          <w:pgMar w:top="1134" w:right="707" w:bottom="1134" w:left="1701" w:header="708" w:footer="708" w:gutter="0"/>
          <w:cols w:space="708"/>
          <w:docGrid w:linePitch="360"/>
        </w:sectPr>
      </w:pPr>
    </w:p>
    <w:p w:rsidR="000E3218" w:rsidRPr="008F30F7" w:rsidRDefault="000E3218" w:rsidP="008F30F7">
      <w:pPr>
        <w:pStyle w:val="1"/>
        <w:spacing w:before="0"/>
        <w:jc w:val="center"/>
        <w:rPr>
          <w:rFonts w:ascii="Times New Roman" w:hAnsi="Times New Roman" w:cs="Times New Roman"/>
          <w:color w:val="auto"/>
        </w:rPr>
      </w:pPr>
      <w:bookmarkStart w:id="87" w:name="_Toc509218368"/>
      <w:r w:rsidRPr="008F30F7">
        <w:rPr>
          <w:rFonts w:ascii="Times New Roman" w:hAnsi="Times New Roman" w:cs="Times New Roman"/>
          <w:color w:val="auto"/>
        </w:rPr>
        <w:lastRenderedPageBreak/>
        <w:t>Практическая работа</w:t>
      </w:r>
      <w:r w:rsidR="008F30F7">
        <w:rPr>
          <w:rFonts w:ascii="Times New Roman" w:hAnsi="Times New Roman" w:cs="Times New Roman"/>
          <w:color w:val="auto"/>
        </w:rPr>
        <w:t xml:space="preserve"> № 2</w:t>
      </w:r>
      <w:r w:rsidR="0084466E">
        <w:rPr>
          <w:rFonts w:ascii="Times New Roman" w:hAnsi="Times New Roman" w:cs="Times New Roman"/>
          <w:color w:val="auto"/>
        </w:rPr>
        <w:t>2-23</w:t>
      </w:r>
      <w:bookmarkEnd w:id="87"/>
    </w:p>
    <w:p w:rsidR="000E3218" w:rsidRPr="008F30F7" w:rsidRDefault="000E3218" w:rsidP="008F30F7">
      <w:pPr>
        <w:pStyle w:val="1"/>
        <w:spacing w:before="0"/>
        <w:jc w:val="center"/>
        <w:rPr>
          <w:rFonts w:ascii="Times New Roman" w:hAnsi="Times New Roman" w:cs="Times New Roman"/>
          <w:color w:val="auto"/>
        </w:rPr>
      </w:pPr>
      <w:bookmarkStart w:id="88" w:name="_Toc509218369"/>
      <w:r w:rsidRPr="008F30F7">
        <w:rPr>
          <w:rFonts w:ascii="Times New Roman" w:hAnsi="Times New Roman" w:cs="Times New Roman"/>
          <w:color w:val="auto"/>
        </w:rPr>
        <w:t xml:space="preserve">Тема: </w:t>
      </w:r>
      <w:r w:rsidR="00A228E4" w:rsidRPr="008F30F7">
        <w:rPr>
          <w:rFonts w:ascii="Times New Roman" w:hAnsi="Times New Roman" w:cs="Times New Roman"/>
          <w:color w:val="auto"/>
        </w:rPr>
        <w:t>Типовая структура ВС</w:t>
      </w:r>
      <w:bookmarkEnd w:id="88"/>
      <w:r w:rsidR="00A228E4" w:rsidRPr="008F30F7">
        <w:rPr>
          <w:rFonts w:ascii="Times New Roman" w:hAnsi="Times New Roman" w:cs="Times New Roman"/>
          <w:color w:val="auto"/>
        </w:rPr>
        <w:t xml:space="preserve"> </w:t>
      </w:r>
    </w:p>
    <w:p w:rsidR="000E3218" w:rsidRDefault="000E3218" w:rsidP="000E3218">
      <w:pPr>
        <w:ind w:firstLine="567"/>
        <w:jc w:val="both"/>
        <w:rPr>
          <w:sz w:val="28"/>
          <w:szCs w:val="28"/>
        </w:rPr>
      </w:pPr>
    </w:p>
    <w:p w:rsidR="000E3218" w:rsidRPr="001D0F17" w:rsidRDefault="000E3218" w:rsidP="000E3218">
      <w:pPr>
        <w:ind w:firstLine="709"/>
        <w:jc w:val="both"/>
        <w:rPr>
          <w:sz w:val="28"/>
          <w:szCs w:val="28"/>
        </w:rPr>
      </w:pPr>
      <w:r w:rsidRPr="00B85902">
        <w:rPr>
          <w:b/>
          <w:sz w:val="28"/>
          <w:szCs w:val="28"/>
        </w:rPr>
        <w:t>Цель работы:</w:t>
      </w:r>
      <w:r>
        <w:rPr>
          <w:sz w:val="28"/>
          <w:szCs w:val="28"/>
        </w:rPr>
        <w:t xml:space="preserve"> </w:t>
      </w:r>
      <w:r w:rsidR="001D0F17">
        <w:rPr>
          <w:sz w:val="28"/>
          <w:szCs w:val="28"/>
        </w:rPr>
        <w:t xml:space="preserve">освоение </w:t>
      </w:r>
      <w:r w:rsidR="001D0F17" w:rsidRPr="001D0F17">
        <w:rPr>
          <w:sz w:val="28"/>
          <w:szCs w:val="28"/>
        </w:rPr>
        <w:t>принципов типизации, унификации и агрегат</w:t>
      </w:r>
      <w:r w:rsidR="001D0F17" w:rsidRPr="001D0F17">
        <w:rPr>
          <w:sz w:val="28"/>
          <w:szCs w:val="28"/>
        </w:rPr>
        <w:t>и</w:t>
      </w:r>
      <w:r w:rsidR="001D0F17" w:rsidRPr="001D0F17">
        <w:rPr>
          <w:sz w:val="28"/>
          <w:szCs w:val="28"/>
        </w:rPr>
        <w:t>рования, применяемых при построении современных</w:t>
      </w:r>
      <w:r w:rsidR="00060B09" w:rsidRPr="001D0F17">
        <w:rPr>
          <w:sz w:val="28"/>
          <w:szCs w:val="28"/>
        </w:rPr>
        <w:t xml:space="preserve"> </w:t>
      </w:r>
      <w:r w:rsidR="001D0F17" w:rsidRPr="001D0F17">
        <w:rPr>
          <w:sz w:val="28"/>
          <w:szCs w:val="28"/>
        </w:rPr>
        <w:t>вычислительных</w:t>
      </w:r>
      <w:r w:rsidR="00060B09" w:rsidRPr="001D0F17">
        <w:rPr>
          <w:sz w:val="28"/>
          <w:szCs w:val="28"/>
        </w:rPr>
        <w:t xml:space="preserve"> систем; </w:t>
      </w:r>
      <w:r w:rsidR="001D0F17" w:rsidRPr="001D0F17">
        <w:rPr>
          <w:sz w:val="28"/>
          <w:szCs w:val="28"/>
        </w:rPr>
        <w:t xml:space="preserve">освоение техники чтения </w:t>
      </w:r>
      <w:r w:rsidR="00D17AAE">
        <w:rPr>
          <w:sz w:val="28"/>
          <w:szCs w:val="28"/>
        </w:rPr>
        <w:t>типовой</w:t>
      </w:r>
      <w:r w:rsidR="001D0F17" w:rsidRPr="001D0F17">
        <w:rPr>
          <w:sz w:val="28"/>
          <w:szCs w:val="28"/>
        </w:rPr>
        <w:t xml:space="preserve"> структуры ВС</w:t>
      </w:r>
      <w:r w:rsidR="001D0F17">
        <w:rPr>
          <w:sz w:val="28"/>
          <w:szCs w:val="28"/>
        </w:rPr>
        <w:t xml:space="preserve">; </w:t>
      </w:r>
      <w:r w:rsidR="001D0F17" w:rsidRPr="00D17AAE">
        <w:rPr>
          <w:sz w:val="28"/>
          <w:szCs w:val="28"/>
        </w:rPr>
        <w:t xml:space="preserve">получение практических навыков составления функциональных схем </w:t>
      </w:r>
      <w:r w:rsidR="00D17AAE" w:rsidRPr="00D17AAE">
        <w:rPr>
          <w:sz w:val="28"/>
          <w:szCs w:val="28"/>
        </w:rPr>
        <w:t>структур ВС</w:t>
      </w:r>
      <w:r w:rsidR="001D0F17" w:rsidRPr="001D0F17">
        <w:rPr>
          <w:sz w:val="28"/>
          <w:szCs w:val="28"/>
        </w:rPr>
        <w:t>.</w:t>
      </w:r>
      <w:r w:rsidR="00060B09" w:rsidRPr="001D0F17">
        <w:rPr>
          <w:sz w:val="28"/>
          <w:szCs w:val="28"/>
        </w:rPr>
        <w:t xml:space="preserve"> </w:t>
      </w:r>
    </w:p>
    <w:p w:rsidR="000E3218" w:rsidRDefault="000E3218" w:rsidP="000E3218">
      <w:pPr>
        <w:ind w:firstLine="709"/>
        <w:jc w:val="both"/>
        <w:rPr>
          <w:sz w:val="28"/>
          <w:szCs w:val="28"/>
        </w:rPr>
      </w:pPr>
    </w:p>
    <w:p w:rsidR="000E3218" w:rsidRPr="00B85902" w:rsidRDefault="000E3218" w:rsidP="000E3218">
      <w:pPr>
        <w:jc w:val="center"/>
        <w:rPr>
          <w:b/>
          <w:sz w:val="28"/>
          <w:szCs w:val="28"/>
        </w:rPr>
      </w:pPr>
      <w:r w:rsidRPr="00B85902">
        <w:rPr>
          <w:b/>
          <w:sz w:val="28"/>
          <w:szCs w:val="28"/>
        </w:rPr>
        <w:t>Теоретический материал:</w:t>
      </w:r>
    </w:p>
    <w:p w:rsidR="00436385" w:rsidRPr="00436385" w:rsidRDefault="00436385" w:rsidP="00436385">
      <w:pPr>
        <w:pStyle w:val="a4"/>
        <w:spacing w:after="0"/>
        <w:ind w:firstLine="709"/>
        <w:jc w:val="both"/>
        <w:rPr>
          <w:sz w:val="28"/>
        </w:rPr>
      </w:pPr>
      <w:r w:rsidRPr="00436385">
        <w:rPr>
          <w:sz w:val="28"/>
        </w:rPr>
        <w:t>Классификация уровней программного параллелизма включает шесть позиций: независимые задания, отдельные части заданий, про</w:t>
      </w:r>
      <w:r w:rsidRPr="00436385">
        <w:rPr>
          <w:sz w:val="28"/>
        </w:rPr>
        <w:softHyphen/>
        <w:t>граммы и по</w:t>
      </w:r>
      <w:r w:rsidRPr="00436385">
        <w:rPr>
          <w:sz w:val="28"/>
        </w:rPr>
        <w:t>д</w:t>
      </w:r>
      <w:r w:rsidRPr="00436385">
        <w:rPr>
          <w:sz w:val="28"/>
        </w:rPr>
        <w:t>программы, циклы и итерации, операторы и команды, фазы отдельных к</w:t>
      </w:r>
      <w:r w:rsidRPr="00436385">
        <w:rPr>
          <w:sz w:val="28"/>
        </w:rPr>
        <w:t>о</w:t>
      </w:r>
      <w:r w:rsidRPr="00436385">
        <w:rPr>
          <w:sz w:val="28"/>
        </w:rPr>
        <w:t>манд. Для каждой из них имеются специфические свойства параллельной о</w:t>
      </w:r>
      <w:r w:rsidRPr="00436385">
        <w:rPr>
          <w:sz w:val="28"/>
        </w:rPr>
        <w:t>б</w:t>
      </w:r>
      <w:r w:rsidRPr="00436385">
        <w:rPr>
          <w:sz w:val="28"/>
        </w:rPr>
        <w:t>работки, апробированные в различных структурах вычислительных систем. Заметим, что данный перечень совершенно не затрагивает этапы выбора алг</w:t>
      </w:r>
      <w:r w:rsidRPr="00436385">
        <w:rPr>
          <w:sz w:val="28"/>
        </w:rPr>
        <w:t>о</w:t>
      </w:r>
      <w:r w:rsidRPr="00436385">
        <w:rPr>
          <w:sz w:val="28"/>
        </w:rPr>
        <w:t>ритмов решения, на которых могут анализироваться альтернативные алгори</w:t>
      </w:r>
      <w:r w:rsidRPr="00436385">
        <w:rPr>
          <w:sz w:val="28"/>
        </w:rPr>
        <w:t>т</w:t>
      </w:r>
      <w:r w:rsidRPr="00436385">
        <w:rPr>
          <w:sz w:val="28"/>
        </w:rPr>
        <w:t>мы (а зна</w:t>
      </w:r>
      <w:r w:rsidRPr="00436385">
        <w:rPr>
          <w:sz w:val="28"/>
        </w:rPr>
        <w:softHyphen/>
        <w:t>чит, и программы), дающие различные результаты.</w:t>
      </w:r>
    </w:p>
    <w:p w:rsidR="00436385" w:rsidRPr="00436385" w:rsidRDefault="00436385" w:rsidP="00436385">
      <w:pPr>
        <w:pStyle w:val="a4"/>
        <w:spacing w:after="0"/>
        <w:ind w:firstLine="709"/>
        <w:jc w:val="both"/>
        <w:rPr>
          <w:sz w:val="28"/>
        </w:rPr>
      </w:pPr>
      <w:r w:rsidRPr="00436385">
        <w:rPr>
          <w:sz w:val="28"/>
        </w:rPr>
        <w:t>Для каждого вида параллельных работ имеются структуры вы</w:t>
      </w:r>
      <w:r w:rsidRPr="00436385">
        <w:rPr>
          <w:sz w:val="28"/>
        </w:rPr>
        <w:softHyphen/>
        <w:t>числительных средств, используемые в различных вычислительных системах. Верхние три уровня, включающие независимые задания, шаги или части зад</w:t>
      </w:r>
      <w:r w:rsidRPr="00436385">
        <w:rPr>
          <w:sz w:val="28"/>
        </w:rPr>
        <w:t>а</w:t>
      </w:r>
      <w:r w:rsidRPr="00436385">
        <w:rPr>
          <w:sz w:val="28"/>
        </w:rPr>
        <w:t>ний и отдельные программы, имеют единое сред</w:t>
      </w:r>
      <w:r w:rsidRPr="00436385">
        <w:rPr>
          <w:sz w:val="28"/>
        </w:rPr>
        <w:softHyphen/>
        <w:t xml:space="preserve">ство параллельной обработки </w:t>
      </w:r>
      <w:r w:rsidR="00060B09">
        <w:rPr>
          <w:sz w:val="28"/>
        </w:rPr>
        <w:t>-</w:t>
      </w:r>
      <w:r w:rsidRPr="00436385">
        <w:rPr>
          <w:sz w:val="28"/>
        </w:rPr>
        <w:t xml:space="preserve"> мультипроцессирование, т.е. много</w:t>
      </w:r>
      <w:r w:rsidRPr="00436385">
        <w:rPr>
          <w:sz w:val="28"/>
        </w:rPr>
        <w:softHyphen/>
        <w:t>процессорные вычислительные системы, относящиеся к архитектуре МКМД. Программные циклы и итерации требуют использования век</w:t>
      </w:r>
      <w:r w:rsidRPr="00436385">
        <w:rPr>
          <w:sz w:val="28"/>
        </w:rPr>
        <w:softHyphen/>
        <w:t>торной обработки (архитектура ОКМД). Операторы и к</w:t>
      </w:r>
      <w:r w:rsidRPr="00436385">
        <w:rPr>
          <w:sz w:val="28"/>
        </w:rPr>
        <w:t>о</w:t>
      </w:r>
      <w:r w:rsidRPr="00436385">
        <w:rPr>
          <w:sz w:val="28"/>
        </w:rPr>
        <w:t>манды, вы</w:t>
      </w:r>
      <w:r w:rsidRPr="00436385">
        <w:rPr>
          <w:sz w:val="28"/>
        </w:rPr>
        <w:softHyphen/>
        <w:t>полняемые ЭВМ, ориентированы на многофункциональную обр</w:t>
      </w:r>
      <w:r w:rsidRPr="00436385">
        <w:rPr>
          <w:sz w:val="28"/>
        </w:rPr>
        <w:t>а</w:t>
      </w:r>
      <w:r w:rsidRPr="00436385">
        <w:rPr>
          <w:sz w:val="28"/>
        </w:rPr>
        <w:t>бот</w:t>
      </w:r>
      <w:r w:rsidRPr="00436385">
        <w:rPr>
          <w:sz w:val="28"/>
        </w:rPr>
        <w:softHyphen/>
        <w:t>ку. Параллельная обработка фаз последовательно выполняемых ко</w:t>
      </w:r>
      <w:r w:rsidRPr="00436385">
        <w:rPr>
          <w:sz w:val="28"/>
        </w:rPr>
        <w:softHyphen/>
        <w:t>манд приводит к организации конвейера команд.</w:t>
      </w:r>
    </w:p>
    <w:p w:rsidR="00436385" w:rsidRPr="00436385" w:rsidRDefault="00436385" w:rsidP="00436385">
      <w:pPr>
        <w:pStyle w:val="a4"/>
        <w:spacing w:after="0"/>
        <w:ind w:firstLine="709"/>
        <w:jc w:val="both"/>
        <w:rPr>
          <w:sz w:val="28"/>
        </w:rPr>
      </w:pPr>
      <w:r w:rsidRPr="00436385">
        <w:rPr>
          <w:sz w:val="28"/>
        </w:rPr>
        <w:t>Рассмотрим возможные структуры вычислительных систем, кото</w:t>
      </w:r>
      <w:r w:rsidRPr="00436385">
        <w:rPr>
          <w:sz w:val="28"/>
        </w:rPr>
        <w:softHyphen/>
        <w:t>рые обеспечивают перечисленные виды программного параллелизма.</w:t>
      </w:r>
    </w:p>
    <w:p w:rsidR="00436385" w:rsidRPr="00436385" w:rsidRDefault="00436385" w:rsidP="00436385">
      <w:pPr>
        <w:pStyle w:val="a4"/>
        <w:spacing w:after="0"/>
        <w:ind w:firstLine="709"/>
        <w:jc w:val="both"/>
        <w:rPr>
          <w:sz w:val="28"/>
        </w:rPr>
      </w:pPr>
      <w:r w:rsidRPr="00436385">
        <w:rPr>
          <w:sz w:val="28"/>
        </w:rPr>
        <w:t>ОКОД-структуры. Два нижних вида параллелизма реализуются в любых современных ЭВМ, включая и персональные ЭВМ. Данный тип архитектуры объединяет любые системы в однопроцессорном (одномашинном) варианте.</w:t>
      </w:r>
    </w:p>
    <w:p w:rsidR="00436385" w:rsidRPr="00436385" w:rsidRDefault="00436385" w:rsidP="00436385">
      <w:pPr>
        <w:pStyle w:val="a4"/>
        <w:spacing w:after="0"/>
        <w:ind w:firstLine="709"/>
        <w:jc w:val="both"/>
        <w:rPr>
          <w:sz w:val="28"/>
        </w:rPr>
      </w:pPr>
      <w:r w:rsidRPr="00436385">
        <w:rPr>
          <w:sz w:val="28"/>
        </w:rPr>
        <w:t>ОКМД-структуры. Для реализации программного параллелизма, вкл</w:t>
      </w:r>
      <w:r w:rsidRPr="00436385">
        <w:rPr>
          <w:sz w:val="28"/>
        </w:rPr>
        <w:t>ю</w:t>
      </w:r>
      <w:r w:rsidRPr="00436385">
        <w:rPr>
          <w:sz w:val="28"/>
        </w:rPr>
        <w:t>чающего циклы и итерации, используются матричные или вектор</w:t>
      </w:r>
      <w:r w:rsidRPr="00436385">
        <w:rPr>
          <w:sz w:val="28"/>
        </w:rPr>
        <w:softHyphen/>
        <w:t>ные структ</w:t>
      </w:r>
      <w:r w:rsidRPr="00436385">
        <w:rPr>
          <w:sz w:val="28"/>
        </w:rPr>
        <w:t>у</w:t>
      </w:r>
      <w:r w:rsidRPr="00436385">
        <w:rPr>
          <w:sz w:val="28"/>
        </w:rPr>
        <w:t>ры. В них эффективно решаются задачи матричного ис</w:t>
      </w:r>
      <w:r w:rsidRPr="00436385">
        <w:rPr>
          <w:sz w:val="28"/>
        </w:rPr>
        <w:softHyphen/>
        <w:t>числения, задачи реш</w:t>
      </w:r>
      <w:r w:rsidRPr="00436385">
        <w:rPr>
          <w:sz w:val="28"/>
        </w:rPr>
        <w:t>е</w:t>
      </w:r>
      <w:r w:rsidRPr="00436385">
        <w:rPr>
          <w:sz w:val="28"/>
        </w:rPr>
        <w:t>ния систем алгебраических и дифференциальных уравнений, задачи теории поля, геодезические задачи, задачи аэродина</w:t>
      </w:r>
      <w:r w:rsidRPr="00436385">
        <w:rPr>
          <w:sz w:val="28"/>
        </w:rPr>
        <w:softHyphen/>
        <w:t xml:space="preserve">мики. </w:t>
      </w:r>
    </w:p>
    <w:p w:rsidR="00436385" w:rsidRPr="00436385" w:rsidRDefault="00436385" w:rsidP="00436385">
      <w:pPr>
        <w:pStyle w:val="a4"/>
        <w:spacing w:after="0"/>
        <w:ind w:firstLine="709"/>
        <w:jc w:val="both"/>
        <w:rPr>
          <w:sz w:val="28"/>
        </w:rPr>
      </w:pPr>
      <w:r w:rsidRPr="00436385">
        <w:rPr>
          <w:sz w:val="28"/>
        </w:rPr>
        <w:t>МКОД-структуры большой практической реализации не получи</w:t>
      </w:r>
      <w:r w:rsidRPr="00436385">
        <w:rPr>
          <w:sz w:val="28"/>
        </w:rPr>
        <w:softHyphen/>
        <w:t>ли. З</w:t>
      </w:r>
      <w:r w:rsidRPr="00436385">
        <w:rPr>
          <w:sz w:val="28"/>
        </w:rPr>
        <w:t>а</w:t>
      </w:r>
      <w:r w:rsidRPr="00436385">
        <w:rPr>
          <w:sz w:val="28"/>
        </w:rPr>
        <w:t>дачи, в которых несколько процессоров могли бы эффективно обрабатывать один поток данных, в науке и технике неизвестны. С некоторой натяжкой к этому классу можно отнести фрагменты мно</w:t>
      </w:r>
      <w:r w:rsidRPr="00436385">
        <w:rPr>
          <w:sz w:val="28"/>
        </w:rPr>
        <w:softHyphen/>
        <w:t>гофункциональной обработки, например обработку на разных про</w:t>
      </w:r>
      <w:r w:rsidRPr="00436385">
        <w:rPr>
          <w:sz w:val="28"/>
        </w:rPr>
        <w:softHyphen/>
        <w:t>цессорах команд с фиксированной и пл</w:t>
      </w:r>
      <w:r w:rsidRPr="00436385">
        <w:rPr>
          <w:sz w:val="28"/>
        </w:rPr>
        <w:t>а</w:t>
      </w:r>
      <w:r w:rsidRPr="00436385">
        <w:rPr>
          <w:sz w:val="28"/>
        </w:rPr>
        <w:t>вающей точкой.</w:t>
      </w:r>
    </w:p>
    <w:p w:rsidR="00436385" w:rsidRPr="00436385" w:rsidRDefault="00436385" w:rsidP="00436385">
      <w:pPr>
        <w:pStyle w:val="a4"/>
        <w:spacing w:after="0"/>
        <w:ind w:firstLine="709"/>
        <w:jc w:val="both"/>
        <w:rPr>
          <w:sz w:val="28"/>
        </w:rPr>
      </w:pPr>
      <w:r w:rsidRPr="00436385">
        <w:rPr>
          <w:sz w:val="28"/>
        </w:rPr>
        <w:t>МКМД-структуры являются наиболее интересным классом струк</w:t>
      </w:r>
      <w:r w:rsidRPr="00436385">
        <w:rPr>
          <w:sz w:val="28"/>
        </w:rPr>
        <w:softHyphen/>
        <w:t>тур вычислительных систем. Уже из названия МКМД-структур видно, что в да</w:t>
      </w:r>
      <w:r w:rsidRPr="00436385">
        <w:rPr>
          <w:sz w:val="28"/>
        </w:rPr>
        <w:t>н</w:t>
      </w:r>
      <w:r w:rsidRPr="00436385">
        <w:rPr>
          <w:sz w:val="28"/>
        </w:rPr>
        <w:lastRenderedPageBreak/>
        <w:t>ных системах можно найти все перечисленные виды параллелизма. Этот класс дает большое разнообразие структур, сильно отличающихся друг от дру</w:t>
      </w:r>
      <w:r w:rsidRPr="00436385">
        <w:rPr>
          <w:sz w:val="28"/>
        </w:rPr>
        <w:softHyphen/>
        <w:t xml:space="preserve">га своими характеристиками </w:t>
      </w:r>
    </w:p>
    <w:p w:rsidR="00436385" w:rsidRPr="00436385" w:rsidRDefault="00436385" w:rsidP="00436385">
      <w:pPr>
        <w:pStyle w:val="a4"/>
        <w:spacing w:after="0"/>
        <w:ind w:firstLine="709"/>
        <w:jc w:val="both"/>
        <w:rPr>
          <w:sz w:val="28"/>
        </w:rPr>
      </w:pPr>
      <w:r w:rsidRPr="00436385">
        <w:rPr>
          <w:sz w:val="28"/>
        </w:rPr>
        <w:t>Важную роль здесь играют способы взаимодействия ЭВМ или проце</w:t>
      </w:r>
      <w:r w:rsidRPr="00436385">
        <w:rPr>
          <w:sz w:val="28"/>
        </w:rPr>
        <w:t>с</w:t>
      </w:r>
      <w:r w:rsidRPr="00436385">
        <w:rPr>
          <w:sz w:val="28"/>
        </w:rPr>
        <w:t>соров в системе. В сильносвязанных системах достигается высокая операти</w:t>
      </w:r>
      <w:r w:rsidRPr="00436385">
        <w:rPr>
          <w:sz w:val="28"/>
        </w:rPr>
        <w:t>в</w:t>
      </w:r>
      <w:r w:rsidRPr="00436385">
        <w:rPr>
          <w:sz w:val="28"/>
        </w:rPr>
        <w:t>ность взаимодействия процессоров посредством общей оперативной памяти. При этом пользователь имеет дело с многопроцессорными вычислительными системами. Наиболее просты</w:t>
      </w:r>
      <w:r w:rsidRPr="00436385">
        <w:rPr>
          <w:sz w:val="28"/>
        </w:rPr>
        <w:softHyphen/>
        <w:t>ми по строению и организации функциониров</w:t>
      </w:r>
      <w:r w:rsidRPr="00436385">
        <w:rPr>
          <w:sz w:val="28"/>
        </w:rPr>
        <w:t>а</w:t>
      </w:r>
      <w:r w:rsidRPr="00436385">
        <w:rPr>
          <w:sz w:val="28"/>
        </w:rPr>
        <w:t>ния являются одно-родные, симметричные структуры. Они обеспечивают пр</w:t>
      </w:r>
      <w:r w:rsidRPr="00436385">
        <w:rPr>
          <w:sz w:val="28"/>
        </w:rPr>
        <w:t>о</w:t>
      </w:r>
      <w:r w:rsidRPr="00436385">
        <w:rPr>
          <w:sz w:val="28"/>
        </w:rPr>
        <w:t>стоту подключения процессоров и не требуют очень сложных централи</w:t>
      </w:r>
      <w:r w:rsidRPr="00436385">
        <w:rPr>
          <w:sz w:val="28"/>
        </w:rPr>
        <w:softHyphen/>
        <w:t>зованных операционных систем, размещаемых на одном из процес</w:t>
      </w:r>
      <w:r w:rsidRPr="00436385">
        <w:rPr>
          <w:sz w:val="28"/>
        </w:rPr>
        <w:softHyphen/>
        <w:t>соров.</w:t>
      </w:r>
    </w:p>
    <w:p w:rsidR="00436385" w:rsidRDefault="00436385" w:rsidP="00436385">
      <w:pPr>
        <w:pStyle w:val="a4"/>
        <w:spacing w:after="0"/>
        <w:ind w:firstLine="709"/>
        <w:jc w:val="both"/>
        <w:rPr>
          <w:sz w:val="28"/>
        </w:rPr>
      </w:pPr>
      <w:r w:rsidRPr="00436385">
        <w:rPr>
          <w:sz w:val="28"/>
        </w:rPr>
        <w:t>Слабосвязанные МКМД-системы могут строиться как многома</w:t>
      </w:r>
      <w:r w:rsidRPr="00436385">
        <w:rPr>
          <w:sz w:val="28"/>
        </w:rPr>
        <w:softHyphen/>
        <w:t>шинные комплексы или использовать в качестве средств передачи информации общее поле внешней памяти на дисковых накопителях большой емкости.</w:t>
      </w:r>
    </w:p>
    <w:p w:rsidR="009F50E1" w:rsidRPr="009F50E1" w:rsidRDefault="009F50E1" w:rsidP="009F50E1">
      <w:pPr>
        <w:pStyle w:val="a4"/>
        <w:spacing w:after="0"/>
        <w:ind w:firstLine="709"/>
        <w:jc w:val="both"/>
        <w:rPr>
          <w:sz w:val="28"/>
        </w:rPr>
      </w:pPr>
      <w:r w:rsidRPr="009F50E1">
        <w:rPr>
          <w:sz w:val="28"/>
        </w:rPr>
        <w:t>Успехи микроинтегральной технологии и появление БИС и СБИС по</w:t>
      </w:r>
      <w:r w:rsidRPr="009F50E1">
        <w:rPr>
          <w:sz w:val="28"/>
        </w:rPr>
        <w:t>з</w:t>
      </w:r>
      <w:r w:rsidRPr="009F50E1">
        <w:rPr>
          <w:sz w:val="28"/>
        </w:rPr>
        <w:t>воляют расширить границы и этого направления. Возможно построение с</w:t>
      </w:r>
      <w:r w:rsidRPr="009F50E1">
        <w:rPr>
          <w:sz w:val="28"/>
        </w:rPr>
        <w:t>и</w:t>
      </w:r>
      <w:r w:rsidRPr="009F50E1">
        <w:rPr>
          <w:sz w:val="28"/>
        </w:rPr>
        <w:t>стем с десятками, сотнями и даже тысячами процессорных элементов, с ра</w:t>
      </w:r>
      <w:r w:rsidRPr="009F50E1">
        <w:rPr>
          <w:sz w:val="28"/>
        </w:rPr>
        <w:t>з</w:t>
      </w:r>
      <w:r w:rsidRPr="009F50E1">
        <w:rPr>
          <w:sz w:val="28"/>
        </w:rPr>
        <w:t>мещением их в непосредственной близости друг от друга. Подобные ВС пол</w:t>
      </w:r>
      <w:r w:rsidRPr="009F50E1">
        <w:rPr>
          <w:sz w:val="28"/>
        </w:rPr>
        <w:t>у</w:t>
      </w:r>
      <w:r w:rsidRPr="009F50E1">
        <w:rPr>
          <w:sz w:val="28"/>
        </w:rPr>
        <w:t>чили название систем с массовым параллелизмом (МРР - Mass-Parallel Processing).</w:t>
      </w:r>
    </w:p>
    <w:p w:rsidR="009F50E1" w:rsidRPr="009F50E1" w:rsidRDefault="009F50E1" w:rsidP="009F50E1">
      <w:pPr>
        <w:pStyle w:val="a4"/>
        <w:spacing w:after="0"/>
        <w:ind w:firstLine="709"/>
        <w:jc w:val="both"/>
        <w:rPr>
          <w:sz w:val="28"/>
        </w:rPr>
      </w:pPr>
      <w:r w:rsidRPr="009F50E1">
        <w:rPr>
          <w:sz w:val="28"/>
        </w:rPr>
        <w:t>Передача данных в МРР-системах предполагает обмен не отдельными данными под централизованным управлением, а подготовленными процесс</w:t>
      </w:r>
      <w:r w:rsidRPr="009F50E1">
        <w:rPr>
          <w:sz w:val="28"/>
        </w:rPr>
        <w:t>а</w:t>
      </w:r>
      <w:r w:rsidRPr="009F50E1">
        <w:rPr>
          <w:sz w:val="28"/>
        </w:rPr>
        <w:t>ми (программами вместе с данными). Этот принцип построения вычислений уже не соответствует принципам программного управления классической ЭВМ. Передача данных процесса по его готовности больше соответствует принципам построения “потоковых машин” (машин, управляемых потоками данных). Подобный подход позволяет строить системы с громадной произв</w:t>
      </w:r>
      <w:r w:rsidRPr="009F50E1">
        <w:rPr>
          <w:sz w:val="28"/>
        </w:rPr>
        <w:t>о</w:t>
      </w:r>
      <w:r w:rsidRPr="009F50E1">
        <w:rPr>
          <w:sz w:val="28"/>
        </w:rPr>
        <w:t>дительностью и реализовывать проекты с любыми видами параллелизма, например, перейти к “систолическим вычислениям” с произвольным паралл</w:t>
      </w:r>
      <w:r w:rsidRPr="009F50E1">
        <w:rPr>
          <w:sz w:val="28"/>
        </w:rPr>
        <w:t>е</w:t>
      </w:r>
      <w:r w:rsidRPr="009F50E1">
        <w:rPr>
          <w:sz w:val="28"/>
        </w:rPr>
        <w:t>лизмом. Однако для этого необходимо решить целый ряд проблем, связанных с описанием, программированием коммутаций процессов и управлением ими. Математическая база этой науки в настоящее время практически отсутствует.</w:t>
      </w:r>
    </w:p>
    <w:p w:rsidR="009F50E1" w:rsidRPr="00436385" w:rsidRDefault="009F50E1" w:rsidP="00436385">
      <w:pPr>
        <w:pStyle w:val="a4"/>
        <w:spacing w:after="0"/>
        <w:ind w:firstLine="709"/>
        <w:jc w:val="both"/>
        <w:rPr>
          <w:sz w:val="28"/>
        </w:rPr>
      </w:pPr>
    </w:p>
    <w:p w:rsidR="000E3218" w:rsidRPr="00B85902" w:rsidRDefault="000E3218" w:rsidP="000E3218">
      <w:pPr>
        <w:jc w:val="center"/>
        <w:rPr>
          <w:b/>
          <w:sz w:val="28"/>
          <w:szCs w:val="28"/>
        </w:rPr>
      </w:pPr>
      <w:r w:rsidRPr="00B85902">
        <w:rPr>
          <w:b/>
          <w:sz w:val="28"/>
          <w:szCs w:val="28"/>
        </w:rPr>
        <w:t>Задания:</w:t>
      </w:r>
    </w:p>
    <w:p w:rsidR="000E3218" w:rsidRPr="00186EF2" w:rsidRDefault="000E3218" w:rsidP="00186EF2">
      <w:pPr>
        <w:pStyle w:val="a4"/>
        <w:spacing w:after="0"/>
        <w:ind w:firstLine="709"/>
        <w:jc w:val="both"/>
        <w:rPr>
          <w:sz w:val="28"/>
        </w:rPr>
      </w:pPr>
    </w:p>
    <w:p w:rsidR="00E80132" w:rsidRPr="00172B14" w:rsidRDefault="00186EF2" w:rsidP="00186EF2">
      <w:pPr>
        <w:pStyle w:val="a4"/>
        <w:spacing w:after="0"/>
        <w:ind w:firstLine="709"/>
        <w:jc w:val="both"/>
        <w:rPr>
          <w:sz w:val="28"/>
        </w:rPr>
      </w:pPr>
      <w:r>
        <w:rPr>
          <w:sz w:val="28"/>
        </w:rPr>
        <w:t>1. Используя рисунок 1</w:t>
      </w:r>
      <w:r w:rsidR="00253C3B">
        <w:rPr>
          <w:sz w:val="28"/>
        </w:rPr>
        <w:t>,</w:t>
      </w:r>
      <w:r>
        <w:rPr>
          <w:sz w:val="28"/>
        </w:rPr>
        <w:t xml:space="preserve"> разработать мультимедийную презентацию с описанием типовой структуры </w:t>
      </w:r>
      <w:r w:rsidRPr="00186EF2">
        <w:rPr>
          <w:sz w:val="28"/>
        </w:rPr>
        <w:t xml:space="preserve">МПВС AMD-760MPX, в которой </w:t>
      </w:r>
      <w:r w:rsidR="00253C3B">
        <w:rPr>
          <w:sz w:val="28"/>
        </w:rPr>
        <w:t>используя с</w:t>
      </w:r>
      <w:r w:rsidR="00253C3B">
        <w:rPr>
          <w:sz w:val="28"/>
        </w:rPr>
        <w:t>о</w:t>
      </w:r>
      <w:r w:rsidR="00253C3B">
        <w:rPr>
          <w:sz w:val="28"/>
        </w:rPr>
        <w:t>ответствующие возможности Microsoft PowerPoint описать назначение, фун</w:t>
      </w:r>
      <w:r w:rsidR="00253C3B">
        <w:rPr>
          <w:sz w:val="28"/>
        </w:rPr>
        <w:t>к</w:t>
      </w:r>
      <w:r w:rsidR="00253C3B">
        <w:rPr>
          <w:sz w:val="28"/>
        </w:rPr>
        <w:t xml:space="preserve">ции, принцип работы каждого устройства ВС. Например, нажимая на </w:t>
      </w:r>
      <w:r w:rsidR="00172B14">
        <w:rPr>
          <w:sz w:val="28"/>
        </w:rPr>
        <w:t xml:space="preserve">«Шина LPC» в презентации будет осуществлен переход на соответствующий слайд, на котором будут описаны ее </w:t>
      </w:r>
      <w:r w:rsidR="00135D20">
        <w:rPr>
          <w:sz w:val="28"/>
        </w:rPr>
        <w:t xml:space="preserve">графическое представление, </w:t>
      </w:r>
      <w:r w:rsidR="00172B14">
        <w:rPr>
          <w:sz w:val="28"/>
        </w:rPr>
        <w:t>характеристика, назначение,</w:t>
      </w:r>
      <w:r w:rsidR="00135D20">
        <w:rPr>
          <w:sz w:val="28"/>
        </w:rPr>
        <w:t xml:space="preserve"> сигналы</w:t>
      </w:r>
      <w:r w:rsidR="00172B14">
        <w:rPr>
          <w:sz w:val="28"/>
        </w:rPr>
        <w:t xml:space="preserve"> и др.</w:t>
      </w:r>
    </w:p>
    <w:p w:rsidR="00186EF2" w:rsidRPr="00186EF2" w:rsidRDefault="00135D20" w:rsidP="00186EF2">
      <w:pPr>
        <w:pStyle w:val="a4"/>
        <w:spacing w:after="0"/>
        <w:ind w:firstLine="709"/>
        <w:jc w:val="both"/>
        <w:rPr>
          <w:sz w:val="28"/>
        </w:rPr>
      </w:pPr>
      <w:r>
        <w:rPr>
          <w:sz w:val="28"/>
        </w:rPr>
        <w:t>Количество слайдов в презентации должно быть по количеству устройств вычислительной системы.</w:t>
      </w:r>
    </w:p>
    <w:p w:rsidR="00186EF2" w:rsidRDefault="00186EF2" w:rsidP="000E3218">
      <w:pPr>
        <w:jc w:val="center"/>
        <w:rPr>
          <w:b/>
          <w:sz w:val="28"/>
          <w:szCs w:val="28"/>
        </w:rPr>
      </w:pPr>
    </w:p>
    <w:p w:rsidR="00135D20" w:rsidRDefault="00135D20" w:rsidP="000E3218">
      <w:pPr>
        <w:jc w:val="center"/>
        <w:rPr>
          <w:b/>
          <w:sz w:val="28"/>
          <w:szCs w:val="28"/>
        </w:rPr>
      </w:pPr>
    </w:p>
    <w:p w:rsidR="00186EF2" w:rsidRDefault="00186EF2" w:rsidP="000E3218">
      <w:pPr>
        <w:jc w:val="center"/>
        <w:rPr>
          <w:b/>
          <w:sz w:val="28"/>
          <w:szCs w:val="28"/>
        </w:rPr>
      </w:pPr>
      <w:r>
        <w:rPr>
          <w:noProof/>
        </w:rPr>
        <w:drawing>
          <wp:inline distT="0" distB="0" distL="0" distR="0">
            <wp:extent cx="5934075" cy="4467225"/>
            <wp:effectExtent l="19050" t="0" r="9525" b="0"/>
            <wp:docPr id="23" name="Рисунок 1" descr="http://tvov.ru/tw_files2/urls_1/19/d-18863/18863_html_m20897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ov.ru/tw_files2/urls_1/19/d-18863/18863_html_m20897738.png"/>
                    <pic:cNvPicPr>
                      <a:picLocks noChangeAspect="1" noChangeArrowheads="1"/>
                    </pic:cNvPicPr>
                  </pic:nvPicPr>
                  <pic:blipFill>
                    <a:blip r:embed="rId132" cstate="print"/>
                    <a:srcRect/>
                    <a:stretch>
                      <a:fillRect/>
                    </a:stretch>
                  </pic:blipFill>
                  <pic:spPr bwMode="auto">
                    <a:xfrm>
                      <a:off x="0" y="0"/>
                      <a:ext cx="5934075" cy="4467225"/>
                    </a:xfrm>
                    <a:prstGeom prst="rect">
                      <a:avLst/>
                    </a:prstGeom>
                    <a:noFill/>
                    <a:ln w="9525">
                      <a:noFill/>
                      <a:miter lim="800000"/>
                      <a:headEnd/>
                      <a:tailEnd/>
                    </a:ln>
                  </pic:spPr>
                </pic:pic>
              </a:graphicData>
            </a:graphic>
          </wp:inline>
        </w:drawing>
      </w:r>
    </w:p>
    <w:p w:rsidR="00186EF2" w:rsidRDefault="00186EF2" w:rsidP="000E3218">
      <w:pPr>
        <w:jc w:val="center"/>
        <w:rPr>
          <w:b/>
          <w:sz w:val="28"/>
          <w:szCs w:val="28"/>
        </w:rPr>
      </w:pPr>
    </w:p>
    <w:p w:rsidR="00186EF2" w:rsidRDefault="00186EF2" w:rsidP="000E3218">
      <w:pPr>
        <w:jc w:val="center"/>
        <w:rPr>
          <w:b/>
          <w:sz w:val="28"/>
          <w:szCs w:val="28"/>
        </w:rPr>
      </w:pPr>
      <w:r>
        <w:t>Рис. 1. Структура МПВС AMD-760MPX (Шина LPC используется для подключения КВВ и BIOS)</w:t>
      </w:r>
    </w:p>
    <w:p w:rsidR="00186EF2" w:rsidRDefault="00186EF2" w:rsidP="000E3218">
      <w:pPr>
        <w:jc w:val="center"/>
        <w:rPr>
          <w:b/>
          <w:sz w:val="28"/>
          <w:szCs w:val="28"/>
        </w:rPr>
      </w:pPr>
    </w:p>
    <w:p w:rsidR="00135D20" w:rsidRDefault="003846BA" w:rsidP="004E10B6">
      <w:pPr>
        <w:pStyle w:val="a4"/>
        <w:numPr>
          <w:ilvl w:val="1"/>
          <w:numId w:val="29"/>
        </w:numPr>
        <w:spacing w:after="0"/>
        <w:ind w:left="0" w:firstLine="709"/>
        <w:jc w:val="both"/>
        <w:rPr>
          <w:sz w:val="28"/>
        </w:rPr>
      </w:pPr>
      <w:r>
        <w:rPr>
          <w:sz w:val="28"/>
        </w:rPr>
        <w:t>В рабочей тетради составить классификацию конвейерных ВС.</w:t>
      </w:r>
    </w:p>
    <w:p w:rsidR="003846BA" w:rsidRDefault="00F80F6C" w:rsidP="004E10B6">
      <w:pPr>
        <w:pStyle w:val="a4"/>
        <w:numPr>
          <w:ilvl w:val="1"/>
          <w:numId w:val="29"/>
        </w:numPr>
        <w:spacing w:after="0"/>
        <w:ind w:left="0" w:firstLine="709"/>
        <w:jc w:val="both"/>
        <w:rPr>
          <w:sz w:val="28"/>
        </w:rPr>
      </w:pPr>
      <w:r>
        <w:rPr>
          <w:sz w:val="28"/>
        </w:rPr>
        <w:t>В текстовом документе составить структуру рабочего ПК.</w:t>
      </w:r>
    </w:p>
    <w:p w:rsidR="00F80F6C" w:rsidRDefault="005D40BB" w:rsidP="004E10B6">
      <w:pPr>
        <w:pStyle w:val="a4"/>
        <w:numPr>
          <w:ilvl w:val="1"/>
          <w:numId w:val="29"/>
        </w:numPr>
        <w:spacing w:after="0"/>
        <w:ind w:left="0" w:firstLine="709"/>
        <w:jc w:val="both"/>
        <w:rPr>
          <w:sz w:val="28"/>
        </w:rPr>
      </w:pPr>
      <w:r>
        <w:rPr>
          <w:sz w:val="28"/>
        </w:rPr>
        <w:t>В рабочей тетради составить структурную схему ассоциативного процессора вычислительной системы.</w:t>
      </w:r>
    </w:p>
    <w:p w:rsidR="000E3218" w:rsidRDefault="000E3218" w:rsidP="000E3218">
      <w:pPr>
        <w:ind w:firstLine="709"/>
        <w:jc w:val="both"/>
        <w:rPr>
          <w:sz w:val="28"/>
          <w:szCs w:val="28"/>
        </w:rPr>
      </w:pPr>
    </w:p>
    <w:p w:rsidR="000E3218" w:rsidRPr="00B85902" w:rsidRDefault="000E3218" w:rsidP="000E3218">
      <w:pPr>
        <w:ind w:firstLine="709"/>
        <w:jc w:val="both"/>
        <w:rPr>
          <w:b/>
          <w:sz w:val="28"/>
          <w:szCs w:val="28"/>
        </w:rPr>
      </w:pPr>
      <w:r w:rsidRPr="00B85902">
        <w:rPr>
          <w:b/>
          <w:sz w:val="28"/>
          <w:szCs w:val="28"/>
        </w:rPr>
        <w:t>Контрольные вопросы:</w:t>
      </w:r>
    </w:p>
    <w:p w:rsidR="00DA774F" w:rsidRPr="00DA774F" w:rsidRDefault="00DA774F" w:rsidP="00DA774F">
      <w:pPr>
        <w:ind w:firstLine="709"/>
        <w:jc w:val="both"/>
        <w:rPr>
          <w:sz w:val="28"/>
          <w:szCs w:val="28"/>
        </w:rPr>
      </w:pPr>
      <w:r w:rsidRPr="00DA774F">
        <w:rPr>
          <w:sz w:val="28"/>
          <w:szCs w:val="28"/>
        </w:rPr>
        <w:t>1.</w:t>
      </w:r>
      <w:r>
        <w:rPr>
          <w:sz w:val="28"/>
          <w:szCs w:val="28"/>
        </w:rPr>
        <w:t xml:space="preserve"> </w:t>
      </w:r>
      <w:r w:rsidRPr="00DA774F">
        <w:rPr>
          <w:sz w:val="28"/>
          <w:szCs w:val="28"/>
        </w:rPr>
        <w:t>Какие типы структур современных микропроцессоров существуют и чем они отличаются</w:t>
      </w:r>
      <w:r>
        <w:rPr>
          <w:sz w:val="28"/>
          <w:szCs w:val="28"/>
        </w:rPr>
        <w:t>?</w:t>
      </w:r>
    </w:p>
    <w:p w:rsidR="00DA774F" w:rsidRPr="00DA774F" w:rsidRDefault="00DA774F" w:rsidP="00DA774F">
      <w:pPr>
        <w:ind w:firstLine="709"/>
        <w:jc w:val="both"/>
        <w:rPr>
          <w:sz w:val="28"/>
          <w:szCs w:val="28"/>
        </w:rPr>
      </w:pPr>
      <w:r w:rsidRPr="00DA774F">
        <w:rPr>
          <w:sz w:val="28"/>
          <w:szCs w:val="28"/>
        </w:rPr>
        <w:t>2.</w:t>
      </w:r>
      <w:r>
        <w:rPr>
          <w:sz w:val="28"/>
          <w:szCs w:val="28"/>
        </w:rPr>
        <w:t xml:space="preserve"> </w:t>
      </w:r>
      <w:r w:rsidRPr="00DA774F">
        <w:rPr>
          <w:sz w:val="28"/>
          <w:szCs w:val="28"/>
        </w:rPr>
        <w:t>Какие основные устройства входят в состав суперскалярного микр</w:t>
      </w:r>
      <w:r w:rsidRPr="00DA774F">
        <w:rPr>
          <w:sz w:val="28"/>
          <w:szCs w:val="28"/>
        </w:rPr>
        <w:t>о</w:t>
      </w:r>
      <w:r w:rsidRPr="00DA774F">
        <w:rPr>
          <w:sz w:val="28"/>
          <w:szCs w:val="28"/>
        </w:rPr>
        <w:t>проце</w:t>
      </w:r>
      <w:r>
        <w:rPr>
          <w:sz w:val="28"/>
          <w:szCs w:val="28"/>
        </w:rPr>
        <w:t>с</w:t>
      </w:r>
      <w:r w:rsidRPr="00DA774F">
        <w:rPr>
          <w:sz w:val="28"/>
          <w:szCs w:val="28"/>
        </w:rPr>
        <w:t>сора?</w:t>
      </w:r>
    </w:p>
    <w:p w:rsidR="00DA774F" w:rsidRPr="00DA774F" w:rsidRDefault="00DA774F" w:rsidP="00DA774F">
      <w:pPr>
        <w:ind w:firstLine="709"/>
        <w:jc w:val="both"/>
        <w:rPr>
          <w:sz w:val="28"/>
          <w:szCs w:val="28"/>
        </w:rPr>
      </w:pPr>
      <w:r w:rsidRPr="00DA774F">
        <w:rPr>
          <w:sz w:val="28"/>
          <w:szCs w:val="28"/>
        </w:rPr>
        <w:t>3.Какие функции выполняет станция-резервуар</w:t>
      </w:r>
    </w:p>
    <w:p w:rsidR="000E3218" w:rsidRDefault="007E636E" w:rsidP="000E3218">
      <w:pPr>
        <w:ind w:firstLine="709"/>
        <w:jc w:val="both"/>
        <w:rPr>
          <w:sz w:val="28"/>
          <w:szCs w:val="28"/>
        </w:rPr>
      </w:pPr>
      <w:r>
        <w:rPr>
          <w:sz w:val="28"/>
          <w:szCs w:val="28"/>
        </w:rPr>
        <w:t>4. Охарактеризуйте п</w:t>
      </w:r>
      <w:r w:rsidRPr="007E636E">
        <w:rPr>
          <w:sz w:val="28"/>
          <w:szCs w:val="28"/>
        </w:rPr>
        <w:t>рограммное обеспечение многопроцессорных ВС</w:t>
      </w:r>
      <w:r>
        <w:rPr>
          <w:sz w:val="28"/>
          <w:szCs w:val="28"/>
        </w:rPr>
        <w:t>.</w:t>
      </w:r>
    </w:p>
    <w:p w:rsidR="00DA774F" w:rsidRPr="00DA774F" w:rsidRDefault="00DA774F" w:rsidP="00DA774F">
      <w:pPr>
        <w:ind w:firstLine="709"/>
        <w:jc w:val="both"/>
        <w:rPr>
          <w:sz w:val="28"/>
          <w:szCs w:val="28"/>
        </w:rPr>
      </w:pPr>
      <w:r w:rsidRPr="00DA774F">
        <w:rPr>
          <w:sz w:val="28"/>
          <w:szCs w:val="28"/>
        </w:rPr>
        <w:t>6.Как устраняются структурные конфликты в конвейере?</w:t>
      </w:r>
    </w:p>
    <w:p w:rsidR="00DA774F" w:rsidRPr="00DA774F" w:rsidRDefault="00DA774F" w:rsidP="00DA774F">
      <w:pPr>
        <w:ind w:firstLine="709"/>
        <w:jc w:val="both"/>
        <w:rPr>
          <w:sz w:val="28"/>
          <w:szCs w:val="28"/>
        </w:rPr>
      </w:pPr>
      <w:r w:rsidRPr="00DA774F">
        <w:rPr>
          <w:sz w:val="28"/>
          <w:szCs w:val="28"/>
        </w:rPr>
        <w:t>7.Какие методы устранения конфликтов по данным вы знаете?</w:t>
      </w:r>
    </w:p>
    <w:p w:rsidR="00DA774F" w:rsidRPr="00DA774F" w:rsidRDefault="00DA774F" w:rsidP="00DA774F">
      <w:pPr>
        <w:ind w:firstLine="709"/>
        <w:jc w:val="both"/>
        <w:rPr>
          <w:sz w:val="28"/>
          <w:szCs w:val="28"/>
        </w:rPr>
      </w:pPr>
      <w:r w:rsidRPr="00DA774F">
        <w:rPr>
          <w:sz w:val="28"/>
          <w:szCs w:val="28"/>
        </w:rPr>
        <w:t>8.Как устраняются конфликты по управлению в конвейере?</w:t>
      </w:r>
    </w:p>
    <w:p w:rsidR="00DA774F" w:rsidRDefault="00DA774F" w:rsidP="000E3218">
      <w:pPr>
        <w:ind w:firstLine="709"/>
        <w:jc w:val="both"/>
        <w:rPr>
          <w:sz w:val="28"/>
          <w:szCs w:val="28"/>
        </w:rPr>
      </w:pPr>
    </w:p>
    <w:p w:rsidR="000E3218" w:rsidRPr="00090BF0" w:rsidRDefault="000E3218" w:rsidP="000E3218">
      <w:pPr>
        <w:ind w:firstLine="709"/>
        <w:jc w:val="both"/>
        <w:rPr>
          <w:b/>
          <w:sz w:val="28"/>
          <w:szCs w:val="28"/>
        </w:rPr>
      </w:pPr>
      <w:r w:rsidRPr="00090BF0">
        <w:rPr>
          <w:b/>
          <w:sz w:val="28"/>
          <w:szCs w:val="28"/>
        </w:rPr>
        <w:t>Задание на дом.</w:t>
      </w:r>
    </w:p>
    <w:p w:rsidR="0084466E" w:rsidRDefault="000E3218" w:rsidP="007E636E">
      <w:pPr>
        <w:ind w:firstLine="709"/>
        <w:jc w:val="both"/>
        <w:rPr>
          <w:sz w:val="28"/>
          <w:szCs w:val="28"/>
        </w:rPr>
      </w:pPr>
      <w:r w:rsidRPr="00090BF0">
        <w:rPr>
          <w:sz w:val="28"/>
          <w:szCs w:val="28"/>
        </w:rPr>
        <w:t>Выполнить отчет по практическ</w:t>
      </w:r>
      <w:r>
        <w:rPr>
          <w:sz w:val="28"/>
          <w:szCs w:val="28"/>
        </w:rPr>
        <w:t>о</w:t>
      </w:r>
      <w:r w:rsidRPr="00090BF0">
        <w:rPr>
          <w:sz w:val="28"/>
          <w:szCs w:val="28"/>
        </w:rPr>
        <w:t>й работе</w:t>
      </w:r>
      <w:r>
        <w:rPr>
          <w:sz w:val="28"/>
          <w:szCs w:val="28"/>
        </w:rPr>
        <w:t>.</w:t>
      </w:r>
    </w:p>
    <w:p w:rsidR="0084466E" w:rsidRDefault="0084466E" w:rsidP="007E636E">
      <w:pPr>
        <w:ind w:firstLine="709"/>
        <w:jc w:val="both"/>
        <w:rPr>
          <w:sz w:val="28"/>
          <w:szCs w:val="28"/>
        </w:rPr>
        <w:sectPr w:rsidR="0084466E" w:rsidSect="003C6CBE">
          <w:pgSz w:w="11906" w:h="16838"/>
          <w:pgMar w:top="1134" w:right="707" w:bottom="1134" w:left="1701" w:header="708" w:footer="708" w:gutter="0"/>
          <w:cols w:space="708"/>
          <w:docGrid w:linePitch="360"/>
        </w:sectPr>
      </w:pPr>
    </w:p>
    <w:p w:rsidR="00CA21BE" w:rsidRPr="0084466E" w:rsidRDefault="0084466E" w:rsidP="0084466E">
      <w:pPr>
        <w:pStyle w:val="1"/>
        <w:spacing w:before="0"/>
        <w:jc w:val="center"/>
        <w:rPr>
          <w:rFonts w:ascii="Times New Roman" w:hAnsi="Times New Roman" w:cs="Times New Roman"/>
          <w:color w:val="auto"/>
        </w:rPr>
      </w:pPr>
      <w:bookmarkStart w:id="89" w:name="_Toc509218370"/>
      <w:r w:rsidRPr="0084466E">
        <w:rPr>
          <w:rFonts w:ascii="Times New Roman" w:hAnsi="Times New Roman" w:cs="Times New Roman"/>
          <w:color w:val="auto"/>
        </w:rPr>
        <w:lastRenderedPageBreak/>
        <w:t>Список рекомендованной литературы</w:t>
      </w:r>
      <w:bookmarkEnd w:id="89"/>
      <w:r w:rsidRPr="0084466E">
        <w:rPr>
          <w:rFonts w:ascii="Times New Roman" w:hAnsi="Times New Roman" w:cs="Times New Roman"/>
          <w:color w:val="auto"/>
        </w:rPr>
        <w:t xml:space="preserve"> </w:t>
      </w:r>
    </w:p>
    <w:p w:rsidR="00EA68C3" w:rsidRPr="00E73919" w:rsidRDefault="00EA68C3" w:rsidP="00EA6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sz w:val="28"/>
          <w:szCs w:val="28"/>
        </w:rPr>
      </w:pPr>
      <w:r w:rsidRPr="00E73919">
        <w:rPr>
          <w:bCs/>
          <w:sz w:val="28"/>
          <w:szCs w:val="28"/>
        </w:rPr>
        <w:t xml:space="preserve">Основные источники: </w:t>
      </w:r>
    </w:p>
    <w:p w:rsidR="00EA68C3" w:rsidRPr="00813568" w:rsidRDefault="00EA68C3" w:rsidP="00EA68C3">
      <w:pPr>
        <w:pStyle w:val="ac"/>
        <w:numPr>
          <w:ilvl w:val="0"/>
          <w:numId w:val="37"/>
        </w:numPr>
        <w:ind w:left="0" w:firstLine="851"/>
        <w:jc w:val="both"/>
        <w:rPr>
          <w:sz w:val="28"/>
          <w:szCs w:val="28"/>
        </w:rPr>
      </w:pPr>
      <w:r w:rsidRPr="00813568">
        <w:rPr>
          <w:sz w:val="28"/>
          <w:szCs w:val="28"/>
        </w:rPr>
        <w:t>Заславская О.Ю. Архитектура компьютера [Электронный р</w:t>
      </w:r>
      <w:r w:rsidRPr="00813568">
        <w:rPr>
          <w:sz w:val="28"/>
          <w:szCs w:val="28"/>
        </w:rPr>
        <w:t>е</w:t>
      </w:r>
      <w:r w:rsidRPr="00813568">
        <w:rPr>
          <w:sz w:val="28"/>
          <w:szCs w:val="28"/>
        </w:rPr>
        <w:t>сурс]: лекции, лабораторные работы, комментарии к выполнению. Учебно-методическое пособие/ Заславская О.Ю.— Электрон. текстовые данные.— М.: Московский городской педагогический университет, 2013.— 148 c.— Режим доступа: http://www.iprbookshop.ru/26450.— ЭБС «IPRbooks», по п</w:t>
      </w:r>
      <w:r w:rsidRPr="00813568">
        <w:rPr>
          <w:sz w:val="28"/>
          <w:szCs w:val="28"/>
        </w:rPr>
        <w:t>а</w:t>
      </w:r>
      <w:r w:rsidRPr="00813568">
        <w:rPr>
          <w:sz w:val="28"/>
          <w:szCs w:val="28"/>
        </w:rPr>
        <w:t>ролю</w:t>
      </w:r>
    </w:p>
    <w:p w:rsidR="00EA68C3" w:rsidRPr="005E574E" w:rsidRDefault="00EA68C3" w:rsidP="00EA68C3">
      <w:pPr>
        <w:pStyle w:val="ac"/>
        <w:numPr>
          <w:ilvl w:val="0"/>
          <w:numId w:val="37"/>
        </w:numPr>
        <w:ind w:left="0" w:firstLine="851"/>
        <w:jc w:val="both"/>
        <w:rPr>
          <w:sz w:val="28"/>
          <w:szCs w:val="28"/>
        </w:rPr>
      </w:pPr>
      <w:r w:rsidRPr="005E574E">
        <w:rPr>
          <w:sz w:val="28"/>
          <w:szCs w:val="28"/>
        </w:rPr>
        <w:t>Чекмарев Ю.В. Вычислительные системы, сети и телекоммуник</w:t>
      </w:r>
      <w:r w:rsidRPr="005E574E">
        <w:rPr>
          <w:sz w:val="28"/>
          <w:szCs w:val="28"/>
        </w:rPr>
        <w:t>а</w:t>
      </w:r>
      <w:r w:rsidRPr="005E574E">
        <w:rPr>
          <w:sz w:val="28"/>
          <w:szCs w:val="28"/>
        </w:rPr>
        <w:t>ции [Электронный ресурс] / Ю.В. Чекмарев. — Электрон. текстовые да</w:t>
      </w:r>
      <w:r w:rsidRPr="005E574E">
        <w:rPr>
          <w:sz w:val="28"/>
          <w:szCs w:val="28"/>
        </w:rPr>
        <w:t>н</w:t>
      </w:r>
      <w:r w:rsidRPr="005E574E">
        <w:rPr>
          <w:sz w:val="28"/>
          <w:szCs w:val="28"/>
        </w:rPr>
        <w:t>ные. — Саратов: Профобразов</w:t>
      </w:r>
      <w:r w:rsidRPr="005E574E">
        <w:rPr>
          <w:sz w:val="28"/>
          <w:szCs w:val="28"/>
        </w:rPr>
        <w:t>а</w:t>
      </w:r>
      <w:r w:rsidRPr="005E574E">
        <w:rPr>
          <w:sz w:val="28"/>
          <w:szCs w:val="28"/>
        </w:rPr>
        <w:t>ние, 2017. — 184 c. — 978-5-4488-0071-9. — Режим доступа: http://www.iprbookshop.ru/63576.html</w:t>
      </w:r>
    </w:p>
    <w:p w:rsidR="00EA68C3" w:rsidRPr="00E73919" w:rsidRDefault="00EA68C3" w:rsidP="00EA6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sz w:val="28"/>
          <w:szCs w:val="28"/>
        </w:rPr>
      </w:pPr>
      <w:r w:rsidRPr="00E73919">
        <w:rPr>
          <w:bCs/>
          <w:sz w:val="28"/>
          <w:szCs w:val="28"/>
        </w:rPr>
        <w:t>Дополнительные источники:</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Авдеев В.А. Периферийные устройства. Интерфейсы, схем</w:t>
      </w:r>
      <w:r w:rsidRPr="001F531E">
        <w:rPr>
          <w:bCs/>
          <w:sz w:val="28"/>
          <w:szCs w:val="28"/>
        </w:rPr>
        <w:t>о</w:t>
      </w:r>
      <w:r w:rsidRPr="001F531E">
        <w:rPr>
          <w:bCs/>
          <w:sz w:val="28"/>
          <w:szCs w:val="28"/>
        </w:rPr>
        <w:t>техника, программирование [Электронный ресурс] / В.А. Авдеев. — Эле</w:t>
      </w:r>
      <w:r w:rsidRPr="001F531E">
        <w:rPr>
          <w:bCs/>
          <w:sz w:val="28"/>
          <w:szCs w:val="28"/>
        </w:rPr>
        <w:t>к</w:t>
      </w:r>
      <w:r w:rsidRPr="001F531E">
        <w:rPr>
          <w:bCs/>
          <w:sz w:val="28"/>
          <w:szCs w:val="28"/>
        </w:rPr>
        <w:t>трон. текстовые данные. — Саратов: Профобразование, 2017. — 848 c. — 978-5-4488-0053-5. — Режим доступа: http://www.iprbookshop.ru/63578.html</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Архитектура компьютерных систем [Электронный ресурс] : учебно-методический комплекс / . — Электрон. текстовые данные. — Алм</w:t>
      </w:r>
      <w:r w:rsidRPr="001F531E">
        <w:rPr>
          <w:bCs/>
          <w:sz w:val="28"/>
          <w:szCs w:val="28"/>
        </w:rPr>
        <w:t>а</w:t>
      </w:r>
      <w:r w:rsidRPr="001F531E">
        <w:rPr>
          <w:bCs/>
          <w:sz w:val="28"/>
          <w:szCs w:val="28"/>
        </w:rPr>
        <w:t>ты: Нур-Принт, 2015. — 179 c. — 9965-894-96-5. — Режим доступа: http://www.iprbookshop.ru/67009.html</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Гальченко Г.А. Информатика для колледжей [Электронный р</w:t>
      </w:r>
      <w:r w:rsidRPr="001F531E">
        <w:rPr>
          <w:bCs/>
          <w:sz w:val="28"/>
          <w:szCs w:val="28"/>
        </w:rPr>
        <w:t>е</w:t>
      </w:r>
      <w:r w:rsidRPr="001F531E">
        <w:rPr>
          <w:bCs/>
          <w:sz w:val="28"/>
          <w:szCs w:val="28"/>
        </w:rPr>
        <w:t>сурс] : учебное пособие. Общеобразовательная подготовка / Г.А. Гальче</w:t>
      </w:r>
      <w:r w:rsidRPr="001F531E">
        <w:rPr>
          <w:bCs/>
          <w:sz w:val="28"/>
          <w:szCs w:val="28"/>
        </w:rPr>
        <w:t>н</w:t>
      </w:r>
      <w:r w:rsidRPr="001F531E">
        <w:rPr>
          <w:bCs/>
          <w:sz w:val="28"/>
          <w:szCs w:val="28"/>
        </w:rPr>
        <w:t>ко, О.Н. Дроздова. — Электрон. текстовые данные. — Ростов-на-Дону: Ф</w:t>
      </w:r>
      <w:r w:rsidRPr="001F531E">
        <w:rPr>
          <w:bCs/>
          <w:sz w:val="28"/>
          <w:szCs w:val="28"/>
        </w:rPr>
        <w:t>е</w:t>
      </w:r>
      <w:r w:rsidRPr="001F531E">
        <w:rPr>
          <w:bCs/>
          <w:sz w:val="28"/>
          <w:szCs w:val="28"/>
        </w:rPr>
        <w:t>никс, 2017. — 382 c. — 978-5-222-27454-5. — Режим доступа: http://www.iprbookshop.ru/59322.html</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Колосова Н.И. Аппаратная конфигурация компьютера [Эле</w:t>
      </w:r>
      <w:r w:rsidRPr="001F531E">
        <w:rPr>
          <w:bCs/>
          <w:sz w:val="28"/>
          <w:szCs w:val="28"/>
        </w:rPr>
        <w:t>к</w:t>
      </w:r>
      <w:r w:rsidRPr="001F531E">
        <w:rPr>
          <w:bCs/>
          <w:sz w:val="28"/>
          <w:szCs w:val="28"/>
        </w:rPr>
        <w:t>тронный ресурс] : пособие по информатике для студентов / Н.И. Колосова. — Электрон. текстовые данные. — Оренбург: Оренбургская государственная м</w:t>
      </w:r>
      <w:r w:rsidRPr="001F531E">
        <w:rPr>
          <w:bCs/>
          <w:sz w:val="28"/>
          <w:szCs w:val="28"/>
        </w:rPr>
        <w:t>е</w:t>
      </w:r>
      <w:r w:rsidRPr="001F531E">
        <w:rPr>
          <w:bCs/>
          <w:sz w:val="28"/>
          <w:szCs w:val="28"/>
        </w:rPr>
        <w:t>дицинская академия, 2014. — 42 c. — 2227-8397. — Режим доступа: http://www.iprbookshop.ru/51447.html</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Мирзоев М.С. Основы математической обработки информ</w:t>
      </w:r>
      <w:r w:rsidRPr="001F531E">
        <w:rPr>
          <w:bCs/>
          <w:sz w:val="28"/>
          <w:szCs w:val="28"/>
        </w:rPr>
        <w:t>а</w:t>
      </w:r>
      <w:r w:rsidRPr="001F531E">
        <w:rPr>
          <w:bCs/>
          <w:sz w:val="28"/>
          <w:szCs w:val="28"/>
        </w:rPr>
        <w:t>ции [Электронный ресурс]: учебное пособие / М.С. Мирзоев. — Электрон. текст</w:t>
      </w:r>
      <w:r w:rsidRPr="001F531E">
        <w:rPr>
          <w:bCs/>
          <w:sz w:val="28"/>
          <w:szCs w:val="28"/>
        </w:rPr>
        <w:t>о</w:t>
      </w:r>
      <w:r w:rsidRPr="001F531E">
        <w:rPr>
          <w:bCs/>
          <w:sz w:val="28"/>
          <w:szCs w:val="28"/>
        </w:rPr>
        <w:t>вые данные. — М.: Прометей, 2016. — 316 c. — 978-5-906879-01-1. — Режим доступа: http://www.iprbookshop.ru/58165.html</w:t>
      </w:r>
    </w:p>
    <w:p w:rsidR="00EA68C3" w:rsidRPr="001F531E" w:rsidRDefault="00EA68C3" w:rsidP="00EA68C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sz w:val="28"/>
          <w:szCs w:val="28"/>
        </w:rPr>
      </w:pPr>
      <w:r w:rsidRPr="001F531E">
        <w:rPr>
          <w:bCs/>
          <w:sz w:val="28"/>
          <w:szCs w:val="28"/>
        </w:rPr>
        <w:t>Рыбальченко, М. В. Архитектура информационных систем: учебное пособие для СПО / М. В. Рыбальченко. — М. : Изд</w:t>
      </w:r>
      <w:r w:rsidRPr="001F531E">
        <w:rPr>
          <w:bCs/>
          <w:sz w:val="28"/>
          <w:szCs w:val="28"/>
        </w:rPr>
        <w:t>а</w:t>
      </w:r>
      <w:r w:rsidRPr="001F531E">
        <w:rPr>
          <w:bCs/>
          <w:sz w:val="28"/>
          <w:szCs w:val="28"/>
        </w:rPr>
        <w:t>тельство Юрайт, 2017. — 91 с. — (Серия : Профессиональное образование). — ISBN 978-5-534-01252-1. — Режим доступа: http://www. biblio-online.ru- ЭБС «Юрайт»</w:t>
      </w:r>
    </w:p>
    <w:p w:rsidR="00EA68C3" w:rsidRDefault="00EA68C3" w:rsidP="00EA68C3">
      <w:pPr>
        <w:pStyle w:val="ac"/>
        <w:jc w:val="both"/>
        <w:rPr>
          <w:sz w:val="28"/>
          <w:szCs w:val="28"/>
        </w:rPr>
      </w:pPr>
      <w:bookmarkStart w:id="90" w:name="_GoBack"/>
      <w:bookmarkEnd w:id="90"/>
      <w:r>
        <w:rPr>
          <w:sz w:val="28"/>
          <w:szCs w:val="28"/>
        </w:rPr>
        <w:t>Интернет-ресурсы:</w:t>
      </w:r>
    </w:p>
    <w:p w:rsidR="00EA68C3" w:rsidRPr="00E73919" w:rsidRDefault="00EA68C3" w:rsidP="00EA68C3">
      <w:pPr>
        <w:pStyle w:val="ac"/>
        <w:numPr>
          <w:ilvl w:val="0"/>
          <w:numId w:val="39"/>
        </w:numPr>
        <w:ind w:left="0" w:firstLine="851"/>
        <w:jc w:val="both"/>
        <w:rPr>
          <w:sz w:val="28"/>
          <w:szCs w:val="28"/>
        </w:rPr>
      </w:pPr>
      <w:r w:rsidRPr="00E73919">
        <w:rPr>
          <w:sz w:val="28"/>
          <w:szCs w:val="28"/>
        </w:rPr>
        <w:t>Федеральный портал «Российское образование», предметный ра</w:t>
      </w:r>
      <w:r w:rsidRPr="00E73919">
        <w:rPr>
          <w:sz w:val="28"/>
          <w:szCs w:val="28"/>
        </w:rPr>
        <w:t>з</w:t>
      </w:r>
      <w:r w:rsidRPr="00E73919">
        <w:rPr>
          <w:sz w:val="28"/>
          <w:szCs w:val="28"/>
        </w:rPr>
        <w:t>дел: Архитектура и аппаратное обеспечение ЭВМ и вычислительных с</w:t>
      </w:r>
      <w:r w:rsidRPr="00E73919">
        <w:rPr>
          <w:sz w:val="28"/>
          <w:szCs w:val="28"/>
        </w:rPr>
        <w:t>и</w:t>
      </w:r>
      <w:r w:rsidRPr="00E73919">
        <w:rPr>
          <w:sz w:val="28"/>
          <w:szCs w:val="28"/>
        </w:rPr>
        <w:t>стем</w:t>
      </w:r>
      <w:r>
        <w:rPr>
          <w:sz w:val="28"/>
          <w:szCs w:val="28"/>
        </w:rPr>
        <w:t xml:space="preserve">: </w:t>
      </w:r>
      <w:r w:rsidRPr="00E73919">
        <w:rPr>
          <w:sz w:val="28"/>
          <w:szCs w:val="28"/>
        </w:rPr>
        <w:t xml:space="preserve"> </w:t>
      </w:r>
      <w:r>
        <w:rPr>
          <w:sz w:val="28"/>
          <w:szCs w:val="28"/>
        </w:rPr>
        <w:t xml:space="preserve">www.edu.ru/ </w:t>
      </w:r>
    </w:p>
    <w:p w:rsidR="00EA68C3" w:rsidRPr="006D1A89" w:rsidRDefault="00EA68C3" w:rsidP="00EA68C3">
      <w:pPr>
        <w:numPr>
          <w:ilvl w:val="0"/>
          <w:numId w:val="39"/>
        </w:numPr>
        <w:ind w:left="0" w:firstLine="851"/>
        <w:jc w:val="both"/>
        <w:rPr>
          <w:sz w:val="28"/>
          <w:szCs w:val="28"/>
        </w:rPr>
      </w:pPr>
      <w:r>
        <w:rPr>
          <w:sz w:val="28"/>
          <w:szCs w:val="28"/>
        </w:rPr>
        <w:t>С</w:t>
      </w:r>
      <w:r w:rsidRPr="006D1A89">
        <w:rPr>
          <w:sz w:val="28"/>
          <w:szCs w:val="28"/>
        </w:rPr>
        <w:t>айт журнала о компьютерах и компьютерной технике, програм</w:t>
      </w:r>
      <w:r w:rsidRPr="006D1A89">
        <w:rPr>
          <w:sz w:val="28"/>
          <w:szCs w:val="28"/>
        </w:rPr>
        <w:t>м</w:t>
      </w:r>
      <w:r w:rsidRPr="006D1A89">
        <w:rPr>
          <w:sz w:val="28"/>
          <w:szCs w:val="28"/>
        </w:rPr>
        <w:t>ном обеспечении</w:t>
      </w:r>
      <w:r>
        <w:rPr>
          <w:sz w:val="28"/>
          <w:szCs w:val="28"/>
        </w:rPr>
        <w:t xml:space="preserve">: </w:t>
      </w:r>
      <w:r w:rsidRPr="006D1A89">
        <w:rPr>
          <w:sz w:val="28"/>
          <w:szCs w:val="28"/>
        </w:rPr>
        <w:t xml:space="preserve"> </w:t>
      </w:r>
      <w:r>
        <w:rPr>
          <w:sz w:val="28"/>
          <w:szCs w:val="28"/>
        </w:rPr>
        <w:t xml:space="preserve">http://www.computerbild.ru/ </w:t>
      </w:r>
    </w:p>
    <w:p w:rsidR="0084466E" w:rsidRPr="00C039D2" w:rsidRDefault="0084466E" w:rsidP="00EA6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sectPr w:rsidR="0084466E" w:rsidRPr="00C039D2" w:rsidSect="003C6CBE">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B4D" w:rsidRDefault="00F10B4D">
      <w:r>
        <w:separator/>
      </w:r>
    </w:p>
  </w:endnote>
  <w:endnote w:type="continuationSeparator" w:id="0">
    <w:p w:rsidR="00F10B4D" w:rsidRDefault="00F1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AA4" w:rsidRDefault="008A6DBC" w:rsidP="00F800AA">
    <w:pPr>
      <w:pStyle w:val="a5"/>
      <w:framePr w:wrap="around" w:vAnchor="text" w:hAnchor="margin" w:xAlign="right" w:y="1"/>
      <w:rPr>
        <w:rStyle w:val="a7"/>
      </w:rPr>
    </w:pPr>
    <w:r>
      <w:rPr>
        <w:rStyle w:val="a7"/>
      </w:rPr>
      <w:fldChar w:fldCharType="begin"/>
    </w:r>
    <w:r w:rsidR="00F05AA4">
      <w:rPr>
        <w:rStyle w:val="a7"/>
      </w:rPr>
      <w:instrText xml:space="preserve">PAGE  </w:instrText>
    </w:r>
    <w:r>
      <w:rPr>
        <w:rStyle w:val="a7"/>
      </w:rPr>
      <w:fldChar w:fldCharType="end"/>
    </w:r>
  </w:p>
  <w:p w:rsidR="00F05AA4" w:rsidRDefault="00F05AA4" w:rsidP="009E7A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141"/>
      <w:docPartObj>
        <w:docPartGallery w:val="Page Numbers (Bottom of Page)"/>
        <w:docPartUnique/>
      </w:docPartObj>
    </w:sdtPr>
    <w:sdtEndPr/>
    <w:sdtContent>
      <w:p w:rsidR="00F05AA4" w:rsidRDefault="00EA68C3" w:rsidP="00716ED8">
        <w:pPr>
          <w:pStyle w:val="a5"/>
          <w:jc w:val="center"/>
        </w:pPr>
        <w:r>
          <w:fldChar w:fldCharType="begin"/>
        </w:r>
        <w:r>
          <w:instrText xml:space="preserve"> PAGE   \* MERGEFORMAT </w:instrText>
        </w:r>
        <w:r>
          <w:fldChar w:fldCharType="separate"/>
        </w:r>
        <w:r>
          <w:rPr>
            <w:noProof/>
          </w:rPr>
          <w:t>107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B4D" w:rsidRDefault="00F10B4D">
      <w:r>
        <w:separator/>
      </w:r>
    </w:p>
  </w:footnote>
  <w:footnote w:type="continuationSeparator" w:id="0">
    <w:p w:rsidR="00F10B4D" w:rsidRDefault="00F10B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52B"/>
    <w:multiLevelType w:val="singleLevel"/>
    <w:tmpl w:val="B5F862D8"/>
    <w:lvl w:ilvl="0">
      <w:start w:val="1"/>
      <w:numFmt w:val="decimal"/>
      <w:lvlText w:val="%1."/>
      <w:legacy w:legacy="1" w:legacySpace="0" w:legacyIndent="360"/>
      <w:lvlJc w:val="left"/>
      <w:rPr>
        <w:rFonts w:ascii="Times New Roman" w:hAnsi="Times New Roman" w:cs="Times New Roman" w:hint="default"/>
      </w:rPr>
    </w:lvl>
  </w:abstractNum>
  <w:abstractNum w:abstractNumId="1">
    <w:nsid w:val="05E13A0C"/>
    <w:multiLevelType w:val="singleLevel"/>
    <w:tmpl w:val="2D3E2C44"/>
    <w:lvl w:ilvl="0">
      <w:start w:val="5"/>
      <w:numFmt w:val="decimal"/>
      <w:lvlText w:val="%1."/>
      <w:legacy w:legacy="1" w:legacySpace="0" w:legacyIndent="360"/>
      <w:lvlJc w:val="left"/>
      <w:rPr>
        <w:rFonts w:ascii="Times New Roman" w:hAnsi="Times New Roman" w:cs="Times New Roman" w:hint="default"/>
      </w:rPr>
    </w:lvl>
  </w:abstractNum>
  <w:abstractNum w:abstractNumId="2">
    <w:nsid w:val="06C13D68"/>
    <w:multiLevelType w:val="multilevel"/>
    <w:tmpl w:val="FE92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97F52"/>
    <w:multiLevelType w:val="hybridMultilevel"/>
    <w:tmpl w:val="31C00390"/>
    <w:lvl w:ilvl="0" w:tplc="C570CC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5956C0"/>
    <w:multiLevelType w:val="multilevel"/>
    <w:tmpl w:val="8BC6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A00F9"/>
    <w:multiLevelType w:val="multilevel"/>
    <w:tmpl w:val="01C0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D26FAB"/>
    <w:multiLevelType w:val="multilevel"/>
    <w:tmpl w:val="00000000"/>
    <w:lvl w:ilvl="0">
      <w:start w:val="1"/>
      <w:numFmt w:val="decimal"/>
      <w:lvlText w:val="%1."/>
      <w:lvlJc w:val="lef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
    <w:nsid w:val="14454F57"/>
    <w:multiLevelType w:val="hybridMultilevel"/>
    <w:tmpl w:val="0A5A93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CC2918"/>
    <w:multiLevelType w:val="multilevel"/>
    <w:tmpl w:val="00000000"/>
    <w:lvl w:ilvl="0">
      <w:start w:val="1"/>
      <w:numFmt w:val="decimal"/>
      <w:lvlText w:val="%1."/>
      <w:lvlJc w:val="lef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
    <w:nsid w:val="19C31100"/>
    <w:multiLevelType w:val="hybridMultilevel"/>
    <w:tmpl w:val="AA703D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FB06BA8"/>
    <w:multiLevelType w:val="singleLevel"/>
    <w:tmpl w:val="323A6BAA"/>
    <w:lvl w:ilvl="0">
      <w:start w:val="1"/>
      <w:numFmt w:val="decimal"/>
      <w:lvlText w:val="%1)"/>
      <w:legacy w:legacy="1" w:legacySpace="0" w:legacyIndent="341"/>
      <w:lvlJc w:val="left"/>
      <w:rPr>
        <w:rFonts w:ascii="Times New Roman" w:hAnsi="Times New Roman" w:cs="Times New Roman" w:hint="default"/>
      </w:rPr>
    </w:lvl>
  </w:abstractNum>
  <w:abstractNum w:abstractNumId="11">
    <w:nsid w:val="1FDB5113"/>
    <w:multiLevelType w:val="hybridMultilevel"/>
    <w:tmpl w:val="D6BEBC94"/>
    <w:lvl w:ilvl="0" w:tplc="0B0416B0">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22E13A28"/>
    <w:multiLevelType w:val="multilevel"/>
    <w:tmpl w:val="DAC4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07566A"/>
    <w:multiLevelType w:val="hybridMultilevel"/>
    <w:tmpl w:val="D6BEBC94"/>
    <w:lvl w:ilvl="0" w:tplc="0B0416B0">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281F6E69"/>
    <w:multiLevelType w:val="hybridMultilevel"/>
    <w:tmpl w:val="201C4A1E"/>
    <w:lvl w:ilvl="0" w:tplc="9B8028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9432A0F"/>
    <w:multiLevelType w:val="hybridMultilevel"/>
    <w:tmpl w:val="9C88BE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E7D3BAA"/>
    <w:multiLevelType w:val="hybridMultilevel"/>
    <w:tmpl w:val="4DBE06B6"/>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373D56E2"/>
    <w:multiLevelType w:val="multilevel"/>
    <w:tmpl w:val="DAC4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636F0B"/>
    <w:multiLevelType w:val="multilevel"/>
    <w:tmpl w:val="9508D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223D88"/>
    <w:multiLevelType w:val="multilevel"/>
    <w:tmpl w:val="00000000"/>
    <w:lvl w:ilvl="0">
      <w:start w:val="1"/>
      <w:numFmt w:val="decimal"/>
      <w:lvlText w:val="%1."/>
      <w:lvlJc w:val="lef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0">
    <w:nsid w:val="4671333A"/>
    <w:multiLevelType w:val="multilevel"/>
    <w:tmpl w:val="F616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C39B6"/>
    <w:multiLevelType w:val="multilevel"/>
    <w:tmpl w:val="E1D09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C000DD"/>
    <w:multiLevelType w:val="multilevel"/>
    <w:tmpl w:val="85DA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C928DE"/>
    <w:multiLevelType w:val="multilevel"/>
    <w:tmpl w:val="203CF192"/>
    <w:lvl w:ilvl="0">
      <w:start w:val="1"/>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1778"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sz w:val="28"/>
        <w:szCs w:val="28"/>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numFmt w:val="decimal"/>
      <w:lvlText w:val=""/>
      <w:lvlJc w:val="left"/>
      <w:pPr>
        <w:ind w:left="0" w:firstLine="0"/>
      </w:pPr>
      <w:rPr>
        <w:rFonts w:hint="default"/>
      </w:rPr>
    </w:lvl>
  </w:abstractNum>
  <w:abstractNum w:abstractNumId="24">
    <w:nsid w:val="504104EF"/>
    <w:multiLevelType w:val="hybridMultilevel"/>
    <w:tmpl w:val="0972D7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22A6CF7"/>
    <w:multiLevelType w:val="singleLevel"/>
    <w:tmpl w:val="0419000F"/>
    <w:lvl w:ilvl="0">
      <w:start w:val="1"/>
      <w:numFmt w:val="decimal"/>
      <w:lvlText w:val="%1."/>
      <w:lvlJc w:val="left"/>
      <w:pPr>
        <w:tabs>
          <w:tab w:val="num" w:pos="360"/>
        </w:tabs>
        <w:ind w:left="360" w:hanging="360"/>
      </w:pPr>
    </w:lvl>
  </w:abstractNum>
  <w:abstractNum w:abstractNumId="26">
    <w:nsid w:val="53616846"/>
    <w:multiLevelType w:val="singleLevel"/>
    <w:tmpl w:val="323A6BAA"/>
    <w:lvl w:ilvl="0">
      <w:start w:val="1"/>
      <w:numFmt w:val="decimal"/>
      <w:lvlText w:val="%1)"/>
      <w:legacy w:legacy="1" w:legacySpace="0" w:legacyIndent="341"/>
      <w:lvlJc w:val="left"/>
      <w:rPr>
        <w:rFonts w:ascii="Times New Roman" w:hAnsi="Times New Roman" w:cs="Times New Roman" w:hint="default"/>
      </w:rPr>
    </w:lvl>
  </w:abstractNum>
  <w:abstractNum w:abstractNumId="27">
    <w:nsid w:val="536C264D"/>
    <w:multiLevelType w:val="multilevel"/>
    <w:tmpl w:val="1F08E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108B3"/>
    <w:multiLevelType w:val="multilevel"/>
    <w:tmpl w:val="B872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CD4562"/>
    <w:multiLevelType w:val="multilevel"/>
    <w:tmpl w:val="06AC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090417"/>
    <w:multiLevelType w:val="hybridMultilevel"/>
    <w:tmpl w:val="8D64B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246082"/>
    <w:multiLevelType w:val="hybridMultilevel"/>
    <w:tmpl w:val="D924C4DE"/>
    <w:lvl w:ilvl="0" w:tplc="700A99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DC926C3"/>
    <w:multiLevelType w:val="hybridMultilevel"/>
    <w:tmpl w:val="9F62EC70"/>
    <w:lvl w:ilvl="0" w:tplc="25044E86">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2000B3"/>
    <w:multiLevelType w:val="singleLevel"/>
    <w:tmpl w:val="E43A3A4E"/>
    <w:lvl w:ilvl="0">
      <w:start w:val="1"/>
      <w:numFmt w:val="lowerLetter"/>
      <w:lvlText w:val="%1)"/>
      <w:legacy w:legacy="1" w:legacySpace="0" w:legacyIndent="514"/>
      <w:lvlJc w:val="left"/>
      <w:rPr>
        <w:rFonts w:ascii="Times New Roman" w:hAnsi="Times New Roman" w:cs="Times New Roman" w:hint="default"/>
      </w:rPr>
    </w:lvl>
  </w:abstractNum>
  <w:abstractNum w:abstractNumId="34">
    <w:nsid w:val="640E456C"/>
    <w:multiLevelType w:val="multilevel"/>
    <w:tmpl w:val="1FA41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915D9B"/>
    <w:multiLevelType w:val="singleLevel"/>
    <w:tmpl w:val="784C5D86"/>
    <w:lvl w:ilvl="0">
      <w:start w:val="1"/>
      <w:numFmt w:val="lowerLetter"/>
      <w:lvlText w:val="%1)"/>
      <w:legacy w:legacy="1" w:legacySpace="0" w:legacyIndent="571"/>
      <w:lvlJc w:val="left"/>
      <w:rPr>
        <w:rFonts w:ascii="Times New Roman" w:hAnsi="Times New Roman" w:cs="Times New Roman" w:hint="default"/>
      </w:rPr>
    </w:lvl>
  </w:abstractNum>
  <w:abstractNum w:abstractNumId="36">
    <w:nsid w:val="6C9B4DA1"/>
    <w:multiLevelType w:val="multilevel"/>
    <w:tmpl w:val="AC26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A4330B"/>
    <w:multiLevelType w:val="multilevel"/>
    <w:tmpl w:val="00000000"/>
    <w:lvl w:ilvl="0">
      <w:start w:val="1"/>
      <w:numFmt w:val="decimal"/>
      <w:lvlText w:val="%1."/>
      <w:lvlJc w:val="lef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8">
    <w:nsid w:val="789D6B73"/>
    <w:multiLevelType w:val="multilevel"/>
    <w:tmpl w:val="C5583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487EAD"/>
    <w:multiLevelType w:val="multilevel"/>
    <w:tmpl w:val="130E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026EE8"/>
    <w:multiLevelType w:val="multilevel"/>
    <w:tmpl w:val="AB6A9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29"/>
  </w:num>
  <w:num w:numId="4">
    <w:abstractNumId w:val="17"/>
  </w:num>
  <w:num w:numId="5">
    <w:abstractNumId w:val="28"/>
  </w:num>
  <w:num w:numId="6">
    <w:abstractNumId w:val="34"/>
  </w:num>
  <w:num w:numId="7">
    <w:abstractNumId w:val="27"/>
  </w:num>
  <w:num w:numId="8">
    <w:abstractNumId w:val="40"/>
  </w:num>
  <w:num w:numId="9">
    <w:abstractNumId w:val="4"/>
  </w:num>
  <w:num w:numId="10">
    <w:abstractNumId w:val="21"/>
  </w:num>
  <w:num w:numId="11">
    <w:abstractNumId w:val="36"/>
  </w:num>
  <w:num w:numId="12">
    <w:abstractNumId w:val="25"/>
  </w:num>
  <w:num w:numId="13">
    <w:abstractNumId w:val="19"/>
  </w:num>
  <w:num w:numId="14">
    <w:abstractNumId w:val="22"/>
  </w:num>
  <w:num w:numId="15">
    <w:abstractNumId w:val="20"/>
  </w:num>
  <w:num w:numId="16">
    <w:abstractNumId w:val="39"/>
  </w:num>
  <w:num w:numId="17">
    <w:abstractNumId w:val="38"/>
  </w:num>
  <w:num w:numId="18">
    <w:abstractNumId w:val="30"/>
  </w:num>
  <w:num w:numId="19">
    <w:abstractNumId w:val="3"/>
  </w:num>
  <w:num w:numId="20">
    <w:abstractNumId w:val="14"/>
  </w:num>
  <w:num w:numId="21">
    <w:abstractNumId w:val="15"/>
  </w:num>
  <w:num w:numId="22">
    <w:abstractNumId w:val="31"/>
  </w:num>
  <w:num w:numId="23">
    <w:abstractNumId w:val="24"/>
  </w:num>
  <w:num w:numId="24">
    <w:abstractNumId w:val="12"/>
  </w:num>
  <w:num w:numId="25">
    <w:abstractNumId w:val="23"/>
  </w:num>
  <w:num w:numId="26">
    <w:abstractNumId w:val="18"/>
  </w:num>
  <w:num w:numId="27">
    <w:abstractNumId w:val="37"/>
  </w:num>
  <w:num w:numId="28">
    <w:abstractNumId w:val="7"/>
  </w:num>
  <w:num w:numId="29">
    <w:abstractNumId w:val="6"/>
  </w:num>
  <w:num w:numId="30">
    <w:abstractNumId w:val="0"/>
  </w:num>
  <w:num w:numId="31">
    <w:abstractNumId w:val="1"/>
  </w:num>
  <w:num w:numId="32">
    <w:abstractNumId w:val="26"/>
  </w:num>
  <w:num w:numId="33">
    <w:abstractNumId w:val="33"/>
  </w:num>
  <w:num w:numId="34">
    <w:abstractNumId w:val="10"/>
  </w:num>
  <w:num w:numId="35">
    <w:abstractNumId w:val="35"/>
  </w:num>
  <w:num w:numId="36">
    <w:abstractNumId w:val="8"/>
  </w:num>
  <w:num w:numId="37">
    <w:abstractNumId w:val="13"/>
  </w:num>
  <w:num w:numId="38">
    <w:abstractNumId w:val="32"/>
  </w:num>
  <w:num w:numId="39">
    <w:abstractNumId w:val="11"/>
  </w:num>
  <w:num w:numId="40">
    <w:abstractNumId w:val="9"/>
  </w:num>
  <w:num w:numId="41">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511DA"/>
    <w:rsid w:val="0000679C"/>
    <w:rsid w:val="00012938"/>
    <w:rsid w:val="00013DD6"/>
    <w:rsid w:val="000165F0"/>
    <w:rsid w:val="00026ACA"/>
    <w:rsid w:val="000474E4"/>
    <w:rsid w:val="0004762E"/>
    <w:rsid w:val="000527CD"/>
    <w:rsid w:val="0005359C"/>
    <w:rsid w:val="00060B09"/>
    <w:rsid w:val="00067D8F"/>
    <w:rsid w:val="00090BF0"/>
    <w:rsid w:val="00090C21"/>
    <w:rsid w:val="000A048A"/>
    <w:rsid w:val="000A17B3"/>
    <w:rsid w:val="000B1FDE"/>
    <w:rsid w:val="000B3F98"/>
    <w:rsid w:val="000D0729"/>
    <w:rsid w:val="000D3788"/>
    <w:rsid w:val="000E3218"/>
    <w:rsid w:val="000E7C94"/>
    <w:rsid w:val="000F049E"/>
    <w:rsid w:val="000F144A"/>
    <w:rsid w:val="000F1DC3"/>
    <w:rsid w:val="000F70EF"/>
    <w:rsid w:val="0010297F"/>
    <w:rsid w:val="00111A5A"/>
    <w:rsid w:val="00121822"/>
    <w:rsid w:val="00130273"/>
    <w:rsid w:val="00132153"/>
    <w:rsid w:val="00133B82"/>
    <w:rsid w:val="00135D20"/>
    <w:rsid w:val="00141CC6"/>
    <w:rsid w:val="00172B14"/>
    <w:rsid w:val="001752EC"/>
    <w:rsid w:val="00180CD5"/>
    <w:rsid w:val="00185E75"/>
    <w:rsid w:val="00186EF2"/>
    <w:rsid w:val="00197D5F"/>
    <w:rsid w:val="001B183F"/>
    <w:rsid w:val="001C374B"/>
    <w:rsid w:val="001C5E5C"/>
    <w:rsid w:val="001C7581"/>
    <w:rsid w:val="001D0F17"/>
    <w:rsid w:val="001E1E45"/>
    <w:rsid w:val="001E2277"/>
    <w:rsid w:val="0020108F"/>
    <w:rsid w:val="0021117A"/>
    <w:rsid w:val="0022458C"/>
    <w:rsid w:val="00230F26"/>
    <w:rsid w:val="00233F2C"/>
    <w:rsid w:val="002342CB"/>
    <w:rsid w:val="00246D0C"/>
    <w:rsid w:val="00253C3B"/>
    <w:rsid w:val="00256BCF"/>
    <w:rsid w:val="00283C20"/>
    <w:rsid w:val="002964DC"/>
    <w:rsid w:val="002A2CA1"/>
    <w:rsid w:val="002A436F"/>
    <w:rsid w:val="002A69C2"/>
    <w:rsid w:val="002B62B2"/>
    <w:rsid w:val="002B6A03"/>
    <w:rsid w:val="002C4D4E"/>
    <w:rsid w:val="002D0CE3"/>
    <w:rsid w:val="002D4F8E"/>
    <w:rsid w:val="002E2AB5"/>
    <w:rsid w:val="002F0949"/>
    <w:rsid w:val="003119DF"/>
    <w:rsid w:val="003140EB"/>
    <w:rsid w:val="00317CBA"/>
    <w:rsid w:val="003268CB"/>
    <w:rsid w:val="00346061"/>
    <w:rsid w:val="003506E0"/>
    <w:rsid w:val="003511DA"/>
    <w:rsid w:val="003540A9"/>
    <w:rsid w:val="00373D3E"/>
    <w:rsid w:val="00374B9D"/>
    <w:rsid w:val="003846BA"/>
    <w:rsid w:val="003847F9"/>
    <w:rsid w:val="0039014A"/>
    <w:rsid w:val="0039099B"/>
    <w:rsid w:val="00390E10"/>
    <w:rsid w:val="003B5ABE"/>
    <w:rsid w:val="003C6CBE"/>
    <w:rsid w:val="003D06DF"/>
    <w:rsid w:val="003E15A6"/>
    <w:rsid w:val="003F43E8"/>
    <w:rsid w:val="0040030F"/>
    <w:rsid w:val="0041115F"/>
    <w:rsid w:val="00411ECB"/>
    <w:rsid w:val="004152AE"/>
    <w:rsid w:val="004242A0"/>
    <w:rsid w:val="00434691"/>
    <w:rsid w:val="00436385"/>
    <w:rsid w:val="00444637"/>
    <w:rsid w:val="00446697"/>
    <w:rsid w:val="0046419E"/>
    <w:rsid w:val="00471F08"/>
    <w:rsid w:val="0047478B"/>
    <w:rsid w:val="00480A46"/>
    <w:rsid w:val="0048513E"/>
    <w:rsid w:val="004A1271"/>
    <w:rsid w:val="004A63F7"/>
    <w:rsid w:val="004A6878"/>
    <w:rsid w:val="004A6AE0"/>
    <w:rsid w:val="004B76B7"/>
    <w:rsid w:val="004C1334"/>
    <w:rsid w:val="004C322B"/>
    <w:rsid w:val="004D4092"/>
    <w:rsid w:val="004D42CC"/>
    <w:rsid w:val="004D7308"/>
    <w:rsid w:val="004E10B6"/>
    <w:rsid w:val="004F6451"/>
    <w:rsid w:val="00500D39"/>
    <w:rsid w:val="00501369"/>
    <w:rsid w:val="00503148"/>
    <w:rsid w:val="00520062"/>
    <w:rsid w:val="0052515B"/>
    <w:rsid w:val="005347FC"/>
    <w:rsid w:val="00550CA5"/>
    <w:rsid w:val="00550CD9"/>
    <w:rsid w:val="00555A44"/>
    <w:rsid w:val="00557DA3"/>
    <w:rsid w:val="00575F0E"/>
    <w:rsid w:val="00581585"/>
    <w:rsid w:val="005A38E0"/>
    <w:rsid w:val="005A469D"/>
    <w:rsid w:val="005B4CF8"/>
    <w:rsid w:val="005C6E45"/>
    <w:rsid w:val="005D1849"/>
    <w:rsid w:val="005D40BB"/>
    <w:rsid w:val="00602C66"/>
    <w:rsid w:val="006124C7"/>
    <w:rsid w:val="00613B6F"/>
    <w:rsid w:val="00623A73"/>
    <w:rsid w:val="00632FC5"/>
    <w:rsid w:val="00641B4B"/>
    <w:rsid w:val="00642A8D"/>
    <w:rsid w:val="00661589"/>
    <w:rsid w:val="00664543"/>
    <w:rsid w:val="0066638A"/>
    <w:rsid w:val="006B2D84"/>
    <w:rsid w:val="006E6A69"/>
    <w:rsid w:val="006F532F"/>
    <w:rsid w:val="006F5FA4"/>
    <w:rsid w:val="006F7AE9"/>
    <w:rsid w:val="00716ED8"/>
    <w:rsid w:val="00726B7E"/>
    <w:rsid w:val="007449EA"/>
    <w:rsid w:val="00763AE6"/>
    <w:rsid w:val="00772076"/>
    <w:rsid w:val="007A0B60"/>
    <w:rsid w:val="007A1030"/>
    <w:rsid w:val="007B1BF6"/>
    <w:rsid w:val="007B58D5"/>
    <w:rsid w:val="007D6BF3"/>
    <w:rsid w:val="007D6E4E"/>
    <w:rsid w:val="007D7175"/>
    <w:rsid w:val="007E636E"/>
    <w:rsid w:val="007F0196"/>
    <w:rsid w:val="007F2964"/>
    <w:rsid w:val="00810D91"/>
    <w:rsid w:val="008318D6"/>
    <w:rsid w:val="008405ED"/>
    <w:rsid w:val="0084466E"/>
    <w:rsid w:val="0086236F"/>
    <w:rsid w:val="008623E4"/>
    <w:rsid w:val="00862F76"/>
    <w:rsid w:val="00882312"/>
    <w:rsid w:val="00882ABB"/>
    <w:rsid w:val="00894A50"/>
    <w:rsid w:val="008A6DBC"/>
    <w:rsid w:val="008B2888"/>
    <w:rsid w:val="008B762C"/>
    <w:rsid w:val="008B79EE"/>
    <w:rsid w:val="008C13C9"/>
    <w:rsid w:val="008C7DA4"/>
    <w:rsid w:val="008D2183"/>
    <w:rsid w:val="008E0C93"/>
    <w:rsid w:val="008E25DB"/>
    <w:rsid w:val="008F30F7"/>
    <w:rsid w:val="00902CD6"/>
    <w:rsid w:val="0090566D"/>
    <w:rsid w:val="0092001D"/>
    <w:rsid w:val="00920CC3"/>
    <w:rsid w:val="0092714A"/>
    <w:rsid w:val="00936EE8"/>
    <w:rsid w:val="00940203"/>
    <w:rsid w:val="00942A54"/>
    <w:rsid w:val="009860AE"/>
    <w:rsid w:val="009A096B"/>
    <w:rsid w:val="009B1C47"/>
    <w:rsid w:val="009B3A9E"/>
    <w:rsid w:val="009B765D"/>
    <w:rsid w:val="009C2659"/>
    <w:rsid w:val="009D754A"/>
    <w:rsid w:val="009E7A9F"/>
    <w:rsid w:val="009F4A27"/>
    <w:rsid w:val="009F50E1"/>
    <w:rsid w:val="00A06351"/>
    <w:rsid w:val="00A228E4"/>
    <w:rsid w:val="00A35C3E"/>
    <w:rsid w:val="00A408B7"/>
    <w:rsid w:val="00A44969"/>
    <w:rsid w:val="00A54BD4"/>
    <w:rsid w:val="00A62993"/>
    <w:rsid w:val="00A72605"/>
    <w:rsid w:val="00A74C1C"/>
    <w:rsid w:val="00A80A5C"/>
    <w:rsid w:val="00A83014"/>
    <w:rsid w:val="00AA2A94"/>
    <w:rsid w:val="00AA76BF"/>
    <w:rsid w:val="00AB50AD"/>
    <w:rsid w:val="00AC0249"/>
    <w:rsid w:val="00AD10E1"/>
    <w:rsid w:val="00AF0AA9"/>
    <w:rsid w:val="00AF1C1C"/>
    <w:rsid w:val="00B022F1"/>
    <w:rsid w:val="00B1259D"/>
    <w:rsid w:val="00B17EAF"/>
    <w:rsid w:val="00B2341D"/>
    <w:rsid w:val="00B66452"/>
    <w:rsid w:val="00B83972"/>
    <w:rsid w:val="00B85902"/>
    <w:rsid w:val="00B861FF"/>
    <w:rsid w:val="00B86F3B"/>
    <w:rsid w:val="00B87CB0"/>
    <w:rsid w:val="00B90B38"/>
    <w:rsid w:val="00BA1E5C"/>
    <w:rsid w:val="00BA6DD6"/>
    <w:rsid w:val="00BC0F47"/>
    <w:rsid w:val="00BC0FD3"/>
    <w:rsid w:val="00BD25CE"/>
    <w:rsid w:val="00BD285D"/>
    <w:rsid w:val="00BE450A"/>
    <w:rsid w:val="00BE4CE3"/>
    <w:rsid w:val="00C039D2"/>
    <w:rsid w:val="00C10910"/>
    <w:rsid w:val="00C16DCD"/>
    <w:rsid w:val="00C25441"/>
    <w:rsid w:val="00C34E8F"/>
    <w:rsid w:val="00C471D7"/>
    <w:rsid w:val="00C529FB"/>
    <w:rsid w:val="00C629AB"/>
    <w:rsid w:val="00C63766"/>
    <w:rsid w:val="00C76381"/>
    <w:rsid w:val="00C95767"/>
    <w:rsid w:val="00C96492"/>
    <w:rsid w:val="00CA21BE"/>
    <w:rsid w:val="00CA391F"/>
    <w:rsid w:val="00CA4797"/>
    <w:rsid w:val="00CC07C3"/>
    <w:rsid w:val="00CC7404"/>
    <w:rsid w:val="00D019AC"/>
    <w:rsid w:val="00D0414D"/>
    <w:rsid w:val="00D07CC1"/>
    <w:rsid w:val="00D17AAE"/>
    <w:rsid w:val="00D24503"/>
    <w:rsid w:val="00D60F2C"/>
    <w:rsid w:val="00D70D7C"/>
    <w:rsid w:val="00D74CD4"/>
    <w:rsid w:val="00D8143E"/>
    <w:rsid w:val="00DA385A"/>
    <w:rsid w:val="00DA56F6"/>
    <w:rsid w:val="00DA774F"/>
    <w:rsid w:val="00DB175F"/>
    <w:rsid w:val="00DC2694"/>
    <w:rsid w:val="00DE16FA"/>
    <w:rsid w:val="00DF7BBE"/>
    <w:rsid w:val="00E00F98"/>
    <w:rsid w:val="00E058F8"/>
    <w:rsid w:val="00E069D3"/>
    <w:rsid w:val="00E121BA"/>
    <w:rsid w:val="00E15E20"/>
    <w:rsid w:val="00E16B72"/>
    <w:rsid w:val="00E3236A"/>
    <w:rsid w:val="00E45ADD"/>
    <w:rsid w:val="00E5112F"/>
    <w:rsid w:val="00E60456"/>
    <w:rsid w:val="00E614F2"/>
    <w:rsid w:val="00E720DC"/>
    <w:rsid w:val="00E77290"/>
    <w:rsid w:val="00E80132"/>
    <w:rsid w:val="00E8075D"/>
    <w:rsid w:val="00E83DE5"/>
    <w:rsid w:val="00E85D6D"/>
    <w:rsid w:val="00E91507"/>
    <w:rsid w:val="00E9316C"/>
    <w:rsid w:val="00E979C5"/>
    <w:rsid w:val="00EA68C3"/>
    <w:rsid w:val="00EB5CFE"/>
    <w:rsid w:val="00EB5DCA"/>
    <w:rsid w:val="00F01C85"/>
    <w:rsid w:val="00F05AA4"/>
    <w:rsid w:val="00F10200"/>
    <w:rsid w:val="00F10B4D"/>
    <w:rsid w:val="00F27759"/>
    <w:rsid w:val="00F30281"/>
    <w:rsid w:val="00F3418C"/>
    <w:rsid w:val="00F411DB"/>
    <w:rsid w:val="00F51597"/>
    <w:rsid w:val="00F55289"/>
    <w:rsid w:val="00F64888"/>
    <w:rsid w:val="00F64945"/>
    <w:rsid w:val="00F76FFA"/>
    <w:rsid w:val="00F800AA"/>
    <w:rsid w:val="00F803BA"/>
    <w:rsid w:val="00F80F6C"/>
    <w:rsid w:val="00F823FA"/>
    <w:rsid w:val="00F93BCF"/>
    <w:rsid w:val="00F9774B"/>
    <w:rsid w:val="00FA124D"/>
    <w:rsid w:val="00FB23CB"/>
    <w:rsid w:val="00FB3558"/>
    <w:rsid w:val="00FC67DA"/>
    <w:rsid w:val="00FE4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rules v:ext="edit">
        <o:r id="V:Rule52" type="connector" idref="#_x0000_s1081"/>
        <o:r id="V:Rule53" type="connector" idref="#_x0000_s1062"/>
        <o:r id="V:Rule54" type="connector" idref="#_x0000_s1057"/>
        <o:r id="V:Rule55" type="connector" idref="#_x0000_s1071"/>
        <o:r id="V:Rule56" type="connector" idref="#_x0000_s1026"/>
        <o:r id="V:Rule57" type="connector" idref="#_x0000_s1030"/>
        <o:r id="V:Rule58" type="connector" idref="#_x0000_s1036"/>
        <o:r id="V:Rule59" type="connector" idref="#_x0000_s1041"/>
        <o:r id="V:Rule60" type="connector" idref="#_x0000_s1085"/>
        <o:r id="V:Rule61" type="connector" idref="#_x0000_s1089"/>
        <o:r id="V:Rule62" type="connector" idref="#_x0000_s1028"/>
        <o:r id="V:Rule63" type="connector" idref="#_x0000_s1033"/>
        <o:r id="V:Rule64" type="connector" idref="#_x0000_s1060"/>
        <o:r id="V:Rule65" type="connector" idref="#_x0000_s1055"/>
        <o:r id="V:Rule66" type="connector" idref="#_x0000_s1068"/>
        <o:r id="V:Rule67" type="connector" idref="#_x0000_s1051"/>
        <o:r id="V:Rule68" type="connector" idref="#_x0000_s1077"/>
        <o:r id="V:Rule69" type="connector" idref="#_x0000_s1047"/>
        <o:r id="V:Rule70" type="connector" idref="#_x0000_s1032"/>
        <o:r id="V:Rule71" type="connector" idref="#_x0000_s1067"/>
        <o:r id="V:Rule72" type="connector" idref="#_x0000_s1063"/>
        <o:r id="V:Rule73" type="connector" idref="#_x0000_s1037"/>
        <o:r id="V:Rule74" type="connector" idref="#_x0000_s1039"/>
        <o:r id="V:Rule75" type="connector" idref="#_x0000_s1056"/>
        <o:r id="V:Rule76" type="connector" idref="#_x0000_s1045"/>
        <o:r id="V:Rule77" type="connector" idref="#_x0000_s1034"/>
        <o:r id="V:Rule78" type="connector" idref="#_x0000_s1031"/>
        <o:r id="V:Rule79" type="connector" idref="#_x0000_s1046"/>
        <o:r id="V:Rule80" type="connector" idref="#_x0000_s1054"/>
        <o:r id="V:Rule81" type="connector" idref="#_x0000_s1059"/>
        <o:r id="V:Rule82" type="connector" idref="#_x0000_s1038"/>
        <o:r id="V:Rule83" type="connector" idref="#_x0000_s1050"/>
        <o:r id="V:Rule84" type="connector" idref="#_x0000_s1040"/>
        <o:r id="V:Rule85" type="connector" idref="#_x0000_s1052"/>
        <o:r id="V:Rule86" type="connector" idref="#_x0000_s1044"/>
        <o:r id="V:Rule87" type="connector" idref="#_x0000_s1043"/>
        <o:r id="V:Rule88" type="connector" idref="#_x0000_s1073"/>
        <o:r id="V:Rule89" type="connector" idref="#_x0000_s1061"/>
        <o:r id="V:Rule90" type="connector" idref="#_x0000_s1042"/>
        <o:r id="V:Rule91" type="connector" idref="#_x0000_s1087"/>
        <o:r id="V:Rule92" type="connector" idref="#_x0000_s1029"/>
        <o:r id="V:Rule93" type="connector" idref="#_x0000_s1074"/>
        <o:r id="V:Rule94" type="connector" idref="#_x0000_s1083"/>
        <o:r id="V:Rule95" type="connector" idref="#_x0000_s1064"/>
        <o:r id="V:Rule96" type="connector" idref="#_x0000_s1035"/>
        <o:r id="V:Rule97" type="connector" idref="#_x0000_s1048"/>
        <o:r id="V:Rule98" type="connector" idref="#_x0000_s1049"/>
        <o:r id="V:Rule99" type="connector" idref="#_x0000_s1053"/>
        <o:r id="V:Rule100" type="connector" idref="#_x0000_s1058"/>
        <o:r id="V:Rule101" type="connector" idref="#_x0000_s1027"/>
        <o:r id="V:Rule102"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23CB"/>
    <w:rPr>
      <w:sz w:val="24"/>
      <w:szCs w:val="24"/>
    </w:rPr>
  </w:style>
  <w:style w:type="paragraph" w:styleId="1">
    <w:name w:val="heading 1"/>
    <w:basedOn w:val="a"/>
    <w:next w:val="a"/>
    <w:link w:val="10"/>
    <w:qFormat/>
    <w:rsid w:val="002C4D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52515B"/>
    <w:pPr>
      <w:spacing w:before="100" w:beforeAutospacing="1" w:after="100" w:afterAutospacing="1"/>
      <w:outlineLvl w:val="1"/>
    </w:pPr>
    <w:rPr>
      <w:b/>
      <w:bCs/>
      <w:sz w:val="36"/>
      <w:szCs w:val="36"/>
    </w:rPr>
  </w:style>
  <w:style w:type="paragraph" w:styleId="3">
    <w:name w:val="heading 3"/>
    <w:basedOn w:val="a"/>
    <w:link w:val="30"/>
    <w:qFormat/>
    <w:rsid w:val="0052515B"/>
    <w:pPr>
      <w:spacing w:before="100" w:beforeAutospacing="1" w:after="100" w:afterAutospacing="1"/>
      <w:outlineLvl w:val="2"/>
    </w:pPr>
    <w:rPr>
      <w:b/>
      <w:bCs/>
      <w:sz w:val="27"/>
      <w:szCs w:val="27"/>
    </w:rPr>
  </w:style>
  <w:style w:type="paragraph" w:styleId="4">
    <w:name w:val="heading 4"/>
    <w:basedOn w:val="a"/>
    <w:link w:val="40"/>
    <w:qFormat/>
    <w:rsid w:val="0052515B"/>
    <w:pPr>
      <w:spacing w:before="100" w:beforeAutospacing="1" w:after="100" w:afterAutospacing="1"/>
      <w:outlineLvl w:val="3"/>
    </w:pPr>
    <w:rPr>
      <w:b/>
      <w:bCs/>
    </w:rPr>
  </w:style>
  <w:style w:type="paragraph" w:styleId="5">
    <w:name w:val="heading 5"/>
    <w:basedOn w:val="a"/>
    <w:next w:val="a"/>
    <w:link w:val="50"/>
    <w:qFormat/>
    <w:rsid w:val="008C7DA4"/>
    <w:pPr>
      <w:widowControl w:val="0"/>
      <w:autoSpaceDE w:val="0"/>
      <w:autoSpaceDN w:val="0"/>
      <w:adjustRightInd w:val="0"/>
      <w:spacing w:before="240" w:after="60"/>
      <w:outlineLvl w:val="4"/>
    </w:pPr>
    <w:rPr>
      <w:rFonts w:ascii="Arial" w:hAnsi="Arial" w:cs="Arial"/>
      <w:b/>
      <w:bCs/>
      <w:i/>
      <w:iCs/>
      <w:sz w:val="26"/>
      <w:szCs w:val="26"/>
    </w:rPr>
  </w:style>
  <w:style w:type="paragraph" w:styleId="7">
    <w:name w:val="heading 7"/>
    <w:basedOn w:val="a"/>
    <w:next w:val="a"/>
    <w:link w:val="70"/>
    <w:qFormat/>
    <w:rsid w:val="008C7DA4"/>
    <w:pPr>
      <w:widowControl w:val="0"/>
      <w:autoSpaceDE w:val="0"/>
      <w:autoSpaceDN w:val="0"/>
      <w:adjustRightInd w:val="0"/>
      <w:spacing w:before="240" w:after="60"/>
      <w:outlineLvl w:val="6"/>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511DA"/>
    <w:rPr>
      <w:color w:val="0000FF"/>
      <w:u w:val="single"/>
    </w:rPr>
  </w:style>
  <w:style w:type="paragraph" w:styleId="a4">
    <w:name w:val="Normal (Web)"/>
    <w:basedOn w:val="a"/>
    <w:uiPriority w:val="99"/>
    <w:rsid w:val="003511DA"/>
    <w:pPr>
      <w:spacing w:after="60"/>
    </w:pPr>
    <w:rPr>
      <w:color w:val="000000"/>
    </w:rPr>
  </w:style>
  <w:style w:type="paragraph" w:customStyle="1" w:styleId="hm">
    <w:name w:val="hm"/>
    <w:basedOn w:val="a"/>
    <w:rsid w:val="003511DA"/>
    <w:pPr>
      <w:spacing w:before="100" w:after="100"/>
    </w:pPr>
    <w:rPr>
      <w:color w:val="000000"/>
    </w:rPr>
  </w:style>
  <w:style w:type="paragraph" w:customStyle="1" w:styleId="11">
    <w:name w:val="Список1"/>
    <w:basedOn w:val="a"/>
    <w:rsid w:val="003511DA"/>
    <w:pPr>
      <w:spacing w:before="140" w:after="60"/>
    </w:pPr>
    <w:rPr>
      <w:color w:val="000000"/>
    </w:rPr>
  </w:style>
  <w:style w:type="paragraph" w:customStyle="1" w:styleId="head">
    <w:name w:val="head"/>
    <w:basedOn w:val="a"/>
    <w:rsid w:val="003511DA"/>
    <w:pPr>
      <w:spacing w:before="80" w:after="120"/>
    </w:pPr>
    <w:rPr>
      <w:b/>
      <w:bCs/>
      <w:color w:val="800040"/>
    </w:rPr>
  </w:style>
  <w:style w:type="paragraph" w:customStyle="1" w:styleId="hd2">
    <w:name w:val="hd2"/>
    <w:basedOn w:val="a"/>
    <w:rsid w:val="003511DA"/>
    <w:pPr>
      <w:spacing w:before="400" w:after="80"/>
    </w:pPr>
    <w:rPr>
      <w:b/>
      <w:bCs/>
      <w:color w:val="800040"/>
    </w:rPr>
  </w:style>
  <w:style w:type="paragraph" w:styleId="a5">
    <w:name w:val="footer"/>
    <w:basedOn w:val="a"/>
    <w:link w:val="a6"/>
    <w:rsid w:val="009E7A9F"/>
    <w:pPr>
      <w:tabs>
        <w:tab w:val="center" w:pos="4677"/>
        <w:tab w:val="right" w:pos="9355"/>
      </w:tabs>
    </w:pPr>
  </w:style>
  <w:style w:type="character" w:styleId="a7">
    <w:name w:val="page number"/>
    <w:basedOn w:val="a0"/>
    <w:rsid w:val="009E7A9F"/>
  </w:style>
  <w:style w:type="paragraph" w:styleId="a8">
    <w:name w:val="Balloon Text"/>
    <w:basedOn w:val="a"/>
    <w:link w:val="a9"/>
    <w:rsid w:val="002D0CE3"/>
    <w:rPr>
      <w:rFonts w:ascii="Tahoma" w:hAnsi="Tahoma" w:cs="Tahoma"/>
      <w:sz w:val="16"/>
      <w:szCs w:val="16"/>
    </w:rPr>
  </w:style>
  <w:style w:type="character" w:customStyle="1" w:styleId="a9">
    <w:name w:val="Текст выноски Знак"/>
    <w:basedOn w:val="a0"/>
    <w:link w:val="a8"/>
    <w:rsid w:val="002D0CE3"/>
    <w:rPr>
      <w:rFonts w:ascii="Tahoma" w:hAnsi="Tahoma" w:cs="Tahoma"/>
      <w:sz w:val="16"/>
      <w:szCs w:val="16"/>
    </w:rPr>
  </w:style>
  <w:style w:type="paragraph" w:styleId="aa">
    <w:name w:val="header"/>
    <w:basedOn w:val="a"/>
    <w:link w:val="ab"/>
    <w:rsid w:val="002D0CE3"/>
    <w:pPr>
      <w:tabs>
        <w:tab w:val="center" w:pos="4677"/>
        <w:tab w:val="right" w:pos="9355"/>
      </w:tabs>
    </w:pPr>
  </w:style>
  <w:style w:type="character" w:customStyle="1" w:styleId="ab">
    <w:name w:val="Верхний колонтитул Знак"/>
    <w:basedOn w:val="a0"/>
    <w:link w:val="aa"/>
    <w:rsid w:val="002D0CE3"/>
    <w:rPr>
      <w:sz w:val="24"/>
      <w:szCs w:val="24"/>
    </w:rPr>
  </w:style>
  <w:style w:type="character" w:customStyle="1" w:styleId="20">
    <w:name w:val="Заголовок 2 Знак"/>
    <w:basedOn w:val="a0"/>
    <w:link w:val="2"/>
    <w:uiPriority w:val="9"/>
    <w:rsid w:val="0052515B"/>
    <w:rPr>
      <w:b/>
      <w:bCs/>
      <w:sz w:val="36"/>
      <w:szCs w:val="36"/>
    </w:rPr>
  </w:style>
  <w:style w:type="character" w:customStyle="1" w:styleId="30">
    <w:name w:val="Заголовок 3 Знак"/>
    <w:basedOn w:val="a0"/>
    <w:link w:val="3"/>
    <w:uiPriority w:val="9"/>
    <w:rsid w:val="0052515B"/>
    <w:rPr>
      <w:b/>
      <w:bCs/>
      <w:sz w:val="27"/>
      <w:szCs w:val="27"/>
    </w:rPr>
  </w:style>
  <w:style w:type="character" w:customStyle="1" w:styleId="40">
    <w:name w:val="Заголовок 4 Знак"/>
    <w:basedOn w:val="a0"/>
    <w:link w:val="4"/>
    <w:uiPriority w:val="9"/>
    <w:rsid w:val="0052515B"/>
    <w:rPr>
      <w:b/>
      <w:bCs/>
      <w:sz w:val="24"/>
      <w:szCs w:val="24"/>
    </w:rPr>
  </w:style>
  <w:style w:type="paragraph" w:styleId="ac">
    <w:name w:val="List Paragraph"/>
    <w:basedOn w:val="a"/>
    <w:uiPriority w:val="34"/>
    <w:qFormat/>
    <w:rsid w:val="0052515B"/>
    <w:pPr>
      <w:ind w:left="720"/>
      <w:contextualSpacing/>
    </w:pPr>
  </w:style>
  <w:style w:type="table" w:styleId="ad">
    <w:name w:val="Table Grid"/>
    <w:basedOn w:val="a1"/>
    <w:rsid w:val="00185E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sid w:val="00772076"/>
    <w:rPr>
      <w:b/>
      <w:bCs/>
    </w:rPr>
  </w:style>
  <w:style w:type="character" w:styleId="af">
    <w:name w:val="Emphasis"/>
    <w:basedOn w:val="a0"/>
    <w:qFormat/>
    <w:rsid w:val="003268CB"/>
    <w:rPr>
      <w:i/>
      <w:iCs/>
    </w:rPr>
  </w:style>
  <w:style w:type="character" w:customStyle="1" w:styleId="mw-headline">
    <w:name w:val="mw-headline"/>
    <w:basedOn w:val="a0"/>
    <w:rsid w:val="00A06351"/>
  </w:style>
  <w:style w:type="paragraph" w:customStyle="1" w:styleId="wp-caption-text">
    <w:name w:val="wp-caption-text"/>
    <w:basedOn w:val="a"/>
    <w:rsid w:val="00CC07C3"/>
    <w:pPr>
      <w:spacing w:before="100" w:beforeAutospacing="1" w:after="100" w:afterAutospacing="1"/>
    </w:pPr>
  </w:style>
  <w:style w:type="character" w:customStyle="1" w:styleId="texample">
    <w:name w:val="texample"/>
    <w:basedOn w:val="a0"/>
    <w:rsid w:val="00090BF0"/>
  </w:style>
  <w:style w:type="paragraph" w:customStyle="1" w:styleId="text">
    <w:name w:val="text"/>
    <w:basedOn w:val="a"/>
    <w:rsid w:val="000F70EF"/>
    <w:pPr>
      <w:spacing w:before="100" w:beforeAutospacing="1" w:after="100" w:afterAutospacing="1"/>
    </w:pPr>
  </w:style>
  <w:style w:type="paragraph" w:customStyle="1" w:styleId="piccontleftbb">
    <w:name w:val="pic_cont_left_bb"/>
    <w:basedOn w:val="a"/>
    <w:rsid w:val="000F70EF"/>
    <w:pPr>
      <w:spacing w:before="100" w:beforeAutospacing="1" w:after="100" w:afterAutospacing="1"/>
    </w:pPr>
  </w:style>
  <w:style w:type="paragraph" w:customStyle="1" w:styleId="piccontrightbb">
    <w:name w:val="pic_cont_right_bb"/>
    <w:basedOn w:val="a"/>
    <w:rsid w:val="000F70EF"/>
    <w:pPr>
      <w:spacing w:before="100" w:beforeAutospacing="1" w:after="100" w:afterAutospacing="1"/>
    </w:pPr>
  </w:style>
  <w:style w:type="character" w:customStyle="1" w:styleId="10">
    <w:name w:val="Заголовок 1 Знак"/>
    <w:basedOn w:val="a0"/>
    <w:link w:val="1"/>
    <w:rsid w:val="002C4D4E"/>
    <w:rPr>
      <w:rFonts w:asciiTheme="majorHAnsi" w:eastAsiaTheme="majorEastAsia" w:hAnsiTheme="majorHAnsi" w:cstheme="majorBidi"/>
      <w:b/>
      <w:bCs/>
      <w:color w:val="365F91" w:themeColor="accent1" w:themeShade="BF"/>
      <w:sz w:val="28"/>
      <w:szCs w:val="28"/>
    </w:rPr>
  </w:style>
  <w:style w:type="paragraph" w:customStyle="1" w:styleId="c10">
    <w:name w:val="c10"/>
    <w:basedOn w:val="a"/>
    <w:rsid w:val="00012938"/>
    <w:pPr>
      <w:spacing w:before="100" w:beforeAutospacing="1" w:after="100" w:afterAutospacing="1"/>
    </w:pPr>
  </w:style>
  <w:style w:type="character" w:customStyle="1" w:styleId="c4">
    <w:name w:val="c4"/>
    <w:basedOn w:val="a0"/>
    <w:rsid w:val="00012938"/>
  </w:style>
  <w:style w:type="paragraph" w:styleId="21">
    <w:name w:val="Body Text Indent 2"/>
    <w:basedOn w:val="a"/>
    <w:link w:val="22"/>
    <w:unhideWhenUsed/>
    <w:rsid w:val="00FA124D"/>
    <w:pPr>
      <w:suppressAutoHyphens/>
      <w:spacing w:after="120" w:line="480" w:lineRule="auto"/>
      <w:ind w:left="283"/>
    </w:pPr>
    <w:rPr>
      <w:lang w:eastAsia="ar-SA"/>
    </w:rPr>
  </w:style>
  <w:style w:type="character" w:customStyle="1" w:styleId="22">
    <w:name w:val="Основной текст с отступом 2 Знак"/>
    <w:basedOn w:val="a0"/>
    <w:link w:val="21"/>
    <w:uiPriority w:val="99"/>
    <w:rsid w:val="00FA124D"/>
    <w:rPr>
      <w:sz w:val="24"/>
      <w:szCs w:val="24"/>
      <w:lang w:eastAsia="ar-SA"/>
    </w:rPr>
  </w:style>
  <w:style w:type="character" w:customStyle="1" w:styleId="submenu-table">
    <w:name w:val="submenu-table"/>
    <w:basedOn w:val="a0"/>
    <w:rsid w:val="007E636E"/>
  </w:style>
  <w:style w:type="character" w:customStyle="1" w:styleId="a6">
    <w:name w:val="Нижний колонтитул Знак"/>
    <w:basedOn w:val="a0"/>
    <w:link w:val="a5"/>
    <w:uiPriority w:val="99"/>
    <w:rsid w:val="00716ED8"/>
    <w:rPr>
      <w:sz w:val="24"/>
      <w:szCs w:val="24"/>
    </w:rPr>
  </w:style>
  <w:style w:type="character" w:customStyle="1" w:styleId="50">
    <w:name w:val="Заголовок 5 Знак"/>
    <w:basedOn w:val="a0"/>
    <w:link w:val="5"/>
    <w:rsid w:val="008C7DA4"/>
    <w:rPr>
      <w:rFonts w:ascii="Arial" w:hAnsi="Arial" w:cs="Arial"/>
      <w:b/>
      <w:bCs/>
      <w:i/>
      <w:iCs/>
      <w:sz w:val="26"/>
      <w:szCs w:val="26"/>
    </w:rPr>
  </w:style>
  <w:style w:type="character" w:customStyle="1" w:styleId="70">
    <w:name w:val="Заголовок 7 Знак"/>
    <w:basedOn w:val="a0"/>
    <w:link w:val="7"/>
    <w:rsid w:val="008C7DA4"/>
    <w:rPr>
      <w:rFonts w:ascii="Arial" w:hAnsi="Arial" w:cs="Arial"/>
      <w:sz w:val="24"/>
      <w:szCs w:val="24"/>
    </w:rPr>
  </w:style>
  <w:style w:type="paragraph" w:customStyle="1" w:styleId="12">
    <w:name w:val="Основной текст с отступом1"/>
    <w:basedOn w:val="a"/>
    <w:rsid w:val="008C7DA4"/>
    <w:pPr>
      <w:autoSpaceDE w:val="0"/>
      <w:autoSpaceDN w:val="0"/>
      <w:adjustRightInd w:val="0"/>
      <w:ind w:firstLine="900"/>
    </w:pPr>
    <w:rPr>
      <w:rFonts w:ascii="Arial" w:hAnsi="Arial" w:cs="Arial"/>
    </w:rPr>
  </w:style>
  <w:style w:type="paragraph" w:styleId="af0">
    <w:name w:val="Body Text"/>
    <w:basedOn w:val="a"/>
    <w:link w:val="af1"/>
    <w:rsid w:val="008C7DA4"/>
    <w:pPr>
      <w:jc w:val="center"/>
    </w:pPr>
    <w:rPr>
      <w:rFonts w:ascii="Arial" w:hAnsi="Arial" w:cs="Arial"/>
      <w:sz w:val="32"/>
      <w:szCs w:val="32"/>
    </w:rPr>
  </w:style>
  <w:style w:type="character" w:customStyle="1" w:styleId="af1">
    <w:name w:val="Основной текст Знак"/>
    <w:basedOn w:val="a0"/>
    <w:link w:val="af0"/>
    <w:rsid w:val="008C7DA4"/>
    <w:rPr>
      <w:rFonts w:ascii="Arial" w:hAnsi="Arial" w:cs="Arial"/>
      <w:sz w:val="32"/>
      <w:szCs w:val="32"/>
    </w:rPr>
  </w:style>
  <w:style w:type="character" w:styleId="af2">
    <w:name w:val="FollowedHyperlink"/>
    <w:rsid w:val="008C7DA4"/>
    <w:rPr>
      <w:color w:val="800080"/>
      <w:u w:val="single"/>
    </w:rPr>
  </w:style>
  <w:style w:type="paragraph" w:customStyle="1" w:styleId="style1">
    <w:name w:val="style1"/>
    <w:basedOn w:val="a"/>
    <w:rsid w:val="008C7DA4"/>
    <w:pPr>
      <w:spacing w:before="100" w:beforeAutospacing="1" w:after="100" w:afterAutospacing="1"/>
    </w:pPr>
    <w:rPr>
      <w:rFonts w:ascii="Arial" w:hAnsi="Arial" w:cs="Arial"/>
      <w:b/>
      <w:bCs/>
    </w:rPr>
  </w:style>
  <w:style w:type="paragraph" w:styleId="af3">
    <w:name w:val="caption"/>
    <w:basedOn w:val="a"/>
    <w:next w:val="a"/>
    <w:qFormat/>
    <w:rsid w:val="008C7DA4"/>
    <w:pPr>
      <w:overflowPunct w:val="0"/>
      <w:autoSpaceDE w:val="0"/>
      <w:autoSpaceDN w:val="0"/>
      <w:adjustRightInd w:val="0"/>
      <w:spacing w:before="240" w:after="240"/>
      <w:ind w:right="-1049"/>
      <w:jc w:val="center"/>
    </w:pPr>
    <w:rPr>
      <w:rFonts w:ascii="Arial" w:hAnsi="Arial" w:cs="Arial"/>
      <w:b/>
      <w:bCs/>
      <w:sz w:val="20"/>
      <w:szCs w:val="20"/>
    </w:rPr>
  </w:style>
  <w:style w:type="paragraph" w:styleId="af4">
    <w:name w:val="Plain Text"/>
    <w:basedOn w:val="a"/>
    <w:link w:val="af5"/>
    <w:rsid w:val="008C7DA4"/>
    <w:rPr>
      <w:rFonts w:ascii="Courier New" w:hAnsi="Courier New" w:cs="Courier New"/>
      <w:sz w:val="20"/>
      <w:szCs w:val="20"/>
    </w:rPr>
  </w:style>
  <w:style w:type="character" w:customStyle="1" w:styleId="af5">
    <w:name w:val="Текст Знак"/>
    <w:basedOn w:val="a0"/>
    <w:link w:val="af4"/>
    <w:rsid w:val="008C7DA4"/>
    <w:rPr>
      <w:rFonts w:ascii="Courier New" w:hAnsi="Courier New" w:cs="Courier New"/>
    </w:rPr>
  </w:style>
  <w:style w:type="paragraph" w:styleId="13">
    <w:name w:val="toc 1"/>
    <w:basedOn w:val="a"/>
    <w:next w:val="a"/>
    <w:autoRedefine/>
    <w:uiPriority w:val="39"/>
    <w:rsid w:val="008C7DA4"/>
    <w:pPr>
      <w:widowControl w:val="0"/>
      <w:autoSpaceDE w:val="0"/>
      <w:autoSpaceDN w:val="0"/>
      <w:adjustRightInd w:val="0"/>
    </w:pPr>
    <w:rPr>
      <w:rFonts w:ascii="Arial" w:hAnsi="Arial" w:cs="Arial"/>
      <w:sz w:val="20"/>
      <w:szCs w:val="20"/>
    </w:rPr>
  </w:style>
  <w:style w:type="paragraph" w:customStyle="1" w:styleId="FR2">
    <w:name w:val="FR2"/>
    <w:rsid w:val="008C7DA4"/>
    <w:pPr>
      <w:widowControl w:val="0"/>
      <w:spacing w:before="60"/>
      <w:ind w:right="200"/>
      <w:jc w:val="center"/>
    </w:pPr>
    <w:rPr>
      <w:rFonts w:ascii="Arial" w:hAnsi="Arial" w:cs="Arial"/>
      <w:sz w:val="16"/>
      <w:szCs w:val="16"/>
    </w:rPr>
  </w:style>
  <w:style w:type="paragraph" w:customStyle="1" w:styleId="FR1">
    <w:name w:val="FR1"/>
    <w:rsid w:val="008C7DA4"/>
    <w:pPr>
      <w:widowControl w:val="0"/>
      <w:spacing w:before="200"/>
    </w:pPr>
    <w:rPr>
      <w:rFonts w:ascii="Arial" w:hAnsi="Arial" w:cs="Arial"/>
      <w:b/>
      <w:bCs/>
      <w:sz w:val="22"/>
      <w:szCs w:val="22"/>
    </w:rPr>
  </w:style>
  <w:style w:type="paragraph" w:customStyle="1" w:styleId="FR3">
    <w:name w:val="FR3"/>
    <w:rsid w:val="008C7DA4"/>
    <w:pPr>
      <w:widowControl w:val="0"/>
      <w:spacing w:before="80"/>
      <w:jc w:val="center"/>
    </w:pPr>
    <w:rPr>
      <w:rFonts w:ascii="Arial" w:hAnsi="Arial" w:cs="Arial"/>
      <w:sz w:val="16"/>
      <w:szCs w:val="16"/>
    </w:rPr>
  </w:style>
  <w:style w:type="paragraph" w:styleId="af6">
    <w:name w:val="Document Map"/>
    <w:basedOn w:val="a"/>
    <w:link w:val="af7"/>
    <w:rsid w:val="008C7DA4"/>
    <w:pPr>
      <w:shd w:val="clear" w:color="auto" w:fill="000080"/>
    </w:pPr>
    <w:rPr>
      <w:rFonts w:ascii="Tahoma" w:hAnsi="Tahoma" w:cs="Tahoma"/>
      <w:sz w:val="20"/>
      <w:szCs w:val="20"/>
    </w:rPr>
  </w:style>
  <w:style w:type="character" w:customStyle="1" w:styleId="af7">
    <w:name w:val="Схема документа Знак"/>
    <w:basedOn w:val="a0"/>
    <w:link w:val="af6"/>
    <w:rsid w:val="008C7DA4"/>
    <w:rPr>
      <w:rFonts w:ascii="Tahoma" w:hAnsi="Tahoma" w:cs="Tahoma"/>
      <w:shd w:val="clear" w:color="auto" w:fill="000080"/>
    </w:rPr>
  </w:style>
  <w:style w:type="paragraph" w:styleId="af8">
    <w:name w:val="Title"/>
    <w:basedOn w:val="a"/>
    <w:link w:val="af9"/>
    <w:qFormat/>
    <w:rsid w:val="008C7DA4"/>
    <w:pPr>
      <w:jc w:val="center"/>
      <w:outlineLvl w:val="0"/>
    </w:pPr>
    <w:rPr>
      <w:sz w:val="32"/>
      <w:szCs w:val="32"/>
    </w:rPr>
  </w:style>
  <w:style w:type="character" w:customStyle="1" w:styleId="af9">
    <w:name w:val="Название Знак"/>
    <w:basedOn w:val="a0"/>
    <w:link w:val="af8"/>
    <w:rsid w:val="008C7DA4"/>
    <w:rPr>
      <w:sz w:val="32"/>
      <w:szCs w:val="32"/>
    </w:rPr>
  </w:style>
  <w:style w:type="paragraph" w:styleId="31">
    <w:name w:val="Body Text Indent 3"/>
    <w:basedOn w:val="a"/>
    <w:link w:val="32"/>
    <w:rsid w:val="008C7DA4"/>
    <w:pPr>
      <w:ind w:left="709"/>
      <w:jc w:val="both"/>
    </w:pPr>
    <w:rPr>
      <w:sz w:val="20"/>
      <w:szCs w:val="20"/>
    </w:rPr>
  </w:style>
  <w:style w:type="character" w:customStyle="1" w:styleId="32">
    <w:name w:val="Основной текст с отступом 3 Знак"/>
    <w:basedOn w:val="a0"/>
    <w:link w:val="31"/>
    <w:rsid w:val="008C7DA4"/>
  </w:style>
  <w:style w:type="character" w:styleId="HTML">
    <w:name w:val="HTML Acronym"/>
    <w:basedOn w:val="a0"/>
    <w:rsid w:val="008C7DA4"/>
  </w:style>
  <w:style w:type="paragraph" w:styleId="33">
    <w:name w:val="toc 3"/>
    <w:basedOn w:val="a"/>
    <w:next w:val="a"/>
    <w:autoRedefine/>
    <w:uiPriority w:val="39"/>
    <w:rsid w:val="008C7DA4"/>
    <w:pPr>
      <w:widowControl w:val="0"/>
      <w:spacing w:line="240" w:lineRule="atLeast"/>
      <w:ind w:left="480" w:firstLine="851"/>
      <w:jc w:val="both"/>
    </w:pPr>
  </w:style>
  <w:style w:type="paragraph" w:styleId="afa">
    <w:name w:val="Body Text Indent"/>
    <w:basedOn w:val="a"/>
    <w:link w:val="afb"/>
    <w:rsid w:val="008C7DA4"/>
    <w:pPr>
      <w:widowControl w:val="0"/>
      <w:spacing w:after="120" w:line="240" w:lineRule="atLeast"/>
      <w:ind w:left="283" w:firstLine="851"/>
      <w:jc w:val="both"/>
    </w:pPr>
  </w:style>
  <w:style w:type="character" w:customStyle="1" w:styleId="afb">
    <w:name w:val="Основной текст с отступом Знак"/>
    <w:basedOn w:val="a0"/>
    <w:link w:val="afa"/>
    <w:rsid w:val="008C7DA4"/>
    <w:rPr>
      <w:sz w:val="24"/>
      <w:szCs w:val="24"/>
    </w:rPr>
  </w:style>
  <w:style w:type="paragraph" w:customStyle="1" w:styleId="Noeeu1">
    <w:name w:val="Noeeu1"/>
    <w:basedOn w:val="a"/>
    <w:rsid w:val="008C7DA4"/>
    <w:pPr>
      <w:overflowPunct w:val="0"/>
      <w:autoSpaceDE w:val="0"/>
      <w:autoSpaceDN w:val="0"/>
      <w:adjustRightInd w:val="0"/>
      <w:spacing w:line="360" w:lineRule="auto"/>
      <w:ind w:firstLine="709"/>
      <w:textAlignment w:val="baseline"/>
    </w:pPr>
    <w:rPr>
      <w:sz w:val="28"/>
      <w:szCs w:val="20"/>
    </w:rPr>
  </w:style>
  <w:style w:type="paragraph" w:customStyle="1" w:styleId="Noeeu11">
    <w:name w:val="Noeeu1_1"/>
    <w:basedOn w:val="a"/>
    <w:rsid w:val="008C7DA4"/>
    <w:pPr>
      <w:overflowPunct w:val="0"/>
      <w:autoSpaceDE w:val="0"/>
      <w:autoSpaceDN w:val="0"/>
      <w:adjustRightInd w:val="0"/>
      <w:ind w:firstLine="709"/>
      <w:jc w:val="both"/>
      <w:textAlignment w:val="baseline"/>
    </w:pPr>
    <w:rPr>
      <w:sz w:val="28"/>
      <w:szCs w:val="20"/>
    </w:rPr>
  </w:style>
  <w:style w:type="character" w:customStyle="1" w:styleId="apple-converted-space">
    <w:name w:val="apple-converted-space"/>
    <w:basedOn w:val="a0"/>
    <w:rsid w:val="008C7DA4"/>
  </w:style>
  <w:style w:type="paragraph" w:styleId="afc">
    <w:name w:val="TOC Heading"/>
    <w:basedOn w:val="1"/>
    <w:next w:val="a"/>
    <w:uiPriority w:val="39"/>
    <w:semiHidden/>
    <w:unhideWhenUsed/>
    <w:qFormat/>
    <w:rsid w:val="0084466E"/>
    <w:pPr>
      <w:spacing w:line="276" w:lineRule="auto"/>
      <w:outlineLvl w:val="9"/>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512">
      <w:bodyDiv w:val="1"/>
      <w:marLeft w:val="0"/>
      <w:marRight w:val="0"/>
      <w:marTop w:val="0"/>
      <w:marBottom w:val="0"/>
      <w:divBdr>
        <w:top w:val="none" w:sz="0" w:space="0" w:color="auto"/>
        <w:left w:val="none" w:sz="0" w:space="0" w:color="auto"/>
        <w:bottom w:val="none" w:sz="0" w:space="0" w:color="auto"/>
        <w:right w:val="none" w:sz="0" w:space="0" w:color="auto"/>
      </w:divBdr>
    </w:div>
    <w:div w:id="12004456">
      <w:bodyDiv w:val="1"/>
      <w:marLeft w:val="0"/>
      <w:marRight w:val="0"/>
      <w:marTop w:val="0"/>
      <w:marBottom w:val="0"/>
      <w:divBdr>
        <w:top w:val="none" w:sz="0" w:space="0" w:color="auto"/>
        <w:left w:val="none" w:sz="0" w:space="0" w:color="auto"/>
        <w:bottom w:val="none" w:sz="0" w:space="0" w:color="auto"/>
        <w:right w:val="none" w:sz="0" w:space="0" w:color="auto"/>
      </w:divBdr>
    </w:div>
    <w:div w:id="39017548">
      <w:bodyDiv w:val="1"/>
      <w:marLeft w:val="0"/>
      <w:marRight w:val="0"/>
      <w:marTop w:val="0"/>
      <w:marBottom w:val="0"/>
      <w:divBdr>
        <w:top w:val="none" w:sz="0" w:space="0" w:color="auto"/>
        <w:left w:val="none" w:sz="0" w:space="0" w:color="auto"/>
        <w:bottom w:val="none" w:sz="0" w:space="0" w:color="auto"/>
        <w:right w:val="none" w:sz="0" w:space="0" w:color="auto"/>
      </w:divBdr>
    </w:div>
    <w:div w:id="40907519">
      <w:bodyDiv w:val="1"/>
      <w:marLeft w:val="0"/>
      <w:marRight w:val="0"/>
      <w:marTop w:val="0"/>
      <w:marBottom w:val="0"/>
      <w:divBdr>
        <w:top w:val="none" w:sz="0" w:space="0" w:color="auto"/>
        <w:left w:val="none" w:sz="0" w:space="0" w:color="auto"/>
        <w:bottom w:val="none" w:sz="0" w:space="0" w:color="auto"/>
        <w:right w:val="none" w:sz="0" w:space="0" w:color="auto"/>
      </w:divBdr>
    </w:div>
    <w:div w:id="73282475">
      <w:bodyDiv w:val="1"/>
      <w:marLeft w:val="0"/>
      <w:marRight w:val="0"/>
      <w:marTop w:val="0"/>
      <w:marBottom w:val="0"/>
      <w:divBdr>
        <w:top w:val="none" w:sz="0" w:space="0" w:color="auto"/>
        <w:left w:val="none" w:sz="0" w:space="0" w:color="auto"/>
        <w:bottom w:val="none" w:sz="0" w:space="0" w:color="auto"/>
        <w:right w:val="none" w:sz="0" w:space="0" w:color="auto"/>
      </w:divBdr>
    </w:div>
    <w:div w:id="74940265">
      <w:bodyDiv w:val="1"/>
      <w:marLeft w:val="0"/>
      <w:marRight w:val="0"/>
      <w:marTop w:val="0"/>
      <w:marBottom w:val="0"/>
      <w:divBdr>
        <w:top w:val="none" w:sz="0" w:space="0" w:color="auto"/>
        <w:left w:val="none" w:sz="0" w:space="0" w:color="auto"/>
        <w:bottom w:val="none" w:sz="0" w:space="0" w:color="auto"/>
        <w:right w:val="none" w:sz="0" w:space="0" w:color="auto"/>
      </w:divBdr>
    </w:div>
    <w:div w:id="155918838">
      <w:bodyDiv w:val="1"/>
      <w:marLeft w:val="0"/>
      <w:marRight w:val="0"/>
      <w:marTop w:val="0"/>
      <w:marBottom w:val="0"/>
      <w:divBdr>
        <w:top w:val="none" w:sz="0" w:space="0" w:color="auto"/>
        <w:left w:val="none" w:sz="0" w:space="0" w:color="auto"/>
        <w:bottom w:val="none" w:sz="0" w:space="0" w:color="auto"/>
        <w:right w:val="none" w:sz="0" w:space="0" w:color="auto"/>
      </w:divBdr>
      <w:divsChild>
        <w:div w:id="1368523416">
          <w:marLeft w:val="0"/>
          <w:marRight w:val="0"/>
          <w:marTop w:val="0"/>
          <w:marBottom w:val="0"/>
          <w:divBdr>
            <w:top w:val="none" w:sz="0" w:space="0" w:color="auto"/>
            <w:left w:val="none" w:sz="0" w:space="0" w:color="auto"/>
            <w:bottom w:val="none" w:sz="0" w:space="0" w:color="auto"/>
            <w:right w:val="none" w:sz="0" w:space="0" w:color="auto"/>
          </w:divBdr>
        </w:div>
      </w:divsChild>
    </w:div>
    <w:div w:id="280457332">
      <w:bodyDiv w:val="1"/>
      <w:marLeft w:val="0"/>
      <w:marRight w:val="0"/>
      <w:marTop w:val="0"/>
      <w:marBottom w:val="0"/>
      <w:divBdr>
        <w:top w:val="none" w:sz="0" w:space="0" w:color="auto"/>
        <w:left w:val="none" w:sz="0" w:space="0" w:color="auto"/>
        <w:bottom w:val="none" w:sz="0" w:space="0" w:color="auto"/>
        <w:right w:val="none" w:sz="0" w:space="0" w:color="auto"/>
      </w:divBdr>
      <w:divsChild>
        <w:div w:id="837618540">
          <w:marLeft w:val="0"/>
          <w:marRight w:val="0"/>
          <w:marTop w:val="0"/>
          <w:marBottom w:val="0"/>
          <w:divBdr>
            <w:top w:val="none" w:sz="0" w:space="0" w:color="auto"/>
            <w:left w:val="none" w:sz="0" w:space="0" w:color="auto"/>
            <w:bottom w:val="none" w:sz="0" w:space="0" w:color="auto"/>
            <w:right w:val="none" w:sz="0" w:space="0" w:color="auto"/>
          </w:divBdr>
        </w:div>
        <w:div w:id="1037900112">
          <w:marLeft w:val="0"/>
          <w:marRight w:val="0"/>
          <w:marTop w:val="0"/>
          <w:marBottom w:val="0"/>
          <w:divBdr>
            <w:top w:val="none" w:sz="0" w:space="0" w:color="auto"/>
            <w:left w:val="none" w:sz="0" w:space="0" w:color="auto"/>
            <w:bottom w:val="none" w:sz="0" w:space="0" w:color="auto"/>
            <w:right w:val="none" w:sz="0" w:space="0" w:color="auto"/>
          </w:divBdr>
        </w:div>
        <w:div w:id="563642316">
          <w:marLeft w:val="0"/>
          <w:marRight w:val="0"/>
          <w:marTop w:val="0"/>
          <w:marBottom w:val="0"/>
          <w:divBdr>
            <w:top w:val="none" w:sz="0" w:space="0" w:color="auto"/>
            <w:left w:val="none" w:sz="0" w:space="0" w:color="auto"/>
            <w:bottom w:val="none" w:sz="0" w:space="0" w:color="auto"/>
            <w:right w:val="none" w:sz="0" w:space="0" w:color="auto"/>
          </w:divBdr>
        </w:div>
        <w:div w:id="1737123566">
          <w:marLeft w:val="0"/>
          <w:marRight w:val="0"/>
          <w:marTop w:val="0"/>
          <w:marBottom w:val="0"/>
          <w:divBdr>
            <w:top w:val="none" w:sz="0" w:space="0" w:color="auto"/>
            <w:left w:val="none" w:sz="0" w:space="0" w:color="auto"/>
            <w:bottom w:val="none" w:sz="0" w:space="0" w:color="auto"/>
            <w:right w:val="none" w:sz="0" w:space="0" w:color="auto"/>
          </w:divBdr>
        </w:div>
        <w:div w:id="1721588279">
          <w:marLeft w:val="0"/>
          <w:marRight w:val="0"/>
          <w:marTop w:val="0"/>
          <w:marBottom w:val="0"/>
          <w:divBdr>
            <w:top w:val="none" w:sz="0" w:space="0" w:color="auto"/>
            <w:left w:val="none" w:sz="0" w:space="0" w:color="auto"/>
            <w:bottom w:val="none" w:sz="0" w:space="0" w:color="auto"/>
            <w:right w:val="none" w:sz="0" w:space="0" w:color="auto"/>
          </w:divBdr>
        </w:div>
        <w:div w:id="169219173">
          <w:marLeft w:val="0"/>
          <w:marRight w:val="0"/>
          <w:marTop w:val="0"/>
          <w:marBottom w:val="0"/>
          <w:divBdr>
            <w:top w:val="none" w:sz="0" w:space="0" w:color="auto"/>
            <w:left w:val="none" w:sz="0" w:space="0" w:color="auto"/>
            <w:bottom w:val="none" w:sz="0" w:space="0" w:color="auto"/>
            <w:right w:val="none" w:sz="0" w:space="0" w:color="auto"/>
          </w:divBdr>
        </w:div>
        <w:div w:id="2123913390">
          <w:marLeft w:val="0"/>
          <w:marRight w:val="0"/>
          <w:marTop w:val="0"/>
          <w:marBottom w:val="0"/>
          <w:divBdr>
            <w:top w:val="none" w:sz="0" w:space="0" w:color="auto"/>
            <w:left w:val="none" w:sz="0" w:space="0" w:color="auto"/>
            <w:bottom w:val="none" w:sz="0" w:space="0" w:color="auto"/>
            <w:right w:val="none" w:sz="0" w:space="0" w:color="auto"/>
          </w:divBdr>
        </w:div>
        <w:div w:id="939290347">
          <w:marLeft w:val="0"/>
          <w:marRight w:val="0"/>
          <w:marTop w:val="0"/>
          <w:marBottom w:val="0"/>
          <w:divBdr>
            <w:top w:val="none" w:sz="0" w:space="0" w:color="auto"/>
            <w:left w:val="none" w:sz="0" w:space="0" w:color="auto"/>
            <w:bottom w:val="none" w:sz="0" w:space="0" w:color="auto"/>
            <w:right w:val="none" w:sz="0" w:space="0" w:color="auto"/>
          </w:divBdr>
        </w:div>
        <w:div w:id="1416391099">
          <w:marLeft w:val="0"/>
          <w:marRight w:val="0"/>
          <w:marTop w:val="0"/>
          <w:marBottom w:val="0"/>
          <w:divBdr>
            <w:top w:val="none" w:sz="0" w:space="0" w:color="auto"/>
            <w:left w:val="none" w:sz="0" w:space="0" w:color="auto"/>
            <w:bottom w:val="none" w:sz="0" w:space="0" w:color="auto"/>
            <w:right w:val="none" w:sz="0" w:space="0" w:color="auto"/>
          </w:divBdr>
        </w:div>
        <w:div w:id="1412697011">
          <w:marLeft w:val="0"/>
          <w:marRight w:val="0"/>
          <w:marTop w:val="0"/>
          <w:marBottom w:val="0"/>
          <w:divBdr>
            <w:top w:val="none" w:sz="0" w:space="0" w:color="auto"/>
            <w:left w:val="none" w:sz="0" w:space="0" w:color="auto"/>
            <w:bottom w:val="none" w:sz="0" w:space="0" w:color="auto"/>
            <w:right w:val="none" w:sz="0" w:space="0" w:color="auto"/>
          </w:divBdr>
        </w:div>
        <w:div w:id="1730957552">
          <w:marLeft w:val="0"/>
          <w:marRight w:val="0"/>
          <w:marTop w:val="0"/>
          <w:marBottom w:val="0"/>
          <w:divBdr>
            <w:top w:val="none" w:sz="0" w:space="0" w:color="auto"/>
            <w:left w:val="none" w:sz="0" w:space="0" w:color="auto"/>
            <w:bottom w:val="none" w:sz="0" w:space="0" w:color="auto"/>
            <w:right w:val="none" w:sz="0" w:space="0" w:color="auto"/>
          </w:divBdr>
        </w:div>
        <w:div w:id="672612786">
          <w:marLeft w:val="0"/>
          <w:marRight w:val="0"/>
          <w:marTop w:val="0"/>
          <w:marBottom w:val="0"/>
          <w:divBdr>
            <w:top w:val="none" w:sz="0" w:space="0" w:color="auto"/>
            <w:left w:val="none" w:sz="0" w:space="0" w:color="auto"/>
            <w:bottom w:val="none" w:sz="0" w:space="0" w:color="auto"/>
            <w:right w:val="none" w:sz="0" w:space="0" w:color="auto"/>
          </w:divBdr>
        </w:div>
        <w:div w:id="1660231708">
          <w:marLeft w:val="0"/>
          <w:marRight w:val="0"/>
          <w:marTop w:val="0"/>
          <w:marBottom w:val="0"/>
          <w:divBdr>
            <w:top w:val="none" w:sz="0" w:space="0" w:color="auto"/>
            <w:left w:val="none" w:sz="0" w:space="0" w:color="auto"/>
            <w:bottom w:val="none" w:sz="0" w:space="0" w:color="auto"/>
            <w:right w:val="none" w:sz="0" w:space="0" w:color="auto"/>
          </w:divBdr>
        </w:div>
        <w:div w:id="1570965736">
          <w:marLeft w:val="0"/>
          <w:marRight w:val="0"/>
          <w:marTop w:val="0"/>
          <w:marBottom w:val="0"/>
          <w:divBdr>
            <w:top w:val="none" w:sz="0" w:space="0" w:color="auto"/>
            <w:left w:val="none" w:sz="0" w:space="0" w:color="auto"/>
            <w:bottom w:val="none" w:sz="0" w:space="0" w:color="auto"/>
            <w:right w:val="none" w:sz="0" w:space="0" w:color="auto"/>
          </w:divBdr>
        </w:div>
        <w:div w:id="685710756">
          <w:marLeft w:val="0"/>
          <w:marRight w:val="0"/>
          <w:marTop w:val="0"/>
          <w:marBottom w:val="0"/>
          <w:divBdr>
            <w:top w:val="none" w:sz="0" w:space="0" w:color="auto"/>
            <w:left w:val="none" w:sz="0" w:space="0" w:color="auto"/>
            <w:bottom w:val="none" w:sz="0" w:space="0" w:color="auto"/>
            <w:right w:val="none" w:sz="0" w:space="0" w:color="auto"/>
          </w:divBdr>
        </w:div>
        <w:div w:id="514001359">
          <w:marLeft w:val="0"/>
          <w:marRight w:val="0"/>
          <w:marTop w:val="0"/>
          <w:marBottom w:val="0"/>
          <w:divBdr>
            <w:top w:val="none" w:sz="0" w:space="0" w:color="auto"/>
            <w:left w:val="none" w:sz="0" w:space="0" w:color="auto"/>
            <w:bottom w:val="none" w:sz="0" w:space="0" w:color="auto"/>
            <w:right w:val="none" w:sz="0" w:space="0" w:color="auto"/>
          </w:divBdr>
        </w:div>
        <w:div w:id="1162429735">
          <w:marLeft w:val="0"/>
          <w:marRight w:val="0"/>
          <w:marTop w:val="0"/>
          <w:marBottom w:val="0"/>
          <w:divBdr>
            <w:top w:val="none" w:sz="0" w:space="0" w:color="auto"/>
            <w:left w:val="none" w:sz="0" w:space="0" w:color="auto"/>
            <w:bottom w:val="none" w:sz="0" w:space="0" w:color="auto"/>
            <w:right w:val="none" w:sz="0" w:space="0" w:color="auto"/>
          </w:divBdr>
        </w:div>
        <w:div w:id="219903689">
          <w:marLeft w:val="0"/>
          <w:marRight w:val="0"/>
          <w:marTop w:val="0"/>
          <w:marBottom w:val="0"/>
          <w:divBdr>
            <w:top w:val="none" w:sz="0" w:space="0" w:color="auto"/>
            <w:left w:val="none" w:sz="0" w:space="0" w:color="auto"/>
            <w:bottom w:val="none" w:sz="0" w:space="0" w:color="auto"/>
            <w:right w:val="none" w:sz="0" w:space="0" w:color="auto"/>
          </w:divBdr>
        </w:div>
        <w:div w:id="607854927">
          <w:marLeft w:val="0"/>
          <w:marRight w:val="0"/>
          <w:marTop w:val="0"/>
          <w:marBottom w:val="0"/>
          <w:divBdr>
            <w:top w:val="none" w:sz="0" w:space="0" w:color="auto"/>
            <w:left w:val="none" w:sz="0" w:space="0" w:color="auto"/>
            <w:bottom w:val="none" w:sz="0" w:space="0" w:color="auto"/>
            <w:right w:val="none" w:sz="0" w:space="0" w:color="auto"/>
          </w:divBdr>
        </w:div>
        <w:div w:id="1541550208">
          <w:marLeft w:val="0"/>
          <w:marRight w:val="0"/>
          <w:marTop w:val="0"/>
          <w:marBottom w:val="0"/>
          <w:divBdr>
            <w:top w:val="none" w:sz="0" w:space="0" w:color="auto"/>
            <w:left w:val="none" w:sz="0" w:space="0" w:color="auto"/>
            <w:bottom w:val="none" w:sz="0" w:space="0" w:color="auto"/>
            <w:right w:val="none" w:sz="0" w:space="0" w:color="auto"/>
          </w:divBdr>
        </w:div>
        <w:div w:id="952631913">
          <w:marLeft w:val="0"/>
          <w:marRight w:val="0"/>
          <w:marTop w:val="0"/>
          <w:marBottom w:val="0"/>
          <w:divBdr>
            <w:top w:val="none" w:sz="0" w:space="0" w:color="auto"/>
            <w:left w:val="none" w:sz="0" w:space="0" w:color="auto"/>
            <w:bottom w:val="none" w:sz="0" w:space="0" w:color="auto"/>
            <w:right w:val="none" w:sz="0" w:space="0" w:color="auto"/>
          </w:divBdr>
        </w:div>
      </w:divsChild>
    </w:div>
    <w:div w:id="341981218">
      <w:bodyDiv w:val="1"/>
      <w:marLeft w:val="0"/>
      <w:marRight w:val="0"/>
      <w:marTop w:val="0"/>
      <w:marBottom w:val="0"/>
      <w:divBdr>
        <w:top w:val="none" w:sz="0" w:space="0" w:color="auto"/>
        <w:left w:val="none" w:sz="0" w:space="0" w:color="auto"/>
        <w:bottom w:val="none" w:sz="0" w:space="0" w:color="auto"/>
        <w:right w:val="none" w:sz="0" w:space="0" w:color="auto"/>
      </w:divBdr>
    </w:div>
    <w:div w:id="347100861">
      <w:bodyDiv w:val="1"/>
      <w:marLeft w:val="0"/>
      <w:marRight w:val="0"/>
      <w:marTop w:val="0"/>
      <w:marBottom w:val="0"/>
      <w:divBdr>
        <w:top w:val="none" w:sz="0" w:space="0" w:color="auto"/>
        <w:left w:val="none" w:sz="0" w:space="0" w:color="auto"/>
        <w:bottom w:val="none" w:sz="0" w:space="0" w:color="auto"/>
        <w:right w:val="none" w:sz="0" w:space="0" w:color="auto"/>
      </w:divBdr>
      <w:divsChild>
        <w:div w:id="1254818309">
          <w:marLeft w:val="0"/>
          <w:marRight w:val="0"/>
          <w:marTop w:val="0"/>
          <w:marBottom w:val="0"/>
          <w:divBdr>
            <w:top w:val="none" w:sz="0" w:space="0" w:color="auto"/>
            <w:left w:val="none" w:sz="0" w:space="0" w:color="auto"/>
            <w:bottom w:val="none" w:sz="0" w:space="0" w:color="auto"/>
            <w:right w:val="none" w:sz="0" w:space="0" w:color="auto"/>
          </w:divBdr>
        </w:div>
      </w:divsChild>
    </w:div>
    <w:div w:id="356741551">
      <w:bodyDiv w:val="1"/>
      <w:marLeft w:val="0"/>
      <w:marRight w:val="0"/>
      <w:marTop w:val="0"/>
      <w:marBottom w:val="0"/>
      <w:divBdr>
        <w:top w:val="none" w:sz="0" w:space="0" w:color="auto"/>
        <w:left w:val="none" w:sz="0" w:space="0" w:color="auto"/>
        <w:bottom w:val="none" w:sz="0" w:space="0" w:color="auto"/>
        <w:right w:val="none" w:sz="0" w:space="0" w:color="auto"/>
      </w:divBdr>
      <w:divsChild>
        <w:div w:id="1032876424">
          <w:marLeft w:val="0"/>
          <w:marRight w:val="0"/>
          <w:marTop w:val="0"/>
          <w:marBottom w:val="0"/>
          <w:divBdr>
            <w:top w:val="none" w:sz="0" w:space="0" w:color="auto"/>
            <w:left w:val="none" w:sz="0" w:space="0" w:color="auto"/>
            <w:bottom w:val="none" w:sz="0" w:space="0" w:color="auto"/>
            <w:right w:val="none" w:sz="0" w:space="0" w:color="auto"/>
          </w:divBdr>
        </w:div>
        <w:div w:id="721443897">
          <w:marLeft w:val="0"/>
          <w:marRight w:val="0"/>
          <w:marTop w:val="0"/>
          <w:marBottom w:val="0"/>
          <w:divBdr>
            <w:top w:val="none" w:sz="0" w:space="0" w:color="auto"/>
            <w:left w:val="none" w:sz="0" w:space="0" w:color="auto"/>
            <w:bottom w:val="none" w:sz="0" w:space="0" w:color="auto"/>
            <w:right w:val="none" w:sz="0" w:space="0" w:color="auto"/>
          </w:divBdr>
        </w:div>
        <w:div w:id="590046009">
          <w:marLeft w:val="0"/>
          <w:marRight w:val="0"/>
          <w:marTop w:val="0"/>
          <w:marBottom w:val="0"/>
          <w:divBdr>
            <w:top w:val="none" w:sz="0" w:space="0" w:color="auto"/>
            <w:left w:val="none" w:sz="0" w:space="0" w:color="auto"/>
            <w:bottom w:val="none" w:sz="0" w:space="0" w:color="auto"/>
            <w:right w:val="none" w:sz="0" w:space="0" w:color="auto"/>
          </w:divBdr>
        </w:div>
        <w:div w:id="519315721">
          <w:marLeft w:val="0"/>
          <w:marRight w:val="0"/>
          <w:marTop w:val="0"/>
          <w:marBottom w:val="0"/>
          <w:divBdr>
            <w:top w:val="none" w:sz="0" w:space="0" w:color="auto"/>
            <w:left w:val="none" w:sz="0" w:space="0" w:color="auto"/>
            <w:bottom w:val="none" w:sz="0" w:space="0" w:color="auto"/>
            <w:right w:val="none" w:sz="0" w:space="0" w:color="auto"/>
          </w:divBdr>
        </w:div>
        <w:div w:id="1443039933">
          <w:marLeft w:val="0"/>
          <w:marRight w:val="0"/>
          <w:marTop w:val="0"/>
          <w:marBottom w:val="0"/>
          <w:divBdr>
            <w:top w:val="none" w:sz="0" w:space="0" w:color="auto"/>
            <w:left w:val="none" w:sz="0" w:space="0" w:color="auto"/>
            <w:bottom w:val="none" w:sz="0" w:space="0" w:color="auto"/>
            <w:right w:val="none" w:sz="0" w:space="0" w:color="auto"/>
          </w:divBdr>
        </w:div>
        <w:div w:id="1995798782">
          <w:marLeft w:val="0"/>
          <w:marRight w:val="0"/>
          <w:marTop w:val="0"/>
          <w:marBottom w:val="0"/>
          <w:divBdr>
            <w:top w:val="none" w:sz="0" w:space="0" w:color="auto"/>
            <w:left w:val="none" w:sz="0" w:space="0" w:color="auto"/>
            <w:bottom w:val="none" w:sz="0" w:space="0" w:color="auto"/>
            <w:right w:val="none" w:sz="0" w:space="0" w:color="auto"/>
          </w:divBdr>
        </w:div>
        <w:div w:id="1669137012">
          <w:marLeft w:val="0"/>
          <w:marRight w:val="0"/>
          <w:marTop w:val="0"/>
          <w:marBottom w:val="0"/>
          <w:divBdr>
            <w:top w:val="none" w:sz="0" w:space="0" w:color="auto"/>
            <w:left w:val="none" w:sz="0" w:space="0" w:color="auto"/>
            <w:bottom w:val="none" w:sz="0" w:space="0" w:color="auto"/>
            <w:right w:val="none" w:sz="0" w:space="0" w:color="auto"/>
          </w:divBdr>
        </w:div>
        <w:div w:id="850993955">
          <w:marLeft w:val="0"/>
          <w:marRight w:val="0"/>
          <w:marTop w:val="0"/>
          <w:marBottom w:val="0"/>
          <w:divBdr>
            <w:top w:val="none" w:sz="0" w:space="0" w:color="auto"/>
            <w:left w:val="none" w:sz="0" w:space="0" w:color="auto"/>
            <w:bottom w:val="none" w:sz="0" w:space="0" w:color="auto"/>
            <w:right w:val="none" w:sz="0" w:space="0" w:color="auto"/>
          </w:divBdr>
        </w:div>
      </w:divsChild>
    </w:div>
    <w:div w:id="389840286">
      <w:bodyDiv w:val="1"/>
      <w:marLeft w:val="0"/>
      <w:marRight w:val="0"/>
      <w:marTop w:val="0"/>
      <w:marBottom w:val="0"/>
      <w:divBdr>
        <w:top w:val="none" w:sz="0" w:space="0" w:color="auto"/>
        <w:left w:val="none" w:sz="0" w:space="0" w:color="auto"/>
        <w:bottom w:val="none" w:sz="0" w:space="0" w:color="auto"/>
        <w:right w:val="none" w:sz="0" w:space="0" w:color="auto"/>
      </w:divBdr>
      <w:divsChild>
        <w:div w:id="1821076259">
          <w:marLeft w:val="0"/>
          <w:marRight w:val="0"/>
          <w:marTop w:val="75"/>
          <w:marBottom w:val="0"/>
          <w:divBdr>
            <w:top w:val="none" w:sz="0" w:space="0" w:color="auto"/>
            <w:left w:val="none" w:sz="0" w:space="0" w:color="auto"/>
            <w:bottom w:val="none" w:sz="0" w:space="0" w:color="auto"/>
            <w:right w:val="none" w:sz="0" w:space="0" w:color="auto"/>
          </w:divBdr>
          <w:divsChild>
            <w:div w:id="190077027">
              <w:marLeft w:val="0"/>
              <w:marRight w:val="0"/>
              <w:marTop w:val="75"/>
              <w:marBottom w:val="0"/>
              <w:divBdr>
                <w:top w:val="none" w:sz="0" w:space="0" w:color="auto"/>
                <w:left w:val="none" w:sz="0" w:space="0" w:color="auto"/>
                <w:bottom w:val="none" w:sz="0" w:space="0" w:color="auto"/>
                <w:right w:val="none" w:sz="0" w:space="0" w:color="auto"/>
              </w:divBdr>
            </w:div>
          </w:divsChild>
        </w:div>
        <w:div w:id="1469131328">
          <w:marLeft w:val="150"/>
          <w:marRight w:val="0"/>
          <w:marTop w:val="75"/>
          <w:marBottom w:val="0"/>
          <w:divBdr>
            <w:top w:val="none" w:sz="0" w:space="0" w:color="auto"/>
            <w:left w:val="none" w:sz="0" w:space="0" w:color="auto"/>
            <w:bottom w:val="none" w:sz="0" w:space="0" w:color="auto"/>
            <w:right w:val="none" w:sz="0" w:space="0" w:color="auto"/>
          </w:divBdr>
        </w:div>
      </w:divsChild>
    </w:div>
    <w:div w:id="399056934">
      <w:bodyDiv w:val="1"/>
      <w:marLeft w:val="0"/>
      <w:marRight w:val="0"/>
      <w:marTop w:val="0"/>
      <w:marBottom w:val="0"/>
      <w:divBdr>
        <w:top w:val="none" w:sz="0" w:space="0" w:color="auto"/>
        <w:left w:val="none" w:sz="0" w:space="0" w:color="auto"/>
        <w:bottom w:val="none" w:sz="0" w:space="0" w:color="auto"/>
        <w:right w:val="none" w:sz="0" w:space="0" w:color="auto"/>
      </w:divBdr>
    </w:div>
    <w:div w:id="489568020">
      <w:bodyDiv w:val="1"/>
      <w:marLeft w:val="0"/>
      <w:marRight w:val="0"/>
      <w:marTop w:val="0"/>
      <w:marBottom w:val="0"/>
      <w:divBdr>
        <w:top w:val="none" w:sz="0" w:space="0" w:color="auto"/>
        <w:left w:val="none" w:sz="0" w:space="0" w:color="auto"/>
        <w:bottom w:val="none" w:sz="0" w:space="0" w:color="auto"/>
        <w:right w:val="none" w:sz="0" w:space="0" w:color="auto"/>
      </w:divBdr>
      <w:divsChild>
        <w:div w:id="1793666135">
          <w:marLeft w:val="0"/>
          <w:marRight w:val="0"/>
          <w:marTop w:val="0"/>
          <w:marBottom w:val="0"/>
          <w:divBdr>
            <w:top w:val="none" w:sz="0" w:space="0" w:color="auto"/>
            <w:left w:val="none" w:sz="0" w:space="0" w:color="auto"/>
            <w:bottom w:val="none" w:sz="0" w:space="0" w:color="auto"/>
            <w:right w:val="none" w:sz="0" w:space="0" w:color="auto"/>
          </w:divBdr>
        </w:div>
      </w:divsChild>
    </w:div>
    <w:div w:id="534541263">
      <w:bodyDiv w:val="1"/>
      <w:marLeft w:val="0"/>
      <w:marRight w:val="0"/>
      <w:marTop w:val="0"/>
      <w:marBottom w:val="0"/>
      <w:divBdr>
        <w:top w:val="none" w:sz="0" w:space="0" w:color="auto"/>
        <w:left w:val="none" w:sz="0" w:space="0" w:color="auto"/>
        <w:bottom w:val="none" w:sz="0" w:space="0" w:color="auto"/>
        <w:right w:val="none" w:sz="0" w:space="0" w:color="auto"/>
      </w:divBdr>
    </w:div>
    <w:div w:id="561215270">
      <w:bodyDiv w:val="1"/>
      <w:marLeft w:val="0"/>
      <w:marRight w:val="0"/>
      <w:marTop w:val="0"/>
      <w:marBottom w:val="0"/>
      <w:divBdr>
        <w:top w:val="none" w:sz="0" w:space="0" w:color="auto"/>
        <w:left w:val="none" w:sz="0" w:space="0" w:color="auto"/>
        <w:bottom w:val="none" w:sz="0" w:space="0" w:color="auto"/>
        <w:right w:val="none" w:sz="0" w:space="0" w:color="auto"/>
      </w:divBdr>
      <w:divsChild>
        <w:div w:id="568657852">
          <w:marLeft w:val="0"/>
          <w:marRight w:val="0"/>
          <w:marTop w:val="0"/>
          <w:marBottom w:val="0"/>
          <w:divBdr>
            <w:top w:val="none" w:sz="0" w:space="0" w:color="auto"/>
            <w:left w:val="none" w:sz="0" w:space="0" w:color="auto"/>
            <w:bottom w:val="none" w:sz="0" w:space="0" w:color="auto"/>
            <w:right w:val="none" w:sz="0" w:space="0" w:color="auto"/>
          </w:divBdr>
        </w:div>
        <w:div w:id="1091437033">
          <w:marLeft w:val="0"/>
          <w:marRight w:val="0"/>
          <w:marTop w:val="0"/>
          <w:marBottom w:val="0"/>
          <w:divBdr>
            <w:top w:val="none" w:sz="0" w:space="0" w:color="auto"/>
            <w:left w:val="none" w:sz="0" w:space="0" w:color="auto"/>
            <w:bottom w:val="none" w:sz="0" w:space="0" w:color="auto"/>
            <w:right w:val="none" w:sz="0" w:space="0" w:color="auto"/>
          </w:divBdr>
        </w:div>
        <w:div w:id="1028220217">
          <w:marLeft w:val="0"/>
          <w:marRight w:val="0"/>
          <w:marTop w:val="0"/>
          <w:marBottom w:val="0"/>
          <w:divBdr>
            <w:top w:val="none" w:sz="0" w:space="0" w:color="auto"/>
            <w:left w:val="none" w:sz="0" w:space="0" w:color="auto"/>
            <w:bottom w:val="none" w:sz="0" w:space="0" w:color="auto"/>
            <w:right w:val="none" w:sz="0" w:space="0" w:color="auto"/>
          </w:divBdr>
        </w:div>
        <w:div w:id="1877699182">
          <w:marLeft w:val="0"/>
          <w:marRight w:val="0"/>
          <w:marTop w:val="0"/>
          <w:marBottom w:val="0"/>
          <w:divBdr>
            <w:top w:val="none" w:sz="0" w:space="0" w:color="auto"/>
            <w:left w:val="none" w:sz="0" w:space="0" w:color="auto"/>
            <w:bottom w:val="none" w:sz="0" w:space="0" w:color="auto"/>
            <w:right w:val="none" w:sz="0" w:space="0" w:color="auto"/>
          </w:divBdr>
        </w:div>
        <w:div w:id="498346655">
          <w:marLeft w:val="0"/>
          <w:marRight w:val="0"/>
          <w:marTop w:val="0"/>
          <w:marBottom w:val="0"/>
          <w:divBdr>
            <w:top w:val="none" w:sz="0" w:space="0" w:color="auto"/>
            <w:left w:val="none" w:sz="0" w:space="0" w:color="auto"/>
            <w:bottom w:val="none" w:sz="0" w:space="0" w:color="auto"/>
            <w:right w:val="none" w:sz="0" w:space="0" w:color="auto"/>
          </w:divBdr>
        </w:div>
      </w:divsChild>
    </w:div>
    <w:div w:id="609511273">
      <w:bodyDiv w:val="1"/>
      <w:marLeft w:val="0"/>
      <w:marRight w:val="0"/>
      <w:marTop w:val="0"/>
      <w:marBottom w:val="0"/>
      <w:divBdr>
        <w:top w:val="none" w:sz="0" w:space="0" w:color="auto"/>
        <w:left w:val="none" w:sz="0" w:space="0" w:color="auto"/>
        <w:bottom w:val="none" w:sz="0" w:space="0" w:color="auto"/>
        <w:right w:val="none" w:sz="0" w:space="0" w:color="auto"/>
      </w:divBdr>
    </w:div>
    <w:div w:id="611669089">
      <w:bodyDiv w:val="1"/>
      <w:marLeft w:val="0"/>
      <w:marRight w:val="0"/>
      <w:marTop w:val="0"/>
      <w:marBottom w:val="0"/>
      <w:divBdr>
        <w:top w:val="none" w:sz="0" w:space="0" w:color="auto"/>
        <w:left w:val="none" w:sz="0" w:space="0" w:color="auto"/>
        <w:bottom w:val="none" w:sz="0" w:space="0" w:color="auto"/>
        <w:right w:val="none" w:sz="0" w:space="0" w:color="auto"/>
      </w:divBdr>
    </w:div>
    <w:div w:id="641346266">
      <w:bodyDiv w:val="1"/>
      <w:marLeft w:val="0"/>
      <w:marRight w:val="0"/>
      <w:marTop w:val="0"/>
      <w:marBottom w:val="0"/>
      <w:divBdr>
        <w:top w:val="none" w:sz="0" w:space="0" w:color="auto"/>
        <w:left w:val="none" w:sz="0" w:space="0" w:color="auto"/>
        <w:bottom w:val="none" w:sz="0" w:space="0" w:color="auto"/>
        <w:right w:val="none" w:sz="0" w:space="0" w:color="auto"/>
      </w:divBdr>
      <w:divsChild>
        <w:div w:id="552155483">
          <w:marLeft w:val="0"/>
          <w:marRight w:val="0"/>
          <w:marTop w:val="0"/>
          <w:marBottom w:val="0"/>
          <w:divBdr>
            <w:top w:val="none" w:sz="0" w:space="0" w:color="auto"/>
            <w:left w:val="none" w:sz="0" w:space="0" w:color="auto"/>
            <w:bottom w:val="none" w:sz="0" w:space="0" w:color="auto"/>
            <w:right w:val="none" w:sz="0" w:space="0" w:color="auto"/>
          </w:divBdr>
        </w:div>
        <w:div w:id="1776515083">
          <w:marLeft w:val="0"/>
          <w:marRight w:val="0"/>
          <w:marTop w:val="0"/>
          <w:marBottom w:val="0"/>
          <w:divBdr>
            <w:top w:val="none" w:sz="0" w:space="0" w:color="auto"/>
            <w:left w:val="none" w:sz="0" w:space="0" w:color="auto"/>
            <w:bottom w:val="none" w:sz="0" w:space="0" w:color="auto"/>
            <w:right w:val="none" w:sz="0" w:space="0" w:color="auto"/>
          </w:divBdr>
        </w:div>
        <w:div w:id="1651253543">
          <w:marLeft w:val="0"/>
          <w:marRight w:val="0"/>
          <w:marTop w:val="0"/>
          <w:marBottom w:val="0"/>
          <w:divBdr>
            <w:top w:val="none" w:sz="0" w:space="0" w:color="auto"/>
            <w:left w:val="none" w:sz="0" w:space="0" w:color="auto"/>
            <w:bottom w:val="none" w:sz="0" w:space="0" w:color="auto"/>
            <w:right w:val="none" w:sz="0" w:space="0" w:color="auto"/>
          </w:divBdr>
        </w:div>
        <w:div w:id="1954244049">
          <w:marLeft w:val="0"/>
          <w:marRight w:val="0"/>
          <w:marTop w:val="0"/>
          <w:marBottom w:val="0"/>
          <w:divBdr>
            <w:top w:val="none" w:sz="0" w:space="0" w:color="auto"/>
            <w:left w:val="none" w:sz="0" w:space="0" w:color="auto"/>
            <w:bottom w:val="none" w:sz="0" w:space="0" w:color="auto"/>
            <w:right w:val="none" w:sz="0" w:space="0" w:color="auto"/>
          </w:divBdr>
        </w:div>
        <w:div w:id="601912820">
          <w:marLeft w:val="0"/>
          <w:marRight w:val="0"/>
          <w:marTop w:val="0"/>
          <w:marBottom w:val="0"/>
          <w:divBdr>
            <w:top w:val="none" w:sz="0" w:space="0" w:color="auto"/>
            <w:left w:val="none" w:sz="0" w:space="0" w:color="auto"/>
            <w:bottom w:val="none" w:sz="0" w:space="0" w:color="auto"/>
            <w:right w:val="none" w:sz="0" w:space="0" w:color="auto"/>
          </w:divBdr>
        </w:div>
        <w:div w:id="927618998">
          <w:marLeft w:val="0"/>
          <w:marRight w:val="0"/>
          <w:marTop w:val="0"/>
          <w:marBottom w:val="0"/>
          <w:divBdr>
            <w:top w:val="none" w:sz="0" w:space="0" w:color="auto"/>
            <w:left w:val="none" w:sz="0" w:space="0" w:color="auto"/>
            <w:bottom w:val="none" w:sz="0" w:space="0" w:color="auto"/>
            <w:right w:val="none" w:sz="0" w:space="0" w:color="auto"/>
          </w:divBdr>
        </w:div>
        <w:div w:id="298221104">
          <w:marLeft w:val="0"/>
          <w:marRight w:val="0"/>
          <w:marTop w:val="0"/>
          <w:marBottom w:val="0"/>
          <w:divBdr>
            <w:top w:val="none" w:sz="0" w:space="0" w:color="auto"/>
            <w:left w:val="none" w:sz="0" w:space="0" w:color="auto"/>
            <w:bottom w:val="none" w:sz="0" w:space="0" w:color="auto"/>
            <w:right w:val="none" w:sz="0" w:space="0" w:color="auto"/>
          </w:divBdr>
        </w:div>
        <w:div w:id="502282949">
          <w:marLeft w:val="0"/>
          <w:marRight w:val="0"/>
          <w:marTop w:val="0"/>
          <w:marBottom w:val="0"/>
          <w:divBdr>
            <w:top w:val="none" w:sz="0" w:space="0" w:color="auto"/>
            <w:left w:val="none" w:sz="0" w:space="0" w:color="auto"/>
            <w:bottom w:val="none" w:sz="0" w:space="0" w:color="auto"/>
            <w:right w:val="none" w:sz="0" w:space="0" w:color="auto"/>
          </w:divBdr>
        </w:div>
      </w:divsChild>
    </w:div>
    <w:div w:id="695620308">
      <w:bodyDiv w:val="1"/>
      <w:marLeft w:val="0"/>
      <w:marRight w:val="0"/>
      <w:marTop w:val="0"/>
      <w:marBottom w:val="0"/>
      <w:divBdr>
        <w:top w:val="none" w:sz="0" w:space="0" w:color="auto"/>
        <w:left w:val="none" w:sz="0" w:space="0" w:color="auto"/>
        <w:bottom w:val="none" w:sz="0" w:space="0" w:color="auto"/>
        <w:right w:val="none" w:sz="0" w:space="0" w:color="auto"/>
      </w:divBdr>
    </w:div>
    <w:div w:id="695733329">
      <w:bodyDiv w:val="1"/>
      <w:marLeft w:val="0"/>
      <w:marRight w:val="0"/>
      <w:marTop w:val="0"/>
      <w:marBottom w:val="0"/>
      <w:divBdr>
        <w:top w:val="none" w:sz="0" w:space="0" w:color="auto"/>
        <w:left w:val="none" w:sz="0" w:space="0" w:color="auto"/>
        <w:bottom w:val="none" w:sz="0" w:space="0" w:color="auto"/>
        <w:right w:val="none" w:sz="0" w:space="0" w:color="auto"/>
      </w:divBdr>
    </w:div>
    <w:div w:id="701050733">
      <w:bodyDiv w:val="1"/>
      <w:marLeft w:val="0"/>
      <w:marRight w:val="0"/>
      <w:marTop w:val="0"/>
      <w:marBottom w:val="0"/>
      <w:divBdr>
        <w:top w:val="none" w:sz="0" w:space="0" w:color="auto"/>
        <w:left w:val="none" w:sz="0" w:space="0" w:color="auto"/>
        <w:bottom w:val="none" w:sz="0" w:space="0" w:color="auto"/>
        <w:right w:val="none" w:sz="0" w:space="0" w:color="auto"/>
      </w:divBdr>
    </w:div>
    <w:div w:id="707221462">
      <w:bodyDiv w:val="1"/>
      <w:marLeft w:val="0"/>
      <w:marRight w:val="0"/>
      <w:marTop w:val="0"/>
      <w:marBottom w:val="0"/>
      <w:divBdr>
        <w:top w:val="none" w:sz="0" w:space="0" w:color="auto"/>
        <w:left w:val="none" w:sz="0" w:space="0" w:color="auto"/>
        <w:bottom w:val="none" w:sz="0" w:space="0" w:color="auto"/>
        <w:right w:val="none" w:sz="0" w:space="0" w:color="auto"/>
      </w:divBdr>
    </w:div>
    <w:div w:id="723412582">
      <w:bodyDiv w:val="1"/>
      <w:marLeft w:val="0"/>
      <w:marRight w:val="0"/>
      <w:marTop w:val="0"/>
      <w:marBottom w:val="0"/>
      <w:divBdr>
        <w:top w:val="none" w:sz="0" w:space="0" w:color="auto"/>
        <w:left w:val="none" w:sz="0" w:space="0" w:color="auto"/>
        <w:bottom w:val="none" w:sz="0" w:space="0" w:color="auto"/>
        <w:right w:val="none" w:sz="0" w:space="0" w:color="auto"/>
      </w:divBdr>
      <w:divsChild>
        <w:div w:id="560409814">
          <w:marLeft w:val="0"/>
          <w:marRight w:val="0"/>
          <w:marTop w:val="0"/>
          <w:marBottom w:val="0"/>
          <w:divBdr>
            <w:top w:val="none" w:sz="0" w:space="0" w:color="auto"/>
            <w:left w:val="none" w:sz="0" w:space="0" w:color="auto"/>
            <w:bottom w:val="none" w:sz="0" w:space="0" w:color="auto"/>
            <w:right w:val="none" w:sz="0" w:space="0" w:color="auto"/>
          </w:divBdr>
        </w:div>
        <w:div w:id="781146902">
          <w:marLeft w:val="0"/>
          <w:marRight w:val="0"/>
          <w:marTop w:val="0"/>
          <w:marBottom w:val="0"/>
          <w:divBdr>
            <w:top w:val="none" w:sz="0" w:space="0" w:color="auto"/>
            <w:left w:val="none" w:sz="0" w:space="0" w:color="auto"/>
            <w:bottom w:val="none" w:sz="0" w:space="0" w:color="auto"/>
            <w:right w:val="none" w:sz="0" w:space="0" w:color="auto"/>
          </w:divBdr>
        </w:div>
        <w:div w:id="254557217">
          <w:marLeft w:val="0"/>
          <w:marRight w:val="0"/>
          <w:marTop w:val="0"/>
          <w:marBottom w:val="0"/>
          <w:divBdr>
            <w:top w:val="none" w:sz="0" w:space="0" w:color="auto"/>
            <w:left w:val="none" w:sz="0" w:space="0" w:color="auto"/>
            <w:bottom w:val="none" w:sz="0" w:space="0" w:color="auto"/>
            <w:right w:val="none" w:sz="0" w:space="0" w:color="auto"/>
          </w:divBdr>
        </w:div>
        <w:div w:id="1439717543">
          <w:marLeft w:val="0"/>
          <w:marRight w:val="0"/>
          <w:marTop w:val="0"/>
          <w:marBottom w:val="0"/>
          <w:divBdr>
            <w:top w:val="none" w:sz="0" w:space="0" w:color="auto"/>
            <w:left w:val="none" w:sz="0" w:space="0" w:color="auto"/>
            <w:bottom w:val="none" w:sz="0" w:space="0" w:color="auto"/>
            <w:right w:val="none" w:sz="0" w:space="0" w:color="auto"/>
          </w:divBdr>
        </w:div>
      </w:divsChild>
    </w:div>
    <w:div w:id="726730369">
      <w:bodyDiv w:val="1"/>
      <w:marLeft w:val="0"/>
      <w:marRight w:val="0"/>
      <w:marTop w:val="0"/>
      <w:marBottom w:val="0"/>
      <w:divBdr>
        <w:top w:val="none" w:sz="0" w:space="0" w:color="auto"/>
        <w:left w:val="none" w:sz="0" w:space="0" w:color="auto"/>
        <w:bottom w:val="none" w:sz="0" w:space="0" w:color="auto"/>
        <w:right w:val="none" w:sz="0" w:space="0" w:color="auto"/>
      </w:divBdr>
      <w:divsChild>
        <w:div w:id="1692611329">
          <w:marLeft w:val="0"/>
          <w:marRight w:val="0"/>
          <w:marTop w:val="0"/>
          <w:marBottom w:val="0"/>
          <w:divBdr>
            <w:top w:val="none" w:sz="0" w:space="0" w:color="auto"/>
            <w:left w:val="none" w:sz="0" w:space="0" w:color="auto"/>
            <w:bottom w:val="none" w:sz="0" w:space="0" w:color="auto"/>
            <w:right w:val="none" w:sz="0" w:space="0" w:color="auto"/>
          </w:divBdr>
        </w:div>
        <w:div w:id="1246694001">
          <w:marLeft w:val="0"/>
          <w:marRight w:val="0"/>
          <w:marTop w:val="0"/>
          <w:marBottom w:val="0"/>
          <w:divBdr>
            <w:top w:val="none" w:sz="0" w:space="0" w:color="auto"/>
            <w:left w:val="none" w:sz="0" w:space="0" w:color="auto"/>
            <w:bottom w:val="none" w:sz="0" w:space="0" w:color="auto"/>
            <w:right w:val="none" w:sz="0" w:space="0" w:color="auto"/>
          </w:divBdr>
        </w:div>
        <w:div w:id="205455442">
          <w:marLeft w:val="0"/>
          <w:marRight w:val="0"/>
          <w:marTop w:val="0"/>
          <w:marBottom w:val="0"/>
          <w:divBdr>
            <w:top w:val="none" w:sz="0" w:space="0" w:color="auto"/>
            <w:left w:val="none" w:sz="0" w:space="0" w:color="auto"/>
            <w:bottom w:val="none" w:sz="0" w:space="0" w:color="auto"/>
            <w:right w:val="none" w:sz="0" w:space="0" w:color="auto"/>
          </w:divBdr>
        </w:div>
        <w:div w:id="1616251523">
          <w:marLeft w:val="0"/>
          <w:marRight w:val="0"/>
          <w:marTop w:val="0"/>
          <w:marBottom w:val="0"/>
          <w:divBdr>
            <w:top w:val="none" w:sz="0" w:space="0" w:color="auto"/>
            <w:left w:val="none" w:sz="0" w:space="0" w:color="auto"/>
            <w:bottom w:val="none" w:sz="0" w:space="0" w:color="auto"/>
            <w:right w:val="none" w:sz="0" w:space="0" w:color="auto"/>
          </w:divBdr>
        </w:div>
        <w:div w:id="1150830862">
          <w:marLeft w:val="0"/>
          <w:marRight w:val="0"/>
          <w:marTop w:val="0"/>
          <w:marBottom w:val="0"/>
          <w:divBdr>
            <w:top w:val="none" w:sz="0" w:space="0" w:color="auto"/>
            <w:left w:val="none" w:sz="0" w:space="0" w:color="auto"/>
            <w:bottom w:val="none" w:sz="0" w:space="0" w:color="auto"/>
            <w:right w:val="none" w:sz="0" w:space="0" w:color="auto"/>
          </w:divBdr>
        </w:div>
      </w:divsChild>
    </w:div>
    <w:div w:id="735860432">
      <w:bodyDiv w:val="1"/>
      <w:marLeft w:val="0"/>
      <w:marRight w:val="0"/>
      <w:marTop w:val="0"/>
      <w:marBottom w:val="0"/>
      <w:divBdr>
        <w:top w:val="none" w:sz="0" w:space="0" w:color="auto"/>
        <w:left w:val="none" w:sz="0" w:space="0" w:color="auto"/>
        <w:bottom w:val="none" w:sz="0" w:space="0" w:color="auto"/>
        <w:right w:val="none" w:sz="0" w:space="0" w:color="auto"/>
      </w:divBdr>
      <w:divsChild>
        <w:div w:id="1947079412">
          <w:marLeft w:val="0"/>
          <w:marRight w:val="0"/>
          <w:marTop w:val="0"/>
          <w:marBottom w:val="0"/>
          <w:divBdr>
            <w:top w:val="none" w:sz="0" w:space="0" w:color="auto"/>
            <w:left w:val="none" w:sz="0" w:space="0" w:color="auto"/>
            <w:bottom w:val="none" w:sz="0" w:space="0" w:color="auto"/>
            <w:right w:val="none" w:sz="0" w:space="0" w:color="auto"/>
          </w:divBdr>
        </w:div>
        <w:div w:id="602417309">
          <w:marLeft w:val="0"/>
          <w:marRight w:val="0"/>
          <w:marTop w:val="0"/>
          <w:marBottom w:val="0"/>
          <w:divBdr>
            <w:top w:val="none" w:sz="0" w:space="0" w:color="auto"/>
            <w:left w:val="none" w:sz="0" w:space="0" w:color="auto"/>
            <w:bottom w:val="none" w:sz="0" w:space="0" w:color="auto"/>
            <w:right w:val="none" w:sz="0" w:space="0" w:color="auto"/>
          </w:divBdr>
        </w:div>
        <w:div w:id="543325813">
          <w:marLeft w:val="0"/>
          <w:marRight w:val="0"/>
          <w:marTop w:val="0"/>
          <w:marBottom w:val="0"/>
          <w:divBdr>
            <w:top w:val="none" w:sz="0" w:space="0" w:color="auto"/>
            <w:left w:val="none" w:sz="0" w:space="0" w:color="auto"/>
            <w:bottom w:val="none" w:sz="0" w:space="0" w:color="auto"/>
            <w:right w:val="none" w:sz="0" w:space="0" w:color="auto"/>
          </w:divBdr>
        </w:div>
        <w:div w:id="1992363846">
          <w:marLeft w:val="0"/>
          <w:marRight w:val="0"/>
          <w:marTop w:val="0"/>
          <w:marBottom w:val="0"/>
          <w:divBdr>
            <w:top w:val="none" w:sz="0" w:space="0" w:color="auto"/>
            <w:left w:val="none" w:sz="0" w:space="0" w:color="auto"/>
            <w:bottom w:val="none" w:sz="0" w:space="0" w:color="auto"/>
            <w:right w:val="none" w:sz="0" w:space="0" w:color="auto"/>
          </w:divBdr>
        </w:div>
        <w:div w:id="2070034260">
          <w:marLeft w:val="0"/>
          <w:marRight w:val="0"/>
          <w:marTop w:val="0"/>
          <w:marBottom w:val="0"/>
          <w:divBdr>
            <w:top w:val="none" w:sz="0" w:space="0" w:color="auto"/>
            <w:left w:val="none" w:sz="0" w:space="0" w:color="auto"/>
            <w:bottom w:val="none" w:sz="0" w:space="0" w:color="auto"/>
            <w:right w:val="none" w:sz="0" w:space="0" w:color="auto"/>
          </w:divBdr>
        </w:div>
        <w:div w:id="531890370">
          <w:marLeft w:val="0"/>
          <w:marRight w:val="0"/>
          <w:marTop w:val="0"/>
          <w:marBottom w:val="0"/>
          <w:divBdr>
            <w:top w:val="none" w:sz="0" w:space="0" w:color="auto"/>
            <w:left w:val="none" w:sz="0" w:space="0" w:color="auto"/>
            <w:bottom w:val="none" w:sz="0" w:space="0" w:color="auto"/>
            <w:right w:val="none" w:sz="0" w:space="0" w:color="auto"/>
          </w:divBdr>
        </w:div>
      </w:divsChild>
    </w:div>
    <w:div w:id="776104125">
      <w:bodyDiv w:val="1"/>
      <w:marLeft w:val="0"/>
      <w:marRight w:val="0"/>
      <w:marTop w:val="0"/>
      <w:marBottom w:val="0"/>
      <w:divBdr>
        <w:top w:val="none" w:sz="0" w:space="0" w:color="auto"/>
        <w:left w:val="none" w:sz="0" w:space="0" w:color="auto"/>
        <w:bottom w:val="none" w:sz="0" w:space="0" w:color="auto"/>
        <w:right w:val="none" w:sz="0" w:space="0" w:color="auto"/>
      </w:divBdr>
      <w:divsChild>
        <w:div w:id="1243873708">
          <w:marLeft w:val="0"/>
          <w:marRight w:val="0"/>
          <w:marTop w:val="0"/>
          <w:marBottom w:val="0"/>
          <w:divBdr>
            <w:top w:val="none" w:sz="0" w:space="0" w:color="auto"/>
            <w:left w:val="none" w:sz="0" w:space="0" w:color="auto"/>
            <w:bottom w:val="none" w:sz="0" w:space="0" w:color="auto"/>
            <w:right w:val="none" w:sz="0" w:space="0" w:color="auto"/>
          </w:divBdr>
        </w:div>
        <w:div w:id="511456139">
          <w:marLeft w:val="0"/>
          <w:marRight w:val="0"/>
          <w:marTop w:val="0"/>
          <w:marBottom w:val="0"/>
          <w:divBdr>
            <w:top w:val="none" w:sz="0" w:space="0" w:color="auto"/>
            <w:left w:val="none" w:sz="0" w:space="0" w:color="auto"/>
            <w:bottom w:val="none" w:sz="0" w:space="0" w:color="auto"/>
            <w:right w:val="none" w:sz="0" w:space="0" w:color="auto"/>
          </w:divBdr>
        </w:div>
        <w:div w:id="53549914">
          <w:marLeft w:val="0"/>
          <w:marRight w:val="0"/>
          <w:marTop w:val="0"/>
          <w:marBottom w:val="0"/>
          <w:divBdr>
            <w:top w:val="none" w:sz="0" w:space="0" w:color="auto"/>
            <w:left w:val="none" w:sz="0" w:space="0" w:color="auto"/>
            <w:bottom w:val="none" w:sz="0" w:space="0" w:color="auto"/>
            <w:right w:val="none" w:sz="0" w:space="0" w:color="auto"/>
          </w:divBdr>
        </w:div>
        <w:div w:id="1340038362">
          <w:marLeft w:val="0"/>
          <w:marRight w:val="0"/>
          <w:marTop w:val="0"/>
          <w:marBottom w:val="0"/>
          <w:divBdr>
            <w:top w:val="none" w:sz="0" w:space="0" w:color="auto"/>
            <w:left w:val="none" w:sz="0" w:space="0" w:color="auto"/>
            <w:bottom w:val="none" w:sz="0" w:space="0" w:color="auto"/>
            <w:right w:val="none" w:sz="0" w:space="0" w:color="auto"/>
          </w:divBdr>
        </w:div>
      </w:divsChild>
    </w:div>
    <w:div w:id="804547179">
      <w:bodyDiv w:val="1"/>
      <w:marLeft w:val="0"/>
      <w:marRight w:val="0"/>
      <w:marTop w:val="0"/>
      <w:marBottom w:val="0"/>
      <w:divBdr>
        <w:top w:val="none" w:sz="0" w:space="0" w:color="auto"/>
        <w:left w:val="none" w:sz="0" w:space="0" w:color="auto"/>
        <w:bottom w:val="none" w:sz="0" w:space="0" w:color="auto"/>
        <w:right w:val="none" w:sz="0" w:space="0" w:color="auto"/>
      </w:divBdr>
      <w:divsChild>
        <w:div w:id="1510094169">
          <w:marLeft w:val="0"/>
          <w:marRight w:val="0"/>
          <w:marTop w:val="0"/>
          <w:marBottom w:val="0"/>
          <w:divBdr>
            <w:top w:val="none" w:sz="0" w:space="0" w:color="auto"/>
            <w:left w:val="none" w:sz="0" w:space="0" w:color="auto"/>
            <w:bottom w:val="none" w:sz="0" w:space="0" w:color="auto"/>
            <w:right w:val="none" w:sz="0" w:space="0" w:color="auto"/>
          </w:divBdr>
        </w:div>
        <w:div w:id="607392734">
          <w:marLeft w:val="0"/>
          <w:marRight w:val="0"/>
          <w:marTop w:val="0"/>
          <w:marBottom w:val="0"/>
          <w:divBdr>
            <w:top w:val="none" w:sz="0" w:space="0" w:color="auto"/>
            <w:left w:val="none" w:sz="0" w:space="0" w:color="auto"/>
            <w:bottom w:val="none" w:sz="0" w:space="0" w:color="auto"/>
            <w:right w:val="none" w:sz="0" w:space="0" w:color="auto"/>
          </w:divBdr>
        </w:div>
        <w:div w:id="1143959305">
          <w:marLeft w:val="0"/>
          <w:marRight w:val="0"/>
          <w:marTop w:val="0"/>
          <w:marBottom w:val="0"/>
          <w:divBdr>
            <w:top w:val="none" w:sz="0" w:space="0" w:color="auto"/>
            <w:left w:val="none" w:sz="0" w:space="0" w:color="auto"/>
            <w:bottom w:val="none" w:sz="0" w:space="0" w:color="auto"/>
            <w:right w:val="none" w:sz="0" w:space="0" w:color="auto"/>
          </w:divBdr>
        </w:div>
        <w:div w:id="1253201934">
          <w:marLeft w:val="0"/>
          <w:marRight w:val="0"/>
          <w:marTop w:val="0"/>
          <w:marBottom w:val="0"/>
          <w:divBdr>
            <w:top w:val="none" w:sz="0" w:space="0" w:color="auto"/>
            <w:left w:val="none" w:sz="0" w:space="0" w:color="auto"/>
            <w:bottom w:val="none" w:sz="0" w:space="0" w:color="auto"/>
            <w:right w:val="none" w:sz="0" w:space="0" w:color="auto"/>
          </w:divBdr>
        </w:div>
        <w:div w:id="672029533">
          <w:marLeft w:val="0"/>
          <w:marRight w:val="0"/>
          <w:marTop w:val="0"/>
          <w:marBottom w:val="0"/>
          <w:divBdr>
            <w:top w:val="none" w:sz="0" w:space="0" w:color="auto"/>
            <w:left w:val="none" w:sz="0" w:space="0" w:color="auto"/>
            <w:bottom w:val="none" w:sz="0" w:space="0" w:color="auto"/>
            <w:right w:val="none" w:sz="0" w:space="0" w:color="auto"/>
          </w:divBdr>
        </w:div>
        <w:div w:id="432239321">
          <w:marLeft w:val="0"/>
          <w:marRight w:val="0"/>
          <w:marTop w:val="0"/>
          <w:marBottom w:val="0"/>
          <w:divBdr>
            <w:top w:val="none" w:sz="0" w:space="0" w:color="auto"/>
            <w:left w:val="none" w:sz="0" w:space="0" w:color="auto"/>
            <w:bottom w:val="none" w:sz="0" w:space="0" w:color="auto"/>
            <w:right w:val="none" w:sz="0" w:space="0" w:color="auto"/>
          </w:divBdr>
        </w:div>
        <w:div w:id="702363088">
          <w:marLeft w:val="0"/>
          <w:marRight w:val="0"/>
          <w:marTop w:val="0"/>
          <w:marBottom w:val="0"/>
          <w:divBdr>
            <w:top w:val="none" w:sz="0" w:space="0" w:color="auto"/>
            <w:left w:val="none" w:sz="0" w:space="0" w:color="auto"/>
            <w:bottom w:val="none" w:sz="0" w:space="0" w:color="auto"/>
            <w:right w:val="none" w:sz="0" w:space="0" w:color="auto"/>
          </w:divBdr>
        </w:div>
        <w:div w:id="1926693581">
          <w:marLeft w:val="0"/>
          <w:marRight w:val="0"/>
          <w:marTop w:val="0"/>
          <w:marBottom w:val="0"/>
          <w:divBdr>
            <w:top w:val="none" w:sz="0" w:space="0" w:color="auto"/>
            <w:left w:val="none" w:sz="0" w:space="0" w:color="auto"/>
            <w:bottom w:val="none" w:sz="0" w:space="0" w:color="auto"/>
            <w:right w:val="none" w:sz="0" w:space="0" w:color="auto"/>
          </w:divBdr>
        </w:div>
        <w:div w:id="2018842638">
          <w:marLeft w:val="0"/>
          <w:marRight w:val="0"/>
          <w:marTop w:val="0"/>
          <w:marBottom w:val="0"/>
          <w:divBdr>
            <w:top w:val="none" w:sz="0" w:space="0" w:color="auto"/>
            <w:left w:val="none" w:sz="0" w:space="0" w:color="auto"/>
            <w:bottom w:val="none" w:sz="0" w:space="0" w:color="auto"/>
            <w:right w:val="none" w:sz="0" w:space="0" w:color="auto"/>
          </w:divBdr>
        </w:div>
        <w:div w:id="1867061398">
          <w:marLeft w:val="0"/>
          <w:marRight w:val="0"/>
          <w:marTop w:val="0"/>
          <w:marBottom w:val="0"/>
          <w:divBdr>
            <w:top w:val="none" w:sz="0" w:space="0" w:color="auto"/>
            <w:left w:val="none" w:sz="0" w:space="0" w:color="auto"/>
            <w:bottom w:val="none" w:sz="0" w:space="0" w:color="auto"/>
            <w:right w:val="none" w:sz="0" w:space="0" w:color="auto"/>
          </w:divBdr>
        </w:div>
        <w:div w:id="1204710346">
          <w:marLeft w:val="0"/>
          <w:marRight w:val="0"/>
          <w:marTop w:val="0"/>
          <w:marBottom w:val="0"/>
          <w:divBdr>
            <w:top w:val="none" w:sz="0" w:space="0" w:color="auto"/>
            <w:left w:val="none" w:sz="0" w:space="0" w:color="auto"/>
            <w:bottom w:val="none" w:sz="0" w:space="0" w:color="auto"/>
            <w:right w:val="none" w:sz="0" w:space="0" w:color="auto"/>
          </w:divBdr>
        </w:div>
        <w:div w:id="967511869">
          <w:marLeft w:val="0"/>
          <w:marRight w:val="0"/>
          <w:marTop w:val="0"/>
          <w:marBottom w:val="0"/>
          <w:divBdr>
            <w:top w:val="none" w:sz="0" w:space="0" w:color="auto"/>
            <w:left w:val="none" w:sz="0" w:space="0" w:color="auto"/>
            <w:bottom w:val="none" w:sz="0" w:space="0" w:color="auto"/>
            <w:right w:val="none" w:sz="0" w:space="0" w:color="auto"/>
          </w:divBdr>
        </w:div>
        <w:div w:id="864631696">
          <w:marLeft w:val="0"/>
          <w:marRight w:val="0"/>
          <w:marTop w:val="0"/>
          <w:marBottom w:val="0"/>
          <w:divBdr>
            <w:top w:val="none" w:sz="0" w:space="0" w:color="auto"/>
            <w:left w:val="none" w:sz="0" w:space="0" w:color="auto"/>
            <w:bottom w:val="none" w:sz="0" w:space="0" w:color="auto"/>
            <w:right w:val="none" w:sz="0" w:space="0" w:color="auto"/>
          </w:divBdr>
        </w:div>
        <w:div w:id="559094714">
          <w:marLeft w:val="0"/>
          <w:marRight w:val="0"/>
          <w:marTop w:val="0"/>
          <w:marBottom w:val="0"/>
          <w:divBdr>
            <w:top w:val="none" w:sz="0" w:space="0" w:color="auto"/>
            <w:left w:val="none" w:sz="0" w:space="0" w:color="auto"/>
            <w:bottom w:val="none" w:sz="0" w:space="0" w:color="auto"/>
            <w:right w:val="none" w:sz="0" w:space="0" w:color="auto"/>
          </w:divBdr>
        </w:div>
        <w:div w:id="948780725">
          <w:marLeft w:val="0"/>
          <w:marRight w:val="0"/>
          <w:marTop w:val="0"/>
          <w:marBottom w:val="0"/>
          <w:divBdr>
            <w:top w:val="none" w:sz="0" w:space="0" w:color="auto"/>
            <w:left w:val="none" w:sz="0" w:space="0" w:color="auto"/>
            <w:bottom w:val="none" w:sz="0" w:space="0" w:color="auto"/>
            <w:right w:val="none" w:sz="0" w:space="0" w:color="auto"/>
          </w:divBdr>
        </w:div>
        <w:div w:id="1201936644">
          <w:marLeft w:val="0"/>
          <w:marRight w:val="0"/>
          <w:marTop w:val="0"/>
          <w:marBottom w:val="0"/>
          <w:divBdr>
            <w:top w:val="none" w:sz="0" w:space="0" w:color="auto"/>
            <w:left w:val="none" w:sz="0" w:space="0" w:color="auto"/>
            <w:bottom w:val="none" w:sz="0" w:space="0" w:color="auto"/>
            <w:right w:val="none" w:sz="0" w:space="0" w:color="auto"/>
          </w:divBdr>
        </w:div>
      </w:divsChild>
    </w:div>
    <w:div w:id="815878626">
      <w:bodyDiv w:val="1"/>
      <w:marLeft w:val="0"/>
      <w:marRight w:val="0"/>
      <w:marTop w:val="0"/>
      <w:marBottom w:val="0"/>
      <w:divBdr>
        <w:top w:val="none" w:sz="0" w:space="0" w:color="auto"/>
        <w:left w:val="none" w:sz="0" w:space="0" w:color="auto"/>
        <w:bottom w:val="none" w:sz="0" w:space="0" w:color="auto"/>
        <w:right w:val="none" w:sz="0" w:space="0" w:color="auto"/>
      </w:divBdr>
    </w:div>
    <w:div w:id="958612230">
      <w:bodyDiv w:val="1"/>
      <w:marLeft w:val="0"/>
      <w:marRight w:val="0"/>
      <w:marTop w:val="0"/>
      <w:marBottom w:val="0"/>
      <w:divBdr>
        <w:top w:val="none" w:sz="0" w:space="0" w:color="auto"/>
        <w:left w:val="none" w:sz="0" w:space="0" w:color="auto"/>
        <w:bottom w:val="none" w:sz="0" w:space="0" w:color="auto"/>
        <w:right w:val="none" w:sz="0" w:space="0" w:color="auto"/>
      </w:divBdr>
    </w:div>
    <w:div w:id="976912082">
      <w:bodyDiv w:val="1"/>
      <w:marLeft w:val="0"/>
      <w:marRight w:val="0"/>
      <w:marTop w:val="0"/>
      <w:marBottom w:val="0"/>
      <w:divBdr>
        <w:top w:val="none" w:sz="0" w:space="0" w:color="auto"/>
        <w:left w:val="none" w:sz="0" w:space="0" w:color="auto"/>
        <w:bottom w:val="none" w:sz="0" w:space="0" w:color="auto"/>
        <w:right w:val="none" w:sz="0" w:space="0" w:color="auto"/>
      </w:divBdr>
    </w:div>
    <w:div w:id="995842488">
      <w:bodyDiv w:val="1"/>
      <w:marLeft w:val="0"/>
      <w:marRight w:val="0"/>
      <w:marTop w:val="0"/>
      <w:marBottom w:val="0"/>
      <w:divBdr>
        <w:top w:val="none" w:sz="0" w:space="0" w:color="auto"/>
        <w:left w:val="none" w:sz="0" w:space="0" w:color="auto"/>
        <w:bottom w:val="none" w:sz="0" w:space="0" w:color="auto"/>
        <w:right w:val="none" w:sz="0" w:space="0" w:color="auto"/>
      </w:divBdr>
    </w:div>
    <w:div w:id="1000233161">
      <w:bodyDiv w:val="1"/>
      <w:marLeft w:val="0"/>
      <w:marRight w:val="0"/>
      <w:marTop w:val="0"/>
      <w:marBottom w:val="0"/>
      <w:divBdr>
        <w:top w:val="none" w:sz="0" w:space="0" w:color="auto"/>
        <w:left w:val="none" w:sz="0" w:space="0" w:color="auto"/>
        <w:bottom w:val="none" w:sz="0" w:space="0" w:color="auto"/>
        <w:right w:val="none" w:sz="0" w:space="0" w:color="auto"/>
      </w:divBdr>
      <w:divsChild>
        <w:div w:id="750466080">
          <w:marLeft w:val="0"/>
          <w:marRight w:val="0"/>
          <w:marTop w:val="0"/>
          <w:marBottom w:val="0"/>
          <w:divBdr>
            <w:top w:val="none" w:sz="0" w:space="0" w:color="auto"/>
            <w:left w:val="none" w:sz="0" w:space="0" w:color="auto"/>
            <w:bottom w:val="none" w:sz="0" w:space="0" w:color="auto"/>
            <w:right w:val="none" w:sz="0" w:space="0" w:color="auto"/>
          </w:divBdr>
        </w:div>
      </w:divsChild>
    </w:div>
    <w:div w:id="1032000447">
      <w:bodyDiv w:val="1"/>
      <w:marLeft w:val="0"/>
      <w:marRight w:val="0"/>
      <w:marTop w:val="0"/>
      <w:marBottom w:val="0"/>
      <w:divBdr>
        <w:top w:val="none" w:sz="0" w:space="0" w:color="auto"/>
        <w:left w:val="none" w:sz="0" w:space="0" w:color="auto"/>
        <w:bottom w:val="none" w:sz="0" w:space="0" w:color="auto"/>
        <w:right w:val="none" w:sz="0" w:space="0" w:color="auto"/>
      </w:divBdr>
      <w:divsChild>
        <w:div w:id="538320723">
          <w:marLeft w:val="0"/>
          <w:marRight w:val="0"/>
          <w:marTop w:val="0"/>
          <w:marBottom w:val="0"/>
          <w:divBdr>
            <w:top w:val="none" w:sz="0" w:space="0" w:color="auto"/>
            <w:left w:val="none" w:sz="0" w:space="0" w:color="auto"/>
            <w:bottom w:val="none" w:sz="0" w:space="0" w:color="auto"/>
            <w:right w:val="none" w:sz="0" w:space="0" w:color="auto"/>
          </w:divBdr>
        </w:div>
      </w:divsChild>
    </w:div>
    <w:div w:id="1052073468">
      <w:bodyDiv w:val="1"/>
      <w:marLeft w:val="0"/>
      <w:marRight w:val="0"/>
      <w:marTop w:val="0"/>
      <w:marBottom w:val="0"/>
      <w:divBdr>
        <w:top w:val="none" w:sz="0" w:space="0" w:color="auto"/>
        <w:left w:val="none" w:sz="0" w:space="0" w:color="auto"/>
        <w:bottom w:val="none" w:sz="0" w:space="0" w:color="auto"/>
        <w:right w:val="none" w:sz="0" w:space="0" w:color="auto"/>
      </w:divBdr>
    </w:div>
    <w:div w:id="1066301756">
      <w:bodyDiv w:val="1"/>
      <w:marLeft w:val="0"/>
      <w:marRight w:val="0"/>
      <w:marTop w:val="0"/>
      <w:marBottom w:val="0"/>
      <w:divBdr>
        <w:top w:val="none" w:sz="0" w:space="0" w:color="auto"/>
        <w:left w:val="none" w:sz="0" w:space="0" w:color="auto"/>
        <w:bottom w:val="none" w:sz="0" w:space="0" w:color="auto"/>
        <w:right w:val="none" w:sz="0" w:space="0" w:color="auto"/>
      </w:divBdr>
      <w:divsChild>
        <w:div w:id="72045008">
          <w:marLeft w:val="0"/>
          <w:marRight w:val="0"/>
          <w:marTop w:val="0"/>
          <w:marBottom w:val="0"/>
          <w:divBdr>
            <w:top w:val="none" w:sz="0" w:space="0" w:color="auto"/>
            <w:left w:val="none" w:sz="0" w:space="0" w:color="auto"/>
            <w:bottom w:val="none" w:sz="0" w:space="0" w:color="auto"/>
            <w:right w:val="none" w:sz="0" w:space="0" w:color="auto"/>
          </w:divBdr>
        </w:div>
      </w:divsChild>
    </w:div>
    <w:div w:id="1069959073">
      <w:bodyDiv w:val="1"/>
      <w:marLeft w:val="0"/>
      <w:marRight w:val="0"/>
      <w:marTop w:val="0"/>
      <w:marBottom w:val="0"/>
      <w:divBdr>
        <w:top w:val="none" w:sz="0" w:space="0" w:color="auto"/>
        <w:left w:val="none" w:sz="0" w:space="0" w:color="auto"/>
        <w:bottom w:val="none" w:sz="0" w:space="0" w:color="auto"/>
        <w:right w:val="none" w:sz="0" w:space="0" w:color="auto"/>
      </w:divBdr>
    </w:div>
    <w:div w:id="1082945981">
      <w:bodyDiv w:val="1"/>
      <w:marLeft w:val="0"/>
      <w:marRight w:val="0"/>
      <w:marTop w:val="0"/>
      <w:marBottom w:val="0"/>
      <w:divBdr>
        <w:top w:val="none" w:sz="0" w:space="0" w:color="auto"/>
        <w:left w:val="none" w:sz="0" w:space="0" w:color="auto"/>
        <w:bottom w:val="none" w:sz="0" w:space="0" w:color="auto"/>
        <w:right w:val="none" w:sz="0" w:space="0" w:color="auto"/>
      </w:divBdr>
    </w:div>
    <w:div w:id="1088386906">
      <w:bodyDiv w:val="1"/>
      <w:marLeft w:val="0"/>
      <w:marRight w:val="0"/>
      <w:marTop w:val="0"/>
      <w:marBottom w:val="0"/>
      <w:divBdr>
        <w:top w:val="none" w:sz="0" w:space="0" w:color="auto"/>
        <w:left w:val="none" w:sz="0" w:space="0" w:color="auto"/>
        <w:bottom w:val="none" w:sz="0" w:space="0" w:color="auto"/>
        <w:right w:val="none" w:sz="0" w:space="0" w:color="auto"/>
      </w:divBdr>
    </w:div>
    <w:div w:id="1107769780">
      <w:bodyDiv w:val="1"/>
      <w:marLeft w:val="0"/>
      <w:marRight w:val="0"/>
      <w:marTop w:val="0"/>
      <w:marBottom w:val="0"/>
      <w:divBdr>
        <w:top w:val="none" w:sz="0" w:space="0" w:color="auto"/>
        <w:left w:val="none" w:sz="0" w:space="0" w:color="auto"/>
        <w:bottom w:val="none" w:sz="0" w:space="0" w:color="auto"/>
        <w:right w:val="none" w:sz="0" w:space="0" w:color="auto"/>
      </w:divBdr>
    </w:div>
    <w:div w:id="1129976285">
      <w:bodyDiv w:val="1"/>
      <w:marLeft w:val="0"/>
      <w:marRight w:val="0"/>
      <w:marTop w:val="0"/>
      <w:marBottom w:val="0"/>
      <w:divBdr>
        <w:top w:val="none" w:sz="0" w:space="0" w:color="auto"/>
        <w:left w:val="none" w:sz="0" w:space="0" w:color="auto"/>
        <w:bottom w:val="none" w:sz="0" w:space="0" w:color="auto"/>
        <w:right w:val="none" w:sz="0" w:space="0" w:color="auto"/>
      </w:divBdr>
    </w:div>
    <w:div w:id="1144354999">
      <w:bodyDiv w:val="1"/>
      <w:marLeft w:val="0"/>
      <w:marRight w:val="0"/>
      <w:marTop w:val="0"/>
      <w:marBottom w:val="0"/>
      <w:divBdr>
        <w:top w:val="none" w:sz="0" w:space="0" w:color="auto"/>
        <w:left w:val="none" w:sz="0" w:space="0" w:color="auto"/>
        <w:bottom w:val="none" w:sz="0" w:space="0" w:color="auto"/>
        <w:right w:val="none" w:sz="0" w:space="0" w:color="auto"/>
      </w:divBdr>
    </w:div>
    <w:div w:id="1152798232">
      <w:bodyDiv w:val="1"/>
      <w:marLeft w:val="0"/>
      <w:marRight w:val="0"/>
      <w:marTop w:val="0"/>
      <w:marBottom w:val="0"/>
      <w:divBdr>
        <w:top w:val="none" w:sz="0" w:space="0" w:color="auto"/>
        <w:left w:val="none" w:sz="0" w:space="0" w:color="auto"/>
        <w:bottom w:val="none" w:sz="0" w:space="0" w:color="auto"/>
        <w:right w:val="none" w:sz="0" w:space="0" w:color="auto"/>
      </w:divBdr>
      <w:divsChild>
        <w:div w:id="1938250253">
          <w:marLeft w:val="0"/>
          <w:marRight w:val="0"/>
          <w:marTop w:val="0"/>
          <w:marBottom w:val="0"/>
          <w:divBdr>
            <w:top w:val="none" w:sz="0" w:space="0" w:color="auto"/>
            <w:left w:val="none" w:sz="0" w:space="0" w:color="auto"/>
            <w:bottom w:val="none" w:sz="0" w:space="0" w:color="auto"/>
            <w:right w:val="none" w:sz="0" w:space="0" w:color="auto"/>
          </w:divBdr>
        </w:div>
      </w:divsChild>
    </w:div>
    <w:div w:id="1163399303">
      <w:bodyDiv w:val="1"/>
      <w:marLeft w:val="0"/>
      <w:marRight w:val="0"/>
      <w:marTop w:val="0"/>
      <w:marBottom w:val="0"/>
      <w:divBdr>
        <w:top w:val="none" w:sz="0" w:space="0" w:color="auto"/>
        <w:left w:val="none" w:sz="0" w:space="0" w:color="auto"/>
        <w:bottom w:val="none" w:sz="0" w:space="0" w:color="auto"/>
        <w:right w:val="none" w:sz="0" w:space="0" w:color="auto"/>
      </w:divBdr>
      <w:divsChild>
        <w:div w:id="1790397087">
          <w:marLeft w:val="0"/>
          <w:marRight w:val="0"/>
          <w:marTop w:val="0"/>
          <w:marBottom w:val="0"/>
          <w:divBdr>
            <w:top w:val="none" w:sz="0" w:space="0" w:color="auto"/>
            <w:left w:val="none" w:sz="0" w:space="0" w:color="auto"/>
            <w:bottom w:val="none" w:sz="0" w:space="0" w:color="auto"/>
            <w:right w:val="none" w:sz="0" w:space="0" w:color="auto"/>
          </w:divBdr>
        </w:div>
      </w:divsChild>
    </w:div>
    <w:div w:id="1172718933">
      <w:bodyDiv w:val="1"/>
      <w:marLeft w:val="0"/>
      <w:marRight w:val="0"/>
      <w:marTop w:val="0"/>
      <w:marBottom w:val="0"/>
      <w:divBdr>
        <w:top w:val="none" w:sz="0" w:space="0" w:color="auto"/>
        <w:left w:val="none" w:sz="0" w:space="0" w:color="auto"/>
        <w:bottom w:val="none" w:sz="0" w:space="0" w:color="auto"/>
        <w:right w:val="none" w:sz="0" w:space="0" w:color="auto"/>
      </w:divBdr>
      <w:divsChild>
        <w:div w:id="44261491">
          <w:marLeft w:val="0"/>
          <w:marRight w:val="0"/>
          <w:marTop w:val="0"/>
          <w:marBottom w:val="0"/>
          <w:divBdr>
            <w:top w:val="none" w:sz="0" w:space="0" w:color="auto"/>
            <w:left w:val="none" w:sz="0" w:space="0" w:color="auto"/>
            <w:bottom w:val="none" w:sz="0" w:space="0" w:color="auto"/>
            <w:right w:val="none" w:sz="0" w:space="0" w:color="auto"/>
          </w:divBdr>
        </w:div>
        <w:div w:id="1182167596">
          <w:marLeft w:val="0"/>
          <w:marRight w:val="0"/>
          <w:marTop w:val="0"/>
          <w:marBottom w:val="0"/>
          <w:divBdr>
            <w:top w:val="none" w:sz="0" w:space="0" w:color="auto"/>
            <w:left w:val="none" w:sz="0" w:space="0" w:color="auto"/>
            <w:bottom w:val="none" w:sz="0" w:space="0" w:color="auto"/>
            <w:right w:val="none" w:sz="0" w:space="0" w:color="auto"/>
          </w:divBdr>
        </w:div>
        <w:div w:id="582757971">
          <w:marLeft w:val="0"/>
          <w:marRight w:val="0"/>
          <w:marTop w:val="0"/>
          <w:marBottom w:val="0"/>
          <w:divBdr>
            <w:top w:val="none" w:sz="0" w:space="0" w:color="auto"/>
            <w:left w:val="none" w:sz="0" w:space="0" w:color="auto"/>
            <w:bottom w:val="none" w:sz="0" w:space="0" w:color="auto"/>
            <w:right w:val="none" w:sz="0" w:space="0" w:color="auto"/>
          </w:divBdr>
        </w:div>
        <w:div w:id="1207718380">
          <w:marLeft w:val="0"/>
          <w:marRight w:val="0"/>
          <w:marTop w:val="0"/>
          <w:marBottom w:val="0"/>
          <w:divBdr>
            <w:top w:val="none" w:sz="0" w:space="0" w:color="auto"/>
            <w:left w:val="none" w:sz="0" w:space="0" w:color="auto"/>
            <w:bottom w:val="none" w:sz="0" w:space="0" w:color="auto"/>
            <w:right w:val="none" w:sz="0" w:space="0" w:color="auto"/>
          </w:divBdr>
        </w:div>
        <w:div w:id="2091000586">
          <w:marLeft w:val="0"/>
          <w:marRight w:val="0"/>
          <w:marTop w:val="0"/>
          <w:marBottom w:val="0"/>
          <w:divBdr>
            <w:top w:val="none" w:sz="0" w:space="0" w:color="auto"/>
            <w:left w:val="none" w:sz="0" w:space="0" w:color="auto"/>
            <w:bottom w:val="none" w:sz="0" w:space="0" w:color="auto"/>
            <w:right w:val="none" w:sz="0" w:space="0" w:color="auto"/>
          </w:divBdr>
        </w:div>
        <w:div w:id="1209880212">
          <w:marLeft w:val="0"/>
          <w:marRight w:val="0"/>
          <w:marTop w:val="0"/>
          <w:marBottom w:val="0"/>
          <w:divBdr>
            <w:top w:val="none" w:sz="0" w:space="0" w:color="auto"/>
            <w:left w:val="none" w:sz="0" w:space="0" w:color="auto"/>
            <w:bottom w:val="none" w:sz="0" w:space="0" w:color="auto"/>
            <w:right w:val="none" w:sz="0" w:space="0" w:color="auto"/>
          </w:divBdr>
        </w:div>
        <w:div w:id="843397050">
          <w:marLeft w:val="0"/>
          <w:marRight w:val="0"/>
          <w:marTop w:val="0"/>
          <w:marBottom w:val="0"/>
          <w:divBdr>
            <w:top w:val="none" w:sz="0" w:space="0" w:color="auto"/>
            <w:left w:val="none" w:sz="0" w:space="0" w:color="auto"/>
            <w:bottom w:val="none" w:sz="0" w:space="0" w:color="auto"/>
            <w:right w:val="none" w:sz="0" w:space="0" w:color="auto"/>
          </w:divBdr>
        </w:div>
        <w:div w:id="2078823953">
          <w:marLeft w:val="0"/>
          <w:marRight w:val="0"/>
          <w:marTop w:val="0"/>
          <w:marBottom w:val="0"/>
          <w:divBdr>
            <w:top w:val="none" w:sz="0" w:space="0" w:color="auto"/>
            <w:left w:val="none" w:sz="0" w:space="0" w:color="auto"/>
            <w:bottom w:val="none" w:sz="0" w:space="0" w:color="auto"/>
            <w:right w:val="none" w:sz="0" w:space="0" w:color="auto"/>
          </w:divBdr>
        </w:div>
        <w:div w:id="1864903291">
          <w:marLeft w:val="0"/>
          <w:marRight w:val="0"/>
          <w:marTop w:val="0"/>
          <w:marBottom w:val="0"/>
          <w:divBdr>
            <w:top w:val="none" w:sz="0" w:space="0" w:color="auto"/>
            <w:left w:val="none" w:sz="0" w:space="0" w:color="auto"/>
            <w:bottom w:val="none" w:sz="0" w:space="0" w:color="auto"/>
            <w:right w:val="none" w:sz="0" w:space="0" w:color="auto"/>
          </w:divBdr>
        </w:div>
      </w:divsChild>
    </w:div>
    <w:div w:id="1193884020">
      <w:bodyDiv w:val="1"/>
      <w:marLeft w:val="0"/>
      <w:marRight w:val="0"/>
      <w:marTop w:val="0"/>
      <w:marBottom w:val="0"/>
      <w:divBdr>
        <w:top w:val="none" w:sz="0" w:space="0" w:color="auto"/>
        <w:left w:val="none" w:sz="0" w:space="0" w:color="auto"/>
        <w:bottom w:val="none" w:sz="0" w:space="0" w:color="auto"/>
        <w:right w:val="none" w:sz="0" w:space="0" w:color="auto"/>
      </w:divBdr>
      <w:divsChild>
        <w:div w:id="1286428316">
          <w:marLeft w:val="0"/>
          <w:marRight w:val="0"/>
          <w:marTop w:val="0"/>
          <w:marBottom w:val="0"/>
          <w:divBdr>
            <w:top w:val="none" w:sz="0" w:space="0" w:color="auto"/>
            <w:left w:val="none" w:sz="0" w:space="0" w:color="auto"/>
            <w:bottom w:val="none" w:sz="0" w:space="0" w:color="auto"/>
            <w:right w:val="none" w:sz="0" w:space="0" w:color="auto"/>
          </w:divBdr>
        </w:div>
        <w:div w:id="1202933910">
          <w:marLeft w:val="0"/>
          <w:marRight w:val="0"/>
          <w:marTop w:val="0"/>
          <w:marBottom w:val="0"/>
          <w:divBdr>
            <w:top w:val="none" w:sz="0" w:space="0" w:color="auto"/>
            <w:left w:val="none" w:sz="0" w:space="0" w:color="auto"/>
            <w:bottom w:val="none" w:sz="0" w:space="0" w:color="auto"/>
            <w:right w:val="none" w:sz="0" w:space="0" w:color="auto"/>
          </w:divBdr>
        </w:div>
        <w:div w:id="674262910">
          <w:marLeft w:val="0"/>
          <w:marRight w:val="0"/>
          <w:marTop w:val="0"/>
          <w:marBottom w:val="0"/>
          <w:divBdr>
            <w:top w:val="none" w:sz="0" w:space="0" w:color="auto"/>
            <w:left w:val="none" w:sz="0" w:space="0" w:color="auto"/>
            <w:bottom w:val="none" w:sz="0" w:space="0" w:color="auto"/>
            <w:right w:val="none" w:sz="0" w:space="0" w:color="auto"/>
          </w:divBdr>
        </w:div>
        <w:div w:id="1837305367">
          <w:marLeft w:val="0"/>
          <w:marRight w:val="0"/>
          <w:marTop w:val="0"/>
          <w:marBottom w:val="0"/>
          <w:divBdr>
            <w:top w:val="none" w:sz="0" w:space="0" w:color="auto"/>
            <w:left w:val="none" w:sz="0" w:space="0" w:color="auto"/>
            <w:bottom w:val="none" w:sz="0" w:space="0" w:color="auto"/>
            <w:right w:val="none" w:sz="0" w:space="0" w:color="auto"/>
          </w:divBdr>
        </w:div>
        <w:div w:id="36972923">
          <w:marLeft w:val="0"/>
          <w:marRight w:val="0"/>
          <w:marTop w:val="0"/>
          <w:marBottom w:val="0"/>
          <w:divBdr>
            <w:top w:val="none" w:sz="0" w:space="0" w:color="auto"/>
            <w:left w:val="none" w:sz="0" w:space="0" w:color="auto"/>
            <w:bottom w:val="none" w:sz="0" w:space="0" w:color="auto"/>
            <w:right w:val="none" w:sz="0" w:space="0" w:color="auto"/>
          </w:divBdr>
        </w:div>
        <w:div w:id="1950351577">
          <w:marLeft w:val="0"/>
          <w:marRight w:val="0"/>
          <w:marTop w:val="0"/>
          <w:marBottom w:val="0"/>
          <w:divBdr>
            <w:top w:val="none" w:sz="0" w:space="0" w:color="auto"/>
            <w:left w:val="none" w:sz="0" w:space="0" w:color="auto"/>
            <w:bottom w:val="none" w:sz="0" w:space="0" w:color="auto"/>
            <w:right w:val="none" w:sz="0" w:space="0" w:color="auto"/>
          </w:divBdr>
        </w:div>
        <w:div w:id="170075152">
          <w:marLeft w:val="0"/>
          <w:marRight w:val="0"/>
          <w:marTop w:val="0"/>
          <w:marBottom w:val="0"/>
          <w:divBdr>
            <w:top w:val="none" w:sz="0" w:space="0" w:color="auto"/>
            <w:left w:val="none" w:sz="0" w:space="0" w:color="auto"/>
            <w:bottom w:val="none" w:sz="0" w:space="0" w:color="auto"/>
            <w:right w:val="none" w:sz="0" w:space="0" w:color="auto"/>
          </w:divBdr>
        </w:div>
        <w:div w:id="295838823">
          <w:marLeft w:val="0"/>
          <w:marRight w:val="0"/>
          <w:marTop w:val="0"/>
          <w:marBottom w:val="0"/>
          <w:divBdr>
            <w:top w:val="none" w:sz="0" w:space="0" w:color="auto"/>
            <w:left w:val="none" w:sz="0" w:space="0" w:color="auto"/>
            <w:bottom w:val="none" w:sz="0" w:space="0" w:color="auto"/>
            <w:right w:val="none" w:sz="0" w:space="0" w:color="auto"/>
          </w:divBdr>
        </w:div>
        <w:div w:id="257755989">
          <w:marLeft w:val="0"/>
          <w:marRight w:val="0"/>
          <w:marTop w:val="0"/>
          <w:marBottom w:val="0"/>
          <w:divBdr>
            <w:top w:val="none" w:sz="0" w:space="0" w:color="auto"/>
            <w:left w:val="none" w:sz="0" w:space="0" w:color="auto"/>
            <w:bottom w:val="none" w:sz="0" w:space="0" w:color="auto"/>
            <w:right w:val="none" w:sz="0" w:space="0" w:color="auto"/>
          </w:divBdr>
        </w:div>
        <w:div w:id="970670103">
          <w:marLeft w:val="0"/>
          <w:marRight w:val="0"/>
          <w:marTop w:val="0"/>
          <w:marBottom w:val="0"/>
          <w:divBdr>
            <w:top w:val="none" w:sz="0" w:space="0" w:color="auto"/>
            <w:left w:val="none" w:sz="0" w:space="0" w:color="auto"/>
            <w:bottom w:val="none" w:sz="0" w:space="0" w:color="auto"/>
            <w:right w:val="none" w:sz="0" w:space="0" w:color="auto"/>
          </w:divBdr>
        </w:div>
        <w:div w:id="1225992950">
          <w:marLeft w:val="0"/>
          <w:marRight w:val="0"/>
          <w:marTop w:val="0"/>
          <w:marBottom w:val="0"/>
          <w:divBdr>
            <w:top w:val="none" w:sz="0" w:space="0" w:color="auto"/>
            <w:left w:val="none" w:sz="0" w:space="0" w:color="auto"/>
            <w:bottom w:val="none" w:sz="0" w:space="0" w:color="auto"/>
            <w:right w:val="none" w:sz="0" w:space="0" w:color="auto"/>
          </w:divBdr>
        </w:div>
        <w:div w:id="572619453">
          <w:marLeft w:val="0"/>
          <w:marRight w:val="0"/>
          <w:marTop w:val="0"/>
          <w:marBottom w:val="0"/>
          <w:divBdr>
            <w:top w:val="none" w:sz="0" w:space="0" w:color="auto"/>
            <w:left w:val="none" w:sz="0" w:space="0" w:color="auto"/>
            <w:bottom w:val="none" w:sz="0" w:space="0" w:color="auto"/>
            <w:right w:val="none" w:sz="0" w:space="0" w:color="auto"/>
          </w:divBdr>
        </w:div>
        <w:div w:id="1448814646">
          <w:marLeft w:val="0"/>
          <w:marRight w:val="0"/>
          <w:marTop w:val="0"/>
          <w:marBottom w:val="0"/>
          <w:divBdr>
            <w:top w:val="none" w:sz="0" w:space="0" w:color="auto"/>
            <w:left w:val="none" w:sz="0" w:space="0" w:color="auto"/>
            <w:bottom w:val="none" w:sz="0" w:space="0" w:color="auto"/>
            <w:right w:val="none" w:sz="0" w:space="0" w:color="auto"/>
          </w:divBdr>
        </w:div>
        <w:div w:id="603880218">
          <w:marLeft w:val="0"/>
          <w:marRight w:val="0"/>
          <w:marTop w:val="0"/>
          <w:marBottom w:val="0"/>
          <w:divBdr>
            <w:top w:val="none" w:sz="0" w:space="0" w:color="auto"/>
            <w:left w:val="none" w:sz="0" w:space="0" w:color="auto"/>
            <w:bottom w:val="none" w:sz="0" w:space="0" w:color="auto"/>
            <w:right w:val="none" w:sz="0" w:space="0" w:color="auto"/>
          </w:divBdr>
        </w:div>
        <w:div w:id="813524555">
          <w:marLeft w:val="0"/>
          <w:marRight w:val="0"/>
          <w:marTop w:val="0"/>
          <w:marBottom w:val="0"/>
          <w:divBdr>
            <w:top w:val="none" w:sz="0" w:space="0" w:color="auto"/>
            <w:left w:val="none" w:sz="0" w:space="0" w:color="auto"/>
            <w:bottom w:val="none" w:sz="0" w:space="0" w:color="auto"/>
            <w:right w:val="none" w:sz="0" w:space="0" w:color="auto"/>
          </w:divBdr>
        </w:div>
        <w:div w:id="2136364312">
          <w:marLeft w:val="0"/>
          <w:marRight w:val="0"/>
          <w:marTop w:val="0"/>
          <w:marBottom w:val="0"/>
          <w:divBdr>
            <w:top w:val="none" w:sz="0" w:space="0" w:color="auto"/>
            <w:left w:val="none" w:sz="0" w:space="0" w:color="auto"/>
            <w:bottom w:val="none" w:sz="0" w:space="0" w:color="auto"/>
            <w:right w:val="none" w:sz="0" w:space="0" w:color="auto"/>
          </w:divBdr>
        </w:div>
        <w:div w:id="526910850">
          <w:marLeft w:val="0"/>
          <w:marRight w:val="0"/>
          <w:marTop w:val="0"/>
          <w:marBottom w:val="0"/>
          <w:divBdr>
            <w:top w:val="none" w:sz="0" w:space="0" w:color="auto"/>
            <w:left w:val="none" w:sz="0" w:space="0" w:color="auto"/>
            <w:bottom w:val="none" w:sz="0" w:space="0" w:color="auto"/>
            <w:right w:val="none" w:sz="0" w:space="0" w:color="auto"/>
          </w:divBdr>
        </w:div>
        <w:div w:id="1206523034">
          <w:marLeft w:val="0"/>
          <w:marRight w:val="0"/>
          <w:marTop w:val="0"/>
          <w:marBottom w:val="0"/>
          <w:divBdr>
            <w:top w:val="none" w:sz="0" w:space="0" w:color="auto"/>
            <w:left w:val="none" w:sz="0" w:space="0" w:color="auto"/>
            <w:bottom w:val="none" w:sz="0" w:space="0" w:color="auto"/>
            <w:right w:val="none" w:sz="0" w:space="0" w:color="auto"/>
          </w:divBdr>
        </w:div>
        <w:div w:id="1478910301">
          <w:marLeft w:val="0"/>
          <w:marRight w:val="0"/>
          <w:marTop w:val="0"/>
          <w:marBottom w:val="0"/>
          <w:divBdr>
            <w:top w:val="none" w:sz="0" w:space="0" w:color="auto"/>
            <w:left w:val="none" w:sz="0" w:space="0" w:color="auto"/>
            <w:bottom w:val="none" w:sz="0" w:space="0" w:color="auto"/>
            <w:right w:val="none" w:sz="0" w:space="0" w:color="auto"/>
          </w:divBdr>
        </w:div>
        <w:div w:id="1106118288">
          <w:marLeft w:val="0"/>
          <w:marRight w:val="0"/>
          <w:marTop w:val="0"/>
          <w:marBottom w:val="0"/>
          <w:divBdr>
            <w:top w:val="none" w:sz="0" w:space="0" w:color="auto"/>
            <w:left w:val="none" w:sz="0" w:space="0" w:color="auto"/>
            <w:bottom w:val="none" w:sz="0" w:space="0" w:color="auto"/>
            <w:right w:val="none" w:sz="0" w:space="0" w:color="auto"/>
          </w:divBdr>
        </w:div>
        <w:div w:id="1048841242">
          <w:marLeft w:val="0"/>
          <w:marRight w:val="0"/>
          <w:marTop w:val="0"/>
          <w:marBottom w:val="0"/>
          <w:divBdr>
            <w:top w:val="none" w:sz="0" w:space="0" w:color="auto"/>
            <w:left w:val="none" w:sz="0" w:space="0" w:color="auto"/>
            <w:bottom w:val="none" w:sz="0" w:space="0" w:color="auto"/>
            <w:right w:val="none" w:sz="0" w:space="0" w:color="auto"/>
          </w:divBdr>
        </w:div>
        <w:div w:id="1209955641">
          <w:marLeft w:val="0"/>
          <w:marRight w:val="0"/>
          <w:marTop w:val="0"/>
          <w:marBottom w:val="0"/>
          <w:divBdr>
            <w:top w:val="none" w:sz="0" w:space="0" w:color="auto"/>
            <w:left w:val="none" w:sz="0" w:space="0" w:color="auto"/>
            <w:bottom w:val="none" w:sz="0" w:space="0" w:color="auto"/>
            <w:right w:val="none" w:sz="0" w:space="0" w:color="auto"/>
          </w:divBdr>
        </w:div>
        <w:div w:id="1180200654">
          <w:marLeft w:val="0"/>
          <w:marRight w:val="0"/>
          <w:marTop w:val="0"/>
          <w:marBottom w:val="0"/>
          <w:divBdr>
            <w:top w:val="none" w:sz="0" w:space="0" w:color="auto"/>
            <w:left w:val="none" w:sz="0" w:space="0" w:color="auto"/>
            <w:bottom w:val="none" w:sz="0" w:space="0" w:color="auto"/>
            <w:right w:val="none" w:sz="0" w:space="0" w:color="auto"/>
          </w:divBdr>
        </w:div>
        <w:div w:id="80493498">
          <w:marLeft w:val="0"/>
          <w:marRight w:val="0"/>
          <w:marTop w:val="0"/>
          <w:marBottom w:val="0"/>
          <w:divBdr>
            <w:top w:val="none" w:sz="0" w:space="0" w:color="auto"/>
            <w:left w:val="none" w:sz="0" w:space="0" w:color="auto"/>
            <w:bottom w:val="none" w:sz="0" w:space="0" w:color="auto"/>
            <w:right w:val="none" w:sz="0" w:space="0" w:color="auto"/>
          </w:divBdr>
        </w:div>
        <w:div w:id="1797523307">
          <w:marLeft w:val="0"/>
          <w:marRight w:val="0"/>
          <w:marTop w:val="0"/>
          <w:marBottom w:val="0"/>
          <w:divBdr>
            <w:top w:val="none" w:sz="0" w:space="0" w:color="auto"/>
            <w:left w:val="none" w:sz="0" w:space="0" w:color="auto"/>
            <w:bottom w:val="none" w:sz="0" w:space="0" w:color="auto"/>
            <w:right w:val="none" w:sz="0" w:space="0" w:color="auto"/>
          </w:divBdr>
        </w:div>
        <w:div w:id="795635094">
          <w:marLeft w:val="0"/>
          <w:marRight w:val="0"/>
          <w:marTop w:val="0"/>
          <w:marBottom w:val="0"/>
          <w:divBdr>
            <w:top w:val="none" w:sz="0" w:space="0" w:color="auto"/>
            <w:left w:val="none" w:sz="0" w:space="0" w:color="auto"/>
            <w:bottom w:val="none" w:sz="0" w:space="0" w:color="auto"/>
            <w:right w:val="none" w:sz="0" w:space="0" w:color="auto"/>
          </w:divBdr>
        </w:div>
        <w:div w:id="910887887">
          <w:marLeft w:val="0"/>
          <w:marRight w:val="0"/>
          <w:marTop w:val="0"/>
          <w:marBottom w:val="0"/>
          <w:divBdr>
            <w:top w:val="none" w:sz="0" w:space="0" w:color="auto"/>
            <w:left w:val="none" w:sz="0" w:space="0" w:color="auto"/>
            <w:bottom w:val="none" w:sz="0" w:space="0" w:color="auto"/>
            <w:right w:val="none" w:sz="0" w:space="0" w:color="auto"/>
          </w:divBdr>
        </w:div>
        <w:div w:id="54934420">
          <w:marLeft w:val="0"/>
          <w:marRight w:val="0"/>
          <w:marTop w:val="0"/>
          <w:marBottom w:val="0"/>
          <w:divBdr>
            <w:top w:val="none" w:sz="0" w:space="0" w:color="auto"/>
            <w:left w:val="none" w:sz="0" w:space="0" w:color="auto"/>
            <w:bottom w:val="none" w:sz="0" w:space="0" w:color="auto"/>
            <w:right w:val="none" w:sz="0" w:space="0" w:color="auto"/>
          </w:divBdr>
        </w:div>
        <w:div w:id="789709095">
          <w:marLeft w:val="0"/>
          <w:marRight w:val="0"/>
          <w:marTop w:val="0"/>
          <w:marBottom w:val="0"/>
          <w:divBdr>
            <w:top w:val="none" w:sz="0" w:space="0" w:color="auto"/>
            <w:left w:val="none" w:sz="0" w:space="0" w:color="auto"/>
            <w:bottom w:val="none" w:sz="0" w:space="0" w:color="auto"/>
            <w:right w:val="none" w:sz="0" w:space="0" w:color="auto"/>
          </w:divBdr>
        </w:div>
        <w:div w:id="1098868396">
          <w:marLeft w:val="0"/>
          <w:marRight w:val="0"/>
          <w:marTop w:val="0"/>
          <w:marBottom w:val="0"/>
          <w:divBdr>
            <w:top w:val="none" w:sz="0" w:space="0" w:color="auto"/>
            <w:left w:val="none" w:sz="0" w:space="0" w:color="auto"/>
            <w:bottom w:val="none" w:sz="0" w:space="0" w:color="auto"/>
            <w:right w:val="none" w:sz="0" w:space="0" w:color="auto"/>
          </w:divBdr>
        </w:div>
        <w:div w:id="1811827456">
          <w:marLeft w:val="0"/>
          <w:marRight w:val="0"/>
          <w:marTop w:val="0"/>
          <w:marBottom w:val="0"/>
          <w:divBdr>
            <w:top w:val="none" w:sz="0" w:space="0" w:color="auto"/>
            <w:left w:val="none" w:sz="0" w:space="0" w:color="auto"/>
            <w:bottom w:val="none" w:sz="0" w:space="0" w:color="auto"/>
            <w:right w:val="none" w:sz="0" w:space="0" w:color="auto"/>
          </w:divBdr>
        </w:div>
        <w:div w:id="1868375243">
          <w:marLeft w:val="0"/>
          <w:marRight w:val="0"/>
          <w:marTop w:val="0"/>
          <w:marBottom w:val="0"/>
          <w:divBdr>
            <w:top w:val="none" w:sz="0" w:space="0" w:color="auto"/>
            <w:left w:val="none" w:sz="0" w:space="0" w:color="auto"/>
            <w:bottom w:val="none" w:sz="0" w:space="0" w:color="auto"/>
            <w:right w:val="none" w:sz="0" w:space="0" w:color="auto"/>
          </w:divBdr>
        </w:div>
        <w:div w:id="57020824">
          <w:marLeft w:val="0"/>
          <w:marRight w:val="0"/>
          <w:marTop w:val="0"/>
          <w:marBottom w:val="0"/>
          <w:divBdr>
            <w:top w:val="none" w:sz="0" w:space="0" w:color="auto"/>
            <w:left w:val="none" w:sz="0" w:space="0" w:color="auto"/>
            <w:bottom w:val="none" w:sz="0" w:space="0" w:color="auto"/>
            <w:right w:val="none" w:sz="0" w:space="0" w:color="auto"/>
          </w:divBdr>
        </w:div>
        <w:div w:id="135878022">
          <w:marLeft w:val="0"/>
          <w:marRight w:val="0"/>
          <w:marTop w:val="0"/>
          <w:marBottom w:val="0"/>
          <w:divBdr>
            <w:top w:val="none" w:sz="0" w:space="0" w:color="auto"/>
            <w:left w:val="none" w:sz="0" w:space="0" w:color="auto"/>
            <w:bottom w:val="none" w:sz="0" w:space="0" w:color="auto"/>
            <w:right w:val="none" w:sz="0" w:space="0" w:color="auto"/>
          </w:divBdr>
        </w:div>
        <w:div w:id="227811348">
          <w:marLeft w:val="0"/>
          <w:marRight w:val="0"/>
          <w:marTop w:val="0"/>
          <w:marBottom w:val="0"/>
          <w:divBdr>
            <w:top w:val="none" w:sz="0" w:space="0" w:color="auto"/>
            <w:left w:val="none" w:sz="0" w:space="0" w:color="auto"/>
            <w:bottom w:val="none" w:sz="0" w:space="0" w:color="auto"/>
            <w:right w:val="none" w:sz="0" w:space="0" w:color="auto"/>
          </w:divBdr>
        </w:div>
        <w:div w:id="1061751429">
          <w:marLeft w:val="0"/>
          <w:marRight w:val="0"/>
          <w:marTop w:val="0"/>
          <w:marBottom w:val="0"/>
          <w:divBdr>
            <w:top w:val="none" w:sz="0" w:space="0" w:color="auto"/>
            <w:left w:val="none" w:sz="0" w:space="0" w:color="auto"/>
            <w:bottom w:val="none" w:sz="0" w:space="0" w:color="auto"/>
            <w:right w:val="none" w:sz="0" w:space="0" w:color="auto"/>
          </w:divBdr>
        </w:div>
        <w:div w:id="495464495">
          <w:marLeft w:val="0"/>
          <w:marRight w:val="0"/>
          <w:marTop w:val="0"/>
          <w:marBottom w:val="0"/>
          <w:divBdr>
            <w:top w:val="none" w:sz="0" w:space="0" w:color="auto"/>
            <w:left w:val="none" w:sz="0" w:space="0" w:color="auto"/>
            <w:bottom w:val="none" w:sz="0" w:space="0" w:color="auto"/>
            <w:right w:val="none" w:sz="0" w:space="0" w:color="auto"/>
          </w:divBdr>
        </w:div>
        <w:div w:id="156265368">
          <w:marLeft w:val="0"/>
          <w:marRight w:val="0"/>
          <w:marTop w:val="0"/>
          <w:marBottom w:val="0"/>
          <w:divBdr>
            <w:top w:val="none" w:sz="0" w:space="0" w:color="auto"/>
            <w:left w:val="none" w:sz="0" w:space="0" w:color="auto"/>
            <w:bottom w:val="none" w:sz="0" w:space="0" w:color="auto"/>
            <w:right w:val="none" w:sz="0" w:space="0" w:color="auto"/>
          </w:divBdr>
        </w:div>
        <w:div w:id="1401293954">
          <w:marLeft w:val="0"/>
          <w:marRight w:val="0"/>
          <w:marTop w:val="0"/>
          <w:marBottom w:val="0"/>
          <w:divBdr>
            <w:top w:val="none" w:sz="0" w:space="0" w:color="auto"/>
            <w:left w:val="none" w:sz="0" w:space="0" w:color="auto"/>
            <w:bottom w:val="none" w:sz="0" w:space="0" w:color="auto"/>
            <w:right w:val="none" w:sz="0" w:space="0" w:color="auto"/>
          </w:divBdr>
        </w:div>
        <w:div w:id="1671131786">
          <w:marLeft w:val="0"/>
          <w:marRight w:val="0"/>
          <w:marTop w:val="0"/>
          <w:marBottom w:val="0"/>
          <w:divBdr>
            <w:top w:val="none" w:sz="0" w:space="0" w:color="auto"/>
            <w:left w:val="none" w:sz="0" w:space="0" w:color="auto"/>
            <w:bottom w:val="none" w:sz="0" w:space="0" w:color="auto"/>
            <w:right w:val="none" w:sz="0" w:space="0" w:color="auto"/>
          </w:divBdr>
        </w:div>
        <w:div w:id="1411123939">
          <w:marLeft w:val="0"/>
          <w:marRight w:val="0"/>
          <w:marTop w:val="0"/>
          <w:marBottom w:val="0"/>
          <w:divBdr>
            <w:top w:val="none" w:sz="0" w:space="0" w:color="auto"/>
            <w:left w:val="none" w:sz="0" w:space="0" w:color="auto"/>
            <w:bottom w:val="none" w:sz="0" w:space="0" w:color="auto"/>
            <w:right w:val="none" w:sz="0" w:space="0" w:color="auto"/>
          </w:divBdr>
        </w:div>
        <w:div w:id="763913118">
          <w:marLeft w:val="0"/>
          <w:marRight w:val="0"/>
          <w:marTop w:val="0"/>
          <w:marBottom w:val="0"/>
          <w:divBdr>
            <w:top w:val="none" w:sz="0" w:space="0" w:color="auto"/>
            <w:left w:val="none" w:sz="0" w:space="0" w:color="auto"/>
            <w:bottom w:val="none" w:sz="0" w:space="0" w:color="auto"/>
            <w:right w:val="none" w:sz="0" w:space="0" w:color="auto"/>
          </w:divBdr>
        </w:div>
        <w:div w:id="931162733">
          <w:marLeft w:val="0"/>
          <w:marRight w:val="0"/>
          <w:marTop w:val="0"/>
          <w:marBottom w:val="0"/>
          <w:divBdr>
            <w:top w:val="none" w:sz="0" w:space="0" w:color="auto"/>
            <w:left w:val="none" w:sz="0" w:space="0" w:color="auto"/>
            <w:bottom w:val="none" w:sz="0" w:space="0" w:color="auto"/>
            <w:right w:val="none" w:sz="0" w:space="0" w:color="auto"/>
          </w:divBdr>
        </w:div>
        <w:div w:id="216359521">
          <w:marLeft w:val="0"/>
          <w:marRight w:val="0"/>
          <w:marTop w:val="0"/>
          <w:marBottom w:val="0"/>
          <w:divBdr>
            <w:top w:val="none" w:sz="0" w:space="0" w:color="auto"/>
            <w:left w:val="none" w:sz="0" w:space="0" w:color="auto"/>
            <w:bottom w:val="none" w:sz="0" w:space="0" w:color="auto"/>
            <w:right w:val="none" w:sz="0" w:space="0" w:color="auto"/>
          </w:divBdr>
        </w:div>
        <w:div w:id="1430736292">
          <w:marLeft w:val="0"/>
          <w:marRight w:val="0"/>
          <w:marTop w:val="0"/>
          <w:marBottom w:val="0"/>
          <w:divBdr>
            <w:top w:val="none" w:sz="0" w:space="0" w:color="auto"/>
            <w:left w:val="none" w:sz="0" w:space="0" w:color="auto"/>
            <w:bottom w:val="none" w:sz="0" w:space="0" w:color="auto"/>
            <w:right w:val="none" w:sz="0" w:space="0" w:color="auto"/>
          </w:divBdr>
        </w:div>
        <w:div w:id="629440432">
          <w:marLeft w:val="0"/>
          <w:marRight w:val="0"/>
          <w:marTop w:val="0"/>
          <w:marBottom w:val="0"/>
          <w:divBdr>
            <w:top w:val="none" w:sz="0" w:space="0" w:color="auto"/>
            <w:left w:val="none" w:sz="0" w:space="0" w:color="auto"/>
            <w:bottom w:val="none" w:sz="0" w:space="0" w:color="auto"/>
            <w:right w:val="none" w:sz="0" w:space="0" w:color="auto"/>
          </w:divBdr>
        </w:div>
        <w:div w:id="526255922">
          <w:marLeft w:val="0"/>
          <w:marRight w:val="0"/>
          <w:marTop w:val="0"/>
          <w:marBottom w:val="0"/>
          <w:divBdr>
            <w:top w:val="none" w:sz="0" w:space="0" w:color="auto"/>
            <w:left w:val="none" w:sz="0" w:space="0" w:color="auto"/>
            <w:bottom w:val="none" w:sz="0" w:space="0" w:color="auto"/>
            <w:right w:val="none" w:sz="0" w:space="0" w:color="auto"/>
          </w:divBdr>
        </w:div>
        <w:div w:id="515463849">
          <w:marLeft w:val="0"/>
          <w:marRight w:val="0"/>
          <w:marTop w:val="0"/>
          <w:marBottom w:val="0"/>
          <w:divBdr>
            <w:top w:val="none" w:sz="0" w:space="0" w:color="auto"/>
            <w:left w:val="none" w:sz="0" w:space="0" w:color="auto"/>
            <w:bottom w:val="none" w:sz="0" w:space="0" w:color="auto"/>
            <w:right w:val="none" w:sz="0" w:space="0" w:color="auto"/>
          </w:divBdr>
        </w:div>
        <w:div w:id="563296659">
          <w:marLeft w:val="0"/>
          <w:marRight w:val="0"/>
          <w:marTop w:val="0"/>
          <w:marBottom w:val="0"/>
          <w:divBdr>
            <w:top w:val="none" w:sz="0" w:space="0" w:color="auto"/>
            <w:left w:val="none" w:sz="0" w:space="0" w:color="auto"/>
            <w:bottom w:val="none" w:sz="0" w:space="0" w:color="auto"/>
            <w:right w:val="none" w:sz="0" w:space="0" w:color="auto"/>
          </w:divBdr>
        </w:div>
        <w:div w:id="1145465103">
          <w:marLeft w:val="0"/>
          <w:marRight w:val="0"/>
          <w:marTop w:val="0"/>
          <w:marBottom w:val="0"/>
          <w:divBdr>
            <w:top w:val="none" w:sz="0" w:space="0" w:color="auto"/>
            <w:left w:val="none" w:sz="0" w:space="0" w:color="auto"/>
            <w:bottom w:val="none" w:sz="0" w:space="0" w:color="auto"/>
            <w:right w:val="none" w:sz="0" w:space="0" w:color="auto"/>
          </w:divBdr>
        </w:div>
        <w:div w:id="370693829">
          <w:marLeft w:val="0"/>
          <w:marRight w:val="0"/>
          <w:marTop w:val="0"/>
          <w:marBottom w:val="0"/>
          <w:divBdr>
            <w:top w:val="none" w:sz="0" w:space="0" w:color="auto"/>
            <w:left w:val="none" w:sz="0" w:space="0" w:color="auto"/>
            <w:bottom w:val="none" w:sz="0" w:space="0" w:color="auto"/>
            <w:right w:val="none" w:sz="0" w:space="0" w:color="auto"/>
          </w:divBdr>
        </w:div>
        <w:div w:id="1694379339">
          <w:marLeft w:val="0"/>
          <w:marRight w:val="0"/>
          <w:marTop w:val="0"/>
          <w:marBottom w:val="0"/>
          <w:divBdr>
            <w:top w:val="none" w:sz="0" w:space="0" w:color="auto"/>
            <w:left w:val="none" w:sz="0" w:space="0" w:color="auto"/>
            <w:bottom w:val="none" w:sz="0" w:space="0" w:color="auto"/>
            <w:right w:val="none" w:sz="0" w:space="0" w:color="auto"/>
          </w:divBdr>
        </w:div>
        <w:div w:id="727531904">
          <w:marLeft w:val="0"/>
          <w:marRight w:val="0"/>
          <w:marTop w:val="0"/>
          <w:marBottom w:val="0"/>
          <w:divBdr>
            <w:top w:val="none" w:sz="0" w:space="0" w:color="auto"/>
            <w:left w:val="none" w:sz="0" w:space="0" w:color="auto"/>
            <w:bottom w:val="none" w:sz="0" w:space="0" w:color="auto"/>
            <w:right w:val="none" w:sz="0" w:space="0" w:color="auto"/>
          </w:divBdr>
        </w:div>
        <w:div w:id="1855682629">
          <w:marLeft w:val="0"/>
          <w:marRight w:val="0"/>
          <w:marTop w:val="0"/>
          <w:marBottom w:val="0"/>
          <w:divBdr>
            <w:top w:val="none" w:sz="0" w:space="0" w:color="auto"/>
            <w:left w:val="none" w:sz="0" w:space="0" w:color="auto"/>
            <w:bottom w:val="none" w:sz="0" w:space="0" w:color="auto"/>
            <w:right w:val="none" w:sz="0" w:space="0" w:color="auto"/>
          </w:divBdr>
        </w:div>
        <w:div w:id="308092270">
          <w:marLeft w:val="0"/>
          <w:marRight w:val="0"/>
          <w:marTop w:val="0"/>
          <w:marBottom w:val="0"/>
          <w:divBdr>
            <w:top w:val="none" w:sz="0" w:space="0" w:color="auto"/>
            <w:left w:val="none" w:sz="0" w:space="0" w:color="auto"/>
            <w:bottom w:val="none" w:sz="0" w:space="0" w:color="auto"/>
            <w:right w:val="none" w:sz="0" w:space="0" w:color="auto"/>
          </w:divBdr>
        </w:div>
        <w:div w:id="472984599">
          <w:marLeft w:val="0"/>
          <w:marRight w:val="0"/>
          <w:marTop w:val="0"/>
          <w:marBottom w:val="0"/>
          <w:divBdr>
            <w:top w:val="none" w:sz="0" w:space="0" w:color="auto"/>
            <w:left w:val="none" w:sz="0" w:space="0" w:color="auto"/>
            <w:bottom w:val="none" w:sz="0" w:space="0" w:color="auto"/>
            <w:right w:val="none" w:sz="0" w:space="0" w:color="auto"/>
          </w:divBdr>
        </w:div>
        <w:div w:id="1929195792">
          <w:marLeft w:val="0"/>
          <w:marRight w:val="0"/>
          <w:marTop w:val="0"/>
          <w:marBottom w:val="0"/>
          <w:divBdr>
            <w:top w:val="none" w:sz="0" w:space="0" w:color="auto"/>
            <w:left w:val="none" w:sz="0" w:space="0" w:color="auto"/>
            <w:bottom w:val="none" w:sz="0" w:space="0" w:color="auto"/>
            <w:right w:val="none" w:sz="0" w:space="0" w:color="auto"/>
          </w:divBdr>
        </w:div>
        <w:div w:id="1467817239">
          <w:marLeft w:val="0"/>
          <w:marRight w:val="0"/>
          <w:marTop w:val="0"/>
          <w:marBottom w:val="0"/>
          <w:divBdr>
            <w:top w:val="none" w:sz="0" w:space="0" w:color="auto"/>
            <w:left w:val="none" w:sz="0" w:space="0" w:color="auto"/>
            <w:bottom w:val="none" w:sz="0" w:space="0" w:color="auto"/>
            <w:right w:val="none" w:sz="0" w:space="0" w:color="auto"/>
          </w:divBdr>
        </w:div>
        <w:div w:id="84763557">
          <w:marLeft w:val="0"/>
          <w:marRight w:val="0"/>
          <w:marTop w:val="0"/>
          <w:marBottom w:val="0"/>
          <w:divBdr>
            <w:top w:val="none" w:sz="0" w:space="0" w:color="auto"/>
            <w:left w:val="none" w:sz="0" w:space="0" w:color="auto"/>
            <w:bottom w:val="none" w:sz="0" w:space="0" w:color="auto"/>
            <w:right w:val="none" w:sz="0" w:space="0" w:color="auto"/>
          </w:divBdr>
        </w:div>
        <w:div w:id="1590775649">
          <w:marLeft w:val="0"/>
          <w:marRight w:val="0"/>
          <w:marTop w:val="0"/>
          <w:marBottom w:val="0"/>
          <w:divBdr>
            <w:top w:val="none" w:sz="0" w:space="0" w:color="auto"/>
            <w:left w:val="none" w:sz="0" w:space="0" w:color="auto"/>
            <w:bottom w:val="none" w:sz="0" w:space="0" w:color="auto"/>
            <w:right w:val="none" w:sz="0" w:space="0" w:color="auto"/>
          </w:divBdr>
        </w:div>
        <w:div w:id="1833717400">
          <w:marLeft w:val="0"/>
          <w:marRight w:val="0"/>
          <w:marTop w:val="0"/>
          <w:marBottom w:val="0"/>
          <w:divBdr>
            <w:top w:val="none" w:sz="0" w:space="0" w:color="auto"/>
            <w:left w:val="none" w:sz="0" w:space="0" w:color="auto"/>
            <w:bottom w:val="none" w:sz="0" w:space="0" w:color="auto"/>
            <w:right w:val="none" w:sz="0" w:space="0" w:color="auto"/>
          </w:divBdr>
        </w:div>
        <w:div w:id="869221548">
          <w:marLeft w:val="0"/>
          <w:marRight w:val="0"/>
          <w:marTop w:val="0"/>
          <w:marBottom w:val="0"/>
          <w:divBdr>
            <w:top w:val="none" w:sz="0" w:space="0" w:color="auto"/>
            <w:left w:val="none" w:sz="0" w:space="0" w:color="auto"/>
            <w:bottom w:val="none" w:sz="0" w:space="0" w:color="auto"/>
            <w:right w:val="none" w:sz="0" w:space="0" w:color="auto"/>
          </w:divBdr>
        </w:div>
        <w:div w:id="281349530">
          <w:marLeft w:val="0"/>
          <w:marRight w:val="0"/>
          <w:marTop w:val="0"/>
          <w:marBottom w:val="0"/>
          <w:divBdr>
            <w:top w:val="none" w:sz="0" w:space="0" w:color="auto"/>
            <w:left w:val="none" w:sz="0" w:space="0" w:color="auto"/>
            <w:bottom w:val="none" w:sz="0" w:space="0" w:color="auto"/>
            <w:right w:val="none" w:sz="0" w:space="0" w:color="auto"/>
          </w:divBdr>
        </w:div>
        <w:div w:id="1276981366">
          <w:marLeft w:val="0"/>
          <w:marRight w:val="0"/>
          <w:marTop w:val="0"/>
          <w:marBottom w:val="0"/>
          <w:divBdr>
            <w:top w:val="none" w:sz="0" w:space="0" w:color="auto"/>
            <w:left w:val="none" w:sz="0" w:space="0" w:color="auto"/>
            <w:bottom w:val="none" w:sz="0" w:space="0" w:color="auto"/>
            <w:right w:val="none" w:sz="0" w:space="0" w:color="auto"/>
          </w:divBdr>
        </w:div>
        <w:div w:id="1157260074">
          <w:marLeft w:val="0"/>
          <w:marRight w:val="0"/>
          <w:marTop w:val="0"/>
          <w:marBottom w:val="0"/>
          <w:divBdr>
            <w:top w:val="none" w:sz="0" w:space="0" w:color="auto"/>
            <w:left w:val="none" w:sz="0" w:space="0" w:color="auto"/>
            <w:bottom w:val="none" w:sz="0" w:space="0" w:color="auto"/>
            <w:right w:val="none" w:sz="0" w:space="0" w:color="auto"/>
          </w:divBdr>
        </w:div>
        <w:div w:id="2049450814">
          <w:marLeft w:val="0"/>
          <w:marRight w:val="0"/>
          <w:marTop w:val="0"/>
          <w:marBottom w:val="0"/>
          <w:divBdr>
            <w:top w:val="none" w:sz="0" w:space="0" w:color="auto"/>
            <w:left w:val="none" w:sz="0" w:space="0" w:color="auto"/>
            <w:bottom w:val="none" w:sz="0" w:space="0" w:color="auto"/>
            <w:right w:val="none" w:sz="0" w:space="0" w:color="auto"/>
          </w:divBdr>
        </w:div>
        <w:div w:id="565145692">
          <w:marLeft w:val="0"/>
          <w:marRight w:val="0"/>
          <w:marTop w:val="0"/>
          <w:marBottom w:val="0"/>
          <w:divBdr>
            <w:top w:val="none" w:sz="0" w:space="0" w:color="auto"/>
            <w:left w:val="none" w:sz="0" w:space="0" w:color="auto"/>
            <w:bottom w:val="none" w:sz="0" w:space="0" w:color="auto"/>
            <w:right w:val="none" w:sz="0" w:space="0" w:color="auto"/>
          </w:divBdr>
        </w:div>
        <w:div w:id="747731188">
          <w:marLeft w:val="0"/>
          <w:marRight w:val="0"/>
          <w:marTop w:val="0"/>
          <w:marBottom w:val="0"/>
          <w:divBdr>
            <w:top w:val="none" w:sz="0" w:space="0" w:color="auto"/>
            <w:left w:val="none" w:sz="0" w:space="0" w:color="auto"/>
            <w:bottom w:val="none" w:sz="0" w:space="0" w:color="auto"/>
            <w:right w:val="none" w:sz="0" w:space="0" w:color="auto"/>
          </w:divBdr>
        </w:div>
        <w:div w:id="1559824544">
          <w:marLeft w:val="0"/>
          <w:marRight w:val="0"/>
          <w:marTop w:val="0"/>
          <w:marBottom w:val="0"/>
          <w:divBdr>
            <w:top w:val="none" w:sz="0" w:space="0" w:color="auto"/>
            <w:left w:val="none" w:sz="0" w:space="0" w:color="auto"/>
            <w:bottom w:val="none" w:sz="0" w:space="0" w:color="auto"/>
            <w:right w:val="none" w:sz="0" w:space="0" w:color="auto"/>
          </w:divBdr>
        </w:div>
        <w:div w:id="1866020145">
          <w:marLeft w:val="0"/>
          <w:marRight w:val="0"/>
          <w:marTop w:val="0"/>
          <w:marBottom w:val="0"/>
          <w:divBdr>
            <w:top w:val="none" w:sz="0" w:space="0" w:color="auto"/>
            <w:left w:val="none" w:sz="0" w:space="0" w:color="auto"/>
            <w:bottom w:val="none" w:sz="0" w:space="0" w:color="auto"/>
            <w:right w:val="none" w:sz="0" w:space="0" w:color="auto"/>
          </w:divBdr>
        </w:div>
        <w:div w:id="724569401">
          <w:marLeft w:val="0"/>
          <w:marRight w:val="0"/>
          <w:marTop w:val="0"/>
          <w:marBottom w:val="0"/>
          <w:divBdr>
            <w:top w:val="none" w:sz="0" w:space="0" w:color="auto"/>
            <w:left w:val="none" w:sz="0" w:space="0" w:color="auto"/>
            <w:bottom w:val="none" w:sz="0" w:space="0" w:color="auto"/>
            <w:right w:val="none" w:sz="0" w:space="0" w:color="auto"/>
          </w:divBdr>
        </w:div>
        <w:div w:id="1334070963">
          <w:marLeft w:val="0"/>
          <w:marRight w:val="0"/>
          <w:marTop w:val="0"/>
          <w:marBottom w:val="0"/>
          <w:divBdr>
            <w:top w:val="none" w:sz="0" w:space="0" w:color="auto"/>
            <w:left w:val="none" w:sz="0" w:space="0" w:color="auto"/>
            <w:bottom w:val="none" w:sz="0" w:space="0" w:color="auto"/>
            <w:right w:val="none" w:sz="0" w:space="0" w:color="auto"/>
          </w:divBdr>
        </w:div>
        <w:div w:id="1075055877">
          <w:marLeft w:val="0"/>
          <w:marRight w:val="0"/>
          <w:marTop w:val="0"/>
          <w:marBottom w:val="0"/>
          <w:divBdr>
            <w:top w:val="none" w:sz="0" w:space="0" w:color="auto"/>
            <w:left w:val="none" w:sz="0" w:space="0" w:color="auto"/>
            <w:bottom w:val="none" w:sz="0" w:space="0" w:color="auto"/>
            <w:right w:val="none" w:sz="0" w:space="0" w:color="auto"/>
          </w:divBdr>
        </w:div>
        <w:div w:id="12149952">
          <w:marLeft w:val="0"/>
          <w:marRight w:val="0"/>
          <w:marTop w:val="0"/>
          <w:marBottom w:val="0"/>
          <w:divBdr>
            <w:top w:val="none" w:sz="0" w:space="0" w:color="auto"/>
            <w:left w:val="none" w:sz="0" w:space="0" w:color="auto"/>
            <w:bottom w:val="none" w:sz="0" w:space="0" w:color="auto"/>
            <w:right w:val="none" w:sz="0" w:space="0" w:color="auto"/>
          </w:divBdr>
        </w:div>
        <w:div w:id="1190796628">
          <w:marLeft w:val="0"/>
          <w:marRight w:val="0"/>
          <w:marTop w:val="0"/>
          <w:marBottom w:val="0"/>
          <w:divBdr>
            <w:top w:val="none" w:sz="0" w:space="0" w:color="auto"/>
            <w:left w:val="none" w:sz="0" w:space="0" w:color="auto"/>
            <w:bottom w:val="none" w:sz="0" w:space="0" w:color="auto"/>
            <w:right w:val="none" w:sz="0" w:space="0" w:color="auto"/>
          </w:divBdr>
        </w:div>
        <w:div w:id="677654691">
          <w:marLeft w:val="0"/>
          <w:marRight w:val="0"/>
          <w:marTop w:val="0"/>
          <w:marBottom w:val="0"/>
          <w:divBdr>
            <w:top w:val="none" w:sz="0" w:space="0" w:color="auto"/>
            <w:left w:val="none" w:sz="0" w:space="0" w:color="auto"/>
            <w:bottom w:val="none" w:sz="0" w:space="0" w:color="auto"/>
            <w:right w:val="none" w:sz="0" w:space="0" w:color="auto"/>
          </w:divBdr>
        </w:div>
        <w:div w:id="42483269">
          <w:marLeft w:val="0"/>
          <w:marRight w:val="0"/>
          <w:marTop w:val="0"/>
          <w:marBottom w:val="0"/>
          <w:divBdr>
            <w:top w:val="none" w:sz="0" w:space="0" w:color="auto"/>
            <w:left w:val="none" w:sz="0" w:space="0" w:color="auto"/>
            <w:bottom w:val="none" w:sz="0" w:space="0" w:color="auto"/>
            <w:right w:val="none" w:sz="0" w:space="0" w:color="auto"/>
          </w:divBdr>
        </w:div>
        <w:div w:id="170612566">
          <w:marLeft w:val="0"/>
          <w:marRight w:val="0"/>
          <w:marTop w:val="0"/>
          <w:marBottom w:val="0"/>
          <w:divBdr>
            <w:top w:val="none" w:sz="0" w:space="0" w:color="auto"/>
            <w:left w:val="none" w:sz="0" w:space="0" w:color="auto"/>
            <w:bottom w:val="none" w:sz="0" w:space="0" w:color="auto"/>
            <w:right w:val="none" w:sz="0" w:space="0" w:color="auto"/>
          </w:divBdr>
        </w:div>
        <w:div w:id="375354020">
          <w:marLeft w:val="0"/>
          <w:marRight w:val="0"/>
          <w:marTop w:val="0"/>
          <w:marBottom w:val="0"/>
          <w:divBdr>
            <w:top w:val="none" w:sz="0" w:space="0" w:color="auto"/>
            <w:left w:val="none" w:sz="0" w:space="0" w:color="auto"/>
            <w:bottom w:val="none" w:sz="0" w:space="0" w:color="auto"/>
            <w:right w:val="none" w:sz="0" w:space="0" w:color="auto"/>
          </w:divBdr>
        </w:div>
        <w:div w:id="476993149">
          <w:marLeft w:val="0"/>
          <w:marRight w:val="0"/>
          <w:marTop w:val="0"/>
          <w:marBottom w:val="0"/>
          <w:divBdr>
            <w:top w:val="none" w:sz="0" w:space="0" w:color="auto"/>
            <w:left w:val="none" w:sz="0" w:space="0" w:color="auto"/>
            <w:bottom w:val="none" w:sz="0" w:space="0" w:color="auto"/>
            <w:right w:val="none" w:sz="0" w:space="0" w:color="auto"/>
          </w:divBdr>
        </w:div>
        <w:div w:id="242498625">
          <w:marLeft w:val="0"/>
          <w:marRight w:val="0"/>
          <w:marTop w:val="0"/>
          <w:marBottom w:val="0"/>
          <w:divBdr>
            <w:top w:val="none" w:sz="0" w:space="0" w:color="auto"/>
            <w:left w:val="none" w:sz="0" w:space="0" w:color="auto"/>
            <w:bottom w:val="none" w:sz="0" w:space="0" w:color="auto"/>
            <w:right w:val="none" w:sz="0" w:space="0" w:color="auto"/>
          </w:divBdr>
        </w:div>
        <w:div w:id="596597955">
          <w:marLeft w:val="0"/>
          <w:marRight w:val="0"/>
          <w:marTop w:val="0"/>
          <w:marBottom w:val="0"/>
          <w:divBdr>
            <w:top w:val="none" w:sz="0" w:space="0" w:color="auto"/>
            <w:left w:val="none" w:sz="0" w:space="0" w:color="auto"/>
            <w:bottom w:val="none" w:sz="0" w:space="0" w:color="auto"/>
            <w:right w:val="none" w:sz="0" w:space="0" w:color="auto"/>
          </w:divBdr>
        </w:div>
        <w:div w:id="1168716600">
          <w:marLeft w:val="0"/>
          <w:marRight w:val="0"/>
          <w:marTop w:val="0"/>
          <w:marBottom w:val="0"/>
          <w:divBdr>
            <w:top w:val="none" w:sz="0" w:space="0" w:color="auto"/>
            <w:left w:val="none" w:sz="0" w:space="0" w:color="auto"/>
            <w:bottom w:val="none" w:sz="0" w:space="0" w:color="auto"/>
            <w:right w:val="none" w:sz="0" w:space="0" w:color="auto"/>
          </w:divBdr>
        </w:div>
        <w:div w:id="180316393">
          <w:marLeft w:val="0"/>
          <w:marRight w:val="0"/>
          <w:marTop w:val="0"/>
          <w:marBottom w:val="0"/>
          <w:divBdr>
            <w:top w:val="none" w:sz="0" w:space="0" w:color="auto"/>
            <w:left w:val="none" w:sz="0" w:space="0" w:color="auto"/>
            <w:bottom w:val="none" w:sz="0" w:space="0" w:color="auto"/>
            <w:right w:val="none" w:sz="0" w:space="0" w:color="auto"/>
          </w:divBdr>
        </w:div>
        <w:div w:id="1411540532">
          <w:marLeft w:val="0"/>
          <w:marRight w:val="0"/>
          <w:marTop w:val="0"/>
          <w:marBottom w:val="0"/>
          <w:divBdr>
            <w:top w:val="none" w:sz="0" w:space="0" w:color="auto"/>
            <w:left w:val="none" w:sz="0" w:space="0" w:color="auto"/>
            <w:bottom w:val="none" w:sz="0" w:space="0" w:color="auto"/>
            <w:right w:val="none" w:sz="0" w:space="0" w:color="auto"/>
          </w:divBdr>
        </w:div>
        <w:div w:id="242960082">
          <w:marLeft w:val="0"/>
          <w:marRight w:val="0"/>
          <w:marTop w:val="0"/>
          <w:marBottom w:val="0"/>
          <w:divBdr>
            <w:top w:val="none" w:sz="0" w:space="0" w:color="auto"/>
            <w:left w:val="none" w:sz="0" w:space="0" w:color="auto"/>
            <w:bottom w:val="none" w:sz="0" w:space="0" w:color="auto"/>
            <w:right w:val="none" w:sz="0" w:space="0" w:color="auto"/>
          </w:divBdr>
        </w:div>
        <w:div w:id="2052261924">
          <w:marLeft w:val="0"/>
          <w:marRight w:val="0"/>
          <w:marTop w:val="0"/>
          <w:marBottom w:val="0"/>
          <w:divBdr>
            <w:top w:val="none" w:sz="0" w:space="0" w:color="auto"/>
            <w:left w:val="none" w:sz="0" w:space="0" w:color="auto"/>
            <w:bottom w:val="none" w:sz="0" w:space="0" w:color="auto"/>
            <w:right w:val="none" w:sz="0" w:space="0" w:color="auto"/>
          </w:divBdr>
        </w:div>
        <w:div w:id="1549801966">
          <w:marLeft w:val="0"/>
          <w:marRight w:val="0"/>
          <w:marTop w:val="0"/>
          <w:marBottom w:val="0"/>
          <w:divBdr>
            <w:top w:val="none" w:sz="0" w:space="0" w:color="auto"/>
            <w:left w:val="none" w:sz="0" w:space="0" w:color="auto"/>
            <w:bottom w:val="none" w:sz="0" w:space="0" w:color="auto"/>
            <w:right w:val="none" w:sz="0" w:space="0" w:color="auto"/>
          </w:divBdr>
        </w:div>
        <w:div w:id="1340304826">
          <w:marLeft w:val="0"/>
          <w:marRight w:val="0"/>
          <w:marTop w:val="0"/>
          <w:marBottom w:val="0"/>
          <w:divBdr>
            <w:top w:val="none" w:sz="0" w:space="0" w:color="auto"/>
            <w:left w:val="none" w:sz="0" w:space="0" w:color="auto"/>
            <w:bottom w:val="none" w:sz="0" w:space="0" w:color="auto"/>
            <w:right w:val="none" w:sz="0" w:space="0" w:color="auto"/>
          </w:divBdr>
        </w:div>
        <w:div w:id="712652216">
          <w:marLeft w:val="0"/>
          <w:marRight w:val="0"/>
          <w:marTop w:val="0"/>
          <w:marBottom w:val="0"/>
          <w:divBdr>
            <w:top w:val="none" w:sz="0" w:space="0" w:color="auto"/>
            <w:left w:val="none" w:sz="0" w:space="0" w:color="auto"/>
            <w:bottom w:val="none" w:sz="0" w:space="0" w:color="auto"/>
            <w:right w:val="none" w:sz="0" w:space="0" w:color="auto"/>
          </w:divBdr>
        </w:div>
        <w:div w:id="2072192349">
          <w:marLeft w:val="0"/>
          <w:marRight w:val="0"/>
          <w:marTop w:val="0"/>
          <w:marBottom w:val="0"/>
          <w:divBdr>
            <w:top w:val="none" w:sz="0" w:space="0" w:color="auto"/>
            <w:left w:val="none" w:sz="0" w:space="0" w:color="auto"/>
            <w:bottom w:val="none" w:sz="0" w:space="0" w:color="auto"/>
            <w:right w:val="none" w:sz="0" w:space="0" w:color="auto"/>
          </w:divBdr>
        </w:div>
        <w:div w:id="1708214031">
          <w:marLeft w:val="0"/>
          <w:marRight w:val="0"/>
          <w:marTop w:val="0"/>
          <w:marBottom w:val="0"/>
          <w:divBdr>
            <w:top w:val="none" w:sz="0" w:space="0" w:color="auto"/>
            <w:left w:val="none" w:sz="0" w:space="0" w:color="auto"/>
            <w:bottom w:val="none" w:sz="0" w:space="0" w:color="auto"/>
            <w:right w:val="none" w:sz="0" w:space="0" w:color="auto"/>
          </w:divBdr>
        </w:div>
        <w:div w:id="757942632">
          <w:marLeft w:val="0"/>
          <w:marRight w:val="0"/>
          <w:marTop w:val="0"/>
          <w:marBottom w:val="0"/>
          <w:divBdr>
            <w:top w:val="none" w:sz="0" w:space="0" w:color="auto"/>
            <w:left w:val="none" w:sz="0" w:space="0" w:color="auto"/>
            <w:bottom w:val="none" w:sz="0" w:space="0" w:color="auto"/>
            <w:right w:val="none" w:sz="0" w:space="0" w:color="auto"/>
          </w:divBdr>
        </w:div>
        <w:div w:id="740257446">
          <w:marLeft w:val="0"/>
          <w:marRight w:val="0"/>
          <w:marTop w:val="0"/>
          <w:marBottom w:val="0"/>
          <w:divBdr>
            <w:top w:val="none" w:sz="0" w:space="0" w:color="auto"/>
            <w:left w:val="none" w:sz="0" w:space="0" w:color="auto"/>
            <w:bottom w:val="none" w:sz="0" w:space="0" w:color="auto"/>
            <w:right w:val="none" w:sz="0" w:space="0" w:color="auto"/>
          </w:divBdr>
        </w:div>
        <w:div w:id="187105696">
          <w:marLeft w:val="0"/>
          <w:marRight w:val="0"/>
          <w:marTop w:val="0"/>
          <w:marBottom w:val="0"/>
          <w:divBdr>
            <w:top w:val="none" w:sz="0" w:space="0" w:color="auto"/>
            <w:left w:val="none" w:sz="0" w:space="0" w:color="auto"/>
            <w:bottom w:val="none" w:sz="0" w:space="0" w:color="auto"/>
            <w:right w:val="none" w:sz="0" w:space="0" w:color="auto"/>
          </w:divBdr>
        </w:div>
        <w:div w:id="1720475588">
          <w:marLeft w:val="0"/>
          <w:marRight w:val="0"/>
          <w:marTop w:val="0"/>
          <w:marBottom w:val="0"/>
          <w:divBdr>
            <w:top w:val="none" w:sz="0" w:space="0" w:color="auto"/>
            <w:left w:val="none" w:sz="0" w:space="0" w:color="auto"/>
            <w:bottom w:val="none" w:sz="0" w:space="0" w:color="auto"/>
            <w:right w:val="none" w:sz="0" w:space="0" w:color="auto"/>
          </w:divBdr>
        </w:div>
        <w:div w:id="329065706">
          <w:marLeft w:val="0"/>
          <w:marRight w:val="0"/>
          <w:marTop w:val="0"/>
          <w:marBottom w:val="0"/>
          <w:divBdr>
            <w:top w:val="none" w:sz="0" w:space="0" w:color="auto"/>
            <w:left w:val="none" w:sz="0" w:space="0" w:color="auto"/>
            <w:bottom w:val="none" w:sz="0" w:space="0" w:color="auto"/>
            <w:right w:val="none" w:sz="0" w:space="0" w:color="auto"/>
          </w:divBdr>
        </w:div>
        <w:div w:id="922641012">
          <w:marLeft w:val="0"/>
          <w:marRight w:val="0"/>
          <w:marTop w:val="0"/>
          <w:marBottom w:val="0"/>
          <w:divBdr>
            <w:top w:val="none" w:sz="0" w:space="0" w:color="auto"/>
            <w:left w:val="none" w:sz="0" w:space="0" w:color="auto"/>
            <w:bottom w:val="none" w:sz="0" w:space="0" w:color="auto"/>
            <w:right w:val="none" w:sz="0" w:space="0" w:color="auto"/>
          </w:divBdr>
        </w:div>
        <w:div w:id="561142641">
          <w:marLeft w:val="0"/>
          <w:marRight w:val="0"/>
          <w:marTop w:val="0"/>
          <w:marBottom w:val="0"/>
          <w:divBdr>
            <w:top w:val="none" w:sz="0" w:space="0" w:color="auto"/>
            <w:left w:val="none" w:sz="0" w:space="0" w:color="auto"/>
            <w:bottom w:val="none" w:sz="0" w:space="0" w:color="auto"/>
            <w:right w:val="none" w:sz="0" w:space="0" w:color="auto"/>
          </w:divBdr>
        </w:div>
        <w:div w:id="618419888">
          <w:marLeft w:val="0"/>
          <w:marRight w:val="0"/>
          <w:marTop w:val="0"/>
          <w:marBottom w:val="0"/>
          <w:divBdr>
            <w:top w:val="none" w:sz="0" w:space="0" w:color="auto"/>
            <w:left w:val="none" w:sz="0" w:space="0" w:color="auto"/>
            <w:bottom w:val="none" w:sz="0" w:space="0" w:color="auto"/>
            <w:right w:val="none" w:sz="0" w:space="0" w:color="auto"/>
          </w:divBdr>
        </w:div>
        <w:div w:id="1258707179">
          <w:marLeft w:val="0"/>
          <w:marRight w:val="0"/>
          <w:marTop w:val="0"/>
          <w:marBottom w:val="0"/>
          <w:divBdr>
            <w:top w:val="none" w:sz="0" w:space="0" w:color="auto"/>
            <w:left w:val="none" w:sz="0" w:space="0" w:color="auto"/>
            <w:bottom w:val="none" w:sz="0" w:space="0" w:color="auto"/>
            <w:right w:val="none" w:sz="0" w:space="0" w:color="auto"/>
          </w:divBdr>
        </w:div>
        <w:div w:id="1622952843">
          <w:marLeft w:val="0"/>
          <w:marRight w:val="0"/>
          <w:marTop w:val="0"/>
          <w:marBottom w:val="0"/>
          <w:divBdr>
            <w:top w:val="none" w:sz="0" w:space="0" w:color="auto"/>
            <w:left w:val="none" w:sz="0" w:space="0" w:color="auto"/>
            <w:bottom w:val="none" w:sz="0" w:space="0" w:color="auto"/>
            <w:right w:val="none" w:sz="0" w:space="0" w:color="auto"/>
          </w:divBdr>
        </w:div>
        <w:div w:id="683827872">
          <w:marLeft w:val="0"/>
          <w:marRight w:val="0"/>
          <w:marTop w:val="0"/>
          <w:marBottom w:val="0"/>
          <w:divBdr>
            <w:top w:val="none" w:sz="0" w:space="0" w:color="auto"/>
            <w:left w:val="none" w:sz="0" w:space="0" w:color="auto"/>
            <w:bottom w:val="none" w:sz="0" w:space="0" w:color="auto"/>
            <w:right w:val="none" w:sz="0" w:space="0" w:color="auto"/>
          </w:divBdr>
        </w:div>
        <w:div w:id="797188212">
          <w:marLeft w:val="0"/>
          <w:marRight w:val="0"/>
          <w:marTop w:val="0"/>
          <w:marBottom w:val="0"/>
          <w:divBdr>
            <w:top w:val="none" w:sz="0" w:space="0" w:color="auto"/>
            <w:left w:val="none" w:sz="0" w:space="0" w:color="auto"/>
            <w:bottom w:val="none" w:sz="0" w:space="0" w:color="auto"/>
            <w:right w:val="none" w:sz="0" w:space="0" w:color="auto"/>
          </w:divBdr>
        </w:div>
        <w:div w:id="355542367">
          <w:marLeft w:val="0"/>
          <w:marRight w:val="0"/>
          <w:marTop w:val="0"/>
          <w:marBottom w:val="0"/>
          <w:divBdr>
            <w:top w:val="none" w:sz="0" w:space="0" w:color="auto"/>
            <w:left w:val="none" w:sz="0" w:space="0" w:color="auto"/>
            <w:bottom w:val="none" w:sz="0" w:space="0" w:color="auto"/>
            <w:right w:val="none" w:sz="0" w:space="0" w:color="auto"/>
          </w:divBdr>
        </w:div>
        <w:div w:id="1000543049">
          <w:marLeft w:val="0"/>
          <w:marRight w:val="0"/>
          <w:marTop w:val="0"/>
          <w:marBottom w:val="0"/>
          <w:divBdr>
            <w:top w:val="none" w:sz="0" w:space="0" w:color="auto"/>
            <w:left w:val="none" w:sz="0" w:space="0" w:color="auto"/>
            <w:bottom w:val="none" w:sz="0" w:space="0" w:color="auto"/>
            <w:right w:val="none" w:sz="0" w:space="0" w:color="auto"/>
          </w:divBdr>
        </w:div>
        <w:div w:id="1549341690">
          <w:marLeft w:val="0"/>
          <w:marRight w:val="0"/>
          <w:marTop w:val="0"/>
          <w:marBottom w:val="0"/>
          <w:divBdr>
            <w:top w:val="none" w:sz="0" w:space="0" w:color="auto"/>
            <w:left w:val="none" w:sz="0" w:space="0" w:color="auto"/>
            <w:bottom w:val="none" w:sz="0" w:space="0" w:color="auto"/>
            <w:right w:val="none" w:sz="0" w:space="0" w:color="auto"/>
          </w:divBdr>
        </w:div>
        <w:div w:id="1927421073">
          <w:marLeft w:val="0"/>
          <w:marRight w:val="0"/>
          <w:marTop w:val="0"/>
          <w:marBottom w:val="0"/>
          <w:divBdr>
            <w:top w:val="none" w:sz="0" w:space="0" w:color="auto"/>
            <w:left w:val="none" w:sz="0" w:space="0" w:color="auto"/>
            <w:bottom w:val="none" w:sz="0" w:space="0" w:color="auto"/>
            <w:right w:val="none" w:sz="0" w:space="0" w:color="auto"/>
          </w:divBdr>
        </w:div>
        <w:div w:id="1681273412">
          <w:marLeft w:val="0"/>
          <w:marRight w:val="0"/>
          <w:marTop w:val="0"/>
          <w:marBottom w:val="0"/>
          <w:divBdr>
            <w:top w:val="none" w:sz="0" w:space="0" w:color="auto"/>
            <w:left w:val="none" w:sz="0" w:space="0" w:color="auto"/>
            <w:bottom w:val="none" w:sz="0" w:space="0" w:color="auto"/>
            <w:right w:val="none" w:sz="0" w:space="0" w:color="auto"/>
          </w:divBdr>
        </w:div>
        <w:div w:id="3099132">
          <w:marLeft w:val="0"/>
          <w:marRight w:val="0"/>
          <w:marTop w:val="0"/>
          <w:marBottom w:val="0"/>
          <w:divBdr>
            <w:top w:val="none" w:sz="0" w:space="0" w:color="auto"/>
            <w:left w:val="none" w:sz="0" w:space="0" w:color="auto"/>
            <w:bottom w:val="none" w:sz="0" w:space="0" w:color="auto"/>
            <w:right w:val="none" w:sz="0" w:space="0" w:color="auto"/>
          </w:divBdr>
        </w:div>
        <w:div w:id="1890997430">
          <w:marLeft w:val="0"/>
          <w:marRight w:val="0"/>
          <w:marTop w:val="0"/>
          <w:marBottom w:val="0"/>
          <w:divBdr>
            <w:top w:val="none" w:sz="0" w:space="0" w:color="auto"/>
            <w:left w:val="none" w:sz="0" w:space="0" w:color="auto"/>
            <w:bottom w:val="none" w:sz="0" w:space="0" w:color="auto"/>
            <w:right w:val="none" w:sz="0" w:space="0" w:color="auto"/>
          </w:divBdr>
        </w:div>
        <w:div w:id="1674070191">
          <w:marLeft w:val="0"/>
          <w:marRight w:val="0"/>
          <w:marTop w:val="0"/>
          <w:marBottom w:val="0"/>
          <w:divBdr>
            <w:top w:val="none" w:sz="0" w:space="0" w:color="auto"/>
            <w:left w:val="none" w:sz="0" w:space="0" w:color="auto"/>
            <w:bottom w:val="none" w:sz="0" w:space="0" w:color="auto"/>
            <w:right w:val="none" w:sz="0" w:space="0" w:color="auto"/>
          </w:divBdr>
        </w:div>
        <w:div w:id="299115956">
          <w:marLeft w:val="0"/>
          <w:marRight w:val="0"/>
          <w:marTop w:val="0"/>
          <w:marBottom w:val="0"/>
          <w:divBdr>
            <w:top w:val="none" w:sz="0" w:space="0" w:color="auto"/>
            <w:left w:val="none" w:sz="0" w:space="0" w:color="auto"/>
            <w:bottom w:val="none" w:sz="0" w:space="0" w:color="auto"/>
            <w:right w:val="none" w:sz="0" w:space="0" w:color="auto"/>
          </w:divBdr>
        </w:div>
        <w:div w:id="1950382377">
          <w:marLeft w:val="0"/>
          <w:marRight w:val="0"/>
          <w:marTop w:val="0"/>
          <w:marBottom w:val="0"/>
          <w:divBdr>
            <w:top w:val="none" w:sz="0" w:space="0" w:color="auto"/>
            <w:left w:val="none" w:sz="0" w:space="0" w:color="auto"/>
            <w:bottom w:val="none" w:sz="0" w:space="0" w:color="auto"/>
            <w:right w:val="none" w:sz="0" w:space="0" w:color="auto"/>
          </w:divBdr>
        </w:div>
        <w:div w:id="1306468118">
          <w:marLeft w:val="0"/>
          <w:marRight w:val="0"/>
          <w:marTop w:val="0"/>
          <w:marBottom w:val="0"/>
          <w:divBdr>
            <w:top w:val="none" w:sz="0" w:space="0" w:color="auto"/>
            <w:left w:val="none" w:sz="0" w:space="0" w:color="auto"/>
            <w:bottom w:val="none" w:sz="0" w:space="0" w:color="auto"/>
            <w:right w:val="none" w:sz="0" w:space="0" w:color="auto"/>
          </w:divBdr>
        </w:div>
        <w:div w:id="445546197">
          <w:marLeft w:val="0"/>
          <w:marRight w:val="0"/>
          <w:marTop w:val="0"/>
          <w:marBottom w:val="0"/>
          <w:divBdr>
            <w:top w:val="none" w:sz="0" w:space="0" w:color="auto"/>
            <w:left w:val="none" w:sz="0" w:space="0" w:color="auto"/>
            <w:bottom w:val="none" w:sz="0" w:space="0" w:color="auto"/>
            <w:right w:val="none" w:sz="0" w:space="0" w:color="auto"/>
          </w:divBdr>
        </w:div>
        <w:div w:id="1546673414">
          <w:marLeft w:val="0"/>
          <w:marRight w:val="0"/>
          <w:marTop w:val="0"/>
          <w:marBottom w:val="0"/>
          <w:divBdr>
            <w:top w:val="none" w:sz="0" w:space="0" w:color="auto"/>
            <w:left w:val="none" w:sz="0" w:space="0" w:color="auto"/>
            <w:bottom w:val="none" w:sz="0" w:space="0" w:color="auto"/>
            <w:right w:val="none" w:sz="0" w:space="0" w:color="auto"/>
          </w:divBdr>
        </w:div>
        <w:div w:id="1360546255">
          <w:marLeft w:val="0"/>
          <w:marRight w:val="0"/>
          <w:marTop w:val="0"/>
          <w:marBottom w:val="0"/>
          <w:divBdr>
            <w:top w:val="none" w:sz="0" w:space="0" w:color="auto"/>
            <w:left w:val="none" w:sz="0" w:space="0" w:color="auto"/>
            <w:bottom w:val="none" w:sz="0" w:space="0" w:color="auto"/>
            <w:right w:val="none" w:sz="0" w:space="0" w:color="auto"/>
          </w:divBdr>
        </w:div>
        <w:div w:id="507671358">
          <w:marLeft w:val="0"/>
          <w:marRight w:val="0"/>
          <w:marTop w:val="0"/>
          <w:marBottom w:val="0"/>
          <w:divBdr>
            <w:top w:val="none" w:sz="0" w:space="0" w:color="auto"/>
            <w:left w:val="none" w:sz="0" w:space="0" w:color="auto"/>
            <w:bottom w:val="none" w:sz="0" w:space="0" w:color="auto"/>
            <w:right w:val="none" w:sz="0" w:space="0" w:color="auto"/>
          </w:divBdr>
        </w:div>
        <w:div w:id="1314094068">
          <w:marLeft w:val="0"/>
          <w:marRight w:val="0"/>
          <w:marTop w:val="0"/>
          <w:marBottom w:val="0"/>
          <w:divBdr>
            <w:top w:val="none" w:sz="0" w:space="0" w:color="auto"/>
            <w:left w:val="none" w:sz="0" w:space="0" w:color="auto"/>
            <w:bottom w:val="none" w:sz="0" w:space="0" w:color="auto"/>
            <w:right w:val="none" w:sz="0" w:space="0" w:color="auto"/>
          </w:divBdr>
        </w:div>
        <w:div w:id="2123452613">
          <w:marLeft w:val="0"/>
          <w:marRight w:val="0"/>
          <w:marTop w:val="0"/>
          <w:marBottom w:val="0"/>
          <w:divBdr>
            <w:top w:val="none" w:sz="0" w:space="0" w:color="auto"/>
            <w:left w:val="none" w:sz="0" w:space="0" w:color="auto"/>
            <w:bottom w:val="none" w:sz="0" w:space="0" w:color="auto"/>
            <w:right w:val="none" w:sz="0" w:space="0" w:color="auto"/>
          </w:divBdr>
        </w:div>
        <w:div w:id="1015770338">
          <w:marLeft w:val="0"/>
          <w:marRight w:val="0"/>
          <w:marTop w:val="0"/>
          <w:marBottom w:val="0"/>
          <w:divBdr>
            <w:top w:val="none" w:sz="0" w:space="0" w:color="auto"/>
            <w:left w:val="none" w:sz="0" w:space="0" w:color="auto"/>
            <w:bottom w:val="none" w:sz="0" w:space="0" w:color="auto"/>
            <w:right w:val="none" w:sz="0" w:space="0" w:color="auto"/>
          </w:divBdr>
        </w:div>
        <w:div w:id="846332496">
          <w:marLeft w:val="0"/>
          <w:marRight w:val="0"/>
          <w:marTop w:val="0"/>
          <w:marBottom w:val="0"/>
          <w:divBdr>
            <w:top w:val="none" w:sz="0" w:space="0" w:color="auto"/>
            <w:left w:val="none" w:sz="0" w:space="0" w:color="auto"/>
            <w:bottom w:val="none" w:sz="0" w:space="0" w:color="auto"/>
            <w:right w:val="none" w:sz="0" w:space="0" w:color="auto"/>
          </w:divBdr>
        </w:div>
        <w:div w:id="1174959763">
          <w:marLeft w:val="0"/>
          <w:marRight w:val="0"/>
          <w:marTop w:val="0"/>
          <w:marBottom w:val="0"/>
          <w:divBdr>
            <w:top w:val="none" w:sz="0" w:space="0" w:color="auto"/>
            <w:left w:val="none" w:sz="0" w:space="0" w:color="auto"/>
            <w:bottom w:val="none" w:sz="0" w:space="0" w:color="auto"/>
            <w:right w:val="none" w:sz="0" w:space="0" w:color="auto"/>
          </w:divBdr>
        </w:div>
        <w:div w:id="235481404">
          <w:marLeft w:val="0"/>
          <w:marRight w:val="0"/>
          <w:marTop w:val="0"/>
          <w:marBottom w:val="0"/>
          <w:divBdr>
            <w:top w:val="none" w:sz="0" w:space="0" w:color="auto"/>
            <w:left w:val="none" w:sz="0" w:space="0" w:color="auto"/>
            <w:bottom w:val="none" w:sz="0" w:space="0" w:color="auto"/>
            <w:right w:val="none" w:sz="0" w:space="0" w:color="auto"/>
          </w:divBdr>
        </w:div>
        <w:div w:id="83961377">
          <w:marLeft w:val="0"/>
          <w:marRight w:val="0"/>
          <w:marTop w:val="0"/>
          <w:marBottom w:val="0"/>
          <w:divBdr>
            <w:top w:val="none" w:sz="0" w:space="0" w:color="auto"/>
            <w:left w:val="none" w:sz="0" w:space="0" w:color="auto"/>
            <w:bottom w:val="none" w:sz="0" w:space="0" w:color="auto"/>
            <w:right w:val="none" w:sz="0" w:space="0" w:color="auto"/>
          </w:divBdr>
        </w:div>
        <w:div w:id="1577201554">
          <w:marLeft w:val="0"/>
          <w:marRight w:val="0"/>
          <w:marTop w:val="0"/>
          <w:marBottom w:val="0"/>
          <w:divBdr>
            <w:top w:val="none" w:sz="0" w:space="0" w:color="auto"/>
            <w:left w:val="none" w:sz="0" w:space="0" w:color="auto"/>
            <w:bottom w:val="none" w:sz="0" w:space="0" w:color="auto"/>
            <w:right w:val="none" w:sz="0" w:space="0" w:color="auto"/>
          </w:divBdr>
        </w:div>
        <w:div w:id="2053799393">
          <w:marLeft w:val="0"/>
          <w:marRight w:val="0"/>
          <w:marTop w:val="0"/>
          <w:marBottom w:val="0"/>
          <w:divBdr>
            <w:top w:val="none" w:sz="0" w:space="0" w:color="auto"/>
            <w:left w:val="none" w:sz="0" w:space="0" w:color="auto"/>
            <w:bottom w:val="none" w:sz="0" w:space="0" w:color="auto"/>
            <w:right w:val="none" w:sz="0" w:space="0" w:color="auto"/>
          </w:divBdr>
        </w:div>
        <w:div w:id="1065563749">
          <w:marLeft w:val="0"/>
          <w:marRight w:val="0"/>
          <w:marTop w:val="0"/>
          <w:marBottom w:val="0"/>
          <w:divBdr>
            <w:top w:val="none" w:sz="0" w:space="0" w:color="auto"/>
            <w:left w:val="none" w:sz="0" w:space="0" w:color="auto"/>
            <w:bottom w:val="none" w:sz="0" w:space="0" w:color="auto"/>
            <w:right w:val="none" w:sz="0" w:space="0" w:color="auto"/>
          </w:divBdr>
        </w:div>
        <w:div w:id="1678074217">
          <w:marLeft w:val="0"/>
          <w:marRight w:val="0"/>
          <w:marTop w:val="0"/>
          <w:marBottom w:val="0"/>
          <w:divBdr>
            <w:top w:val="none" w:sz="0" w:space="0" w:color="auto"/>
            <w:left w:val="none" w:sz="0" w:space="0" w:color="auto"/>
            <w:bottom w:val="none" w:sz="0" w:space="0" w:color="auto"/>
            <w:right w:val="none" w:sz="0" w:space="0" w:color="auto"/>
          </w:divBdr>
        </w:div>
        <w:div w:id="711924370">
          <w:marLeft w:val="0"/>
          <w:marRight w:val="0"/>
          <w:marTop w:val="0"/>
          <w:marBottom w:val="0"/>
          <w:divBdr>
            <w:top w:val="none" w:sz="0" w:space="0" w:color="auto"/>
            <w:left w:val="none" w:sz="0" w:space="0" w:color="auto"/>
            <w:bottom w:val="none" w:sz="0" w:space="0" w:color="auto"/>
            <w:right w:val="none" w:sz="0" w:space="0" w:color="auto"/>
          </w:divBdr>
        </w:div>
        <w:div w:id="1636523605">
          <w:marLeft w:val="0"/>
          <w:marRight w:val="0"/>
          <w:marTop w:val="0"/>
          <w:marBottom w:val="0"/>
          <w:divBdr>
            <w:top w:val="none" w:sz="0" w:space="0" w:color="auto"/>
            <w:left w:val="none" w:sz="0" w:space="0" w:color="auto"/>
            <w:bottom w:val="none" w:sz="0" w:space="0" w:color="auto"/>
            <w:right w:val="none" w:sz="0" w:space="0" w:color="auto"/>
          </w:divBdr>
        </w:div>
        <w:div w:id="219439500">
          <w:marLeft w:val="0"/>
          <w:marRight w:val="0"/>
          <w:marTop w:val="0"/>
          <w:marBottom w:val="0"/>
          <w:divBdr>
            <w:top w:val="none" w:sz="0" w:space="0" w:color="auto"/>
            <w:left w:val="none" w:sz="0" w:space="0" w:color="auto"/>
            <w:bottom w:val="none" w:sz="0" w:space="0" w:color="auto"/>
            <w:right w:val="none" w:sz="0" w:space="0" w:color="auto"/>
          </w:divBdr>
        </w:div>
        <w:div w:id="1672678811">
          <w:marLeft w:val="0"/>
          <w:marRight w:val="0"/>
          <w:marTop w:val="0"/>
          <w:marBottom w:val="0"/>
          <w:divBdr>
            <w:top w:val="none" w:sz="0" w:space="0" w:color="auto"/>
            <w:left w:val="none" w:sz="0" w:space="0" w:color="auto"/>
            <w:bottom w:val="none" w:sz="0" w:space="0" w:color="auto"/>
            <w:right w:val="none" w:sz="0" w:space="0" w:color="auto"/>
          </w:divBdr>
        </w:div>
        <w:div w:id="296616470">
          <w:marLeft w:val="0"/>
          <w:marRight w:val="0"/>
          <w:marTop w:val="0"/>
          <w:marBottom w:val="0"/>
          <w:divBdr>
            <w:top w:val="none" w:sz="0" w:space="0" w:color="auto"/>
            <w:left w:val="none" w:sz="0" w:space="0" w:color="auto"/>
            <w:bottom w:val="none" w:sz="0" w:space="0" w:color="auto"/>
            <w:right w:val="none" w:sz="0" w:space="0" w:color="auto"/>
          </w:divBdr>
        </w:div>
        <w:div w:id="4216223">
          <w:marLeft w:val="0"/>
          <w:marRight w:val="0"/>
          <w:marTop w:val="0"/>
          <w:marBottom w:val="0"/>
          <w:divBdr>
            <w:top w:val="none" w:sz="0" w:space="0" w:color="auto"/>
            <w:left w:val="none" w:sz="0" w:space="0" w:color="auto"/>
            <w:bottom w:val="none" w:sz="0" w:space="0" w:color="auto"/>
            <w:right w:val="none" w:sz="0" w:space="0" w:color="auto"/>
          </w:divBdr>
        </w:div>
        <w:div w:id="1261446852">
          <w:marLeft w:val="0"/>
          <w:marRight w:val="0"/>
          <w:marTop w:val="0"/>
          <w:marBottom w:val="0"/>
          <w:divBdr>
            <w:top w:val="none" w:sz="0" w:space="0" w:color="auto"/>
            <w:left w:val="none" w:sz="0" w:space="0" w:color="auto"/>
            <w:bottom w:val="none" w:sz="0" w:space="0" w:color="auto"/>
            <w:right w:val="none" w:sz="0" w:space="0" w:color="auto"/>
          </w:divBdr>
        </w:div>
        <w:div w:id="1373531028">
          <w:marLeft w:val="0"/>
          <w:marRight w:val="0"/>
          <w:marTop w:val="0"/>
          <w:marBottom w:val="0"/>
          <w:divBdr>
            <w:top w:val="none" w:sz="0" w:space="0" w:color="auto"/>
            <w:left w:val="none" w:sz="0" w:space="0" w:color="auto"/>
            <w:bottom w:val="none" w:sz="0" w:space="0" w:color="auto"/>
            <w:right w:val="none" w:sz="0" w:space="0" w:color="auto"/>
          </w:divBdr>
        </w:div>
        <w:div w:id="940915391">
          <w:marLeft w:val="0"/>
          <w:marRight w:val="0"/>
          <w:marTop w:val="0"/>
          <w:marBottom w:val="0"/>
          <w:divBdr>
            <w:top w:val="none" w:sz="0" w:space="0" w:color="auto"/>
            <w:left w:val="none" w:sz="0" w:space="0" w:color="auto"/>
            <w:bottom w:val="none" w:sz="0" w:space="0" w:color="auto"/>
            <w:right w:val="none" w:sz="0" w:space="0" w:color="auto"/>
          </w:divBdr>
        </w:div>
        <w:div w:id="1064378029">
          <w:marLeft w:val="0"/>
          <w:marRight w:val="0"/>
          <w:marTop w:val="0"/>
          <w:marBottom w:val="0"/>
          <w:divBdr>
            <w:top w:val="none" w:sz="0" w:space="0" w:color="auto"/>
            <w:left w:val="none" w:sz="0" w:space="0" w:color="auto"/>
            <w:bottom w:val="none" w:sz="0" w:space="0" w:color="auto"/>
            <w:right w:val="none" w:sz="0" w:space="0" w:color="auto"/>
          </w:divBdr>
        </w:div>
        <w:div w:id="1775441389">
          <w:marLeft w:val="0"/>
          <w:marRight w:val="0"/>
          <w:marTop w:val="0"/>
          <w:marBottom w:val="0"/>
          <w:divBdr>
            <w:top w:val="none" w:sz="0" w:space="0" w:color="auto"/>
            <w:left w:val="none" w:sz="0" w:space="0" w:color="auto"/>
            <w:bottom w:val="none" w:sz="0" w:space="0" w:color="auto"/>
            <w:right w:val="none" w:sz="0" w:space="0" w:color="auto"/>
          </w:divBdr>
        </w:div>
        <w:div w:id="572007323">
          <w:marLeft w:val="0"/>
          <w:marRight w:val="0"/>
          <w:marTop w:val="0"/>
          <w:marBottom w:val="0"/>
          <w:divBdr>
            <w:top w:val="none" w:sz="0" w:space="0" w:color="auto"/>
            <w:left w:val="none" w:sz="0" w:space="0" w:color="auto"/>
            <w:bottom w:val="none" w:sz="0" w:space="0" w:color="auto"/>
            <w:right w:val="none" w:sz="0" w:space="0" w:color="auto"/>
          </w:divBdr>
        </w:div>
        <w:div w:id="248126075">
          <w:marLeft w:val="0"/>
          <w:marRight w:val="0"/>
          <w:marTop w:val="0"/>
          <w:marBottom w:val="0"/>
          <w:divBdr>
            <w:top w:val="none" w:sz="0" w:space="0" w:color="auto"/>
            <w:left w:val="none" w:sz="0" w:space="0" w:color="auto"/>
            <w:bottom w:val="none" w:sz="0" w:space="0" w:color="auto"/>
            <w:right w:val="none" w:sz="0" w:space="0" w:color="auto"/>
          </w:divBdr>
        </w:div>
        <w:div w:id="1945258880">
          <w:marLeft w:val="0"/>
          <w:marRight w:val="0"/>
          <w:marTop w:val="0"/>
          <w:marBottom w:val="0"/>
          <w:divBdr>
            <w:top w:val="none" w:sz="0" w:space="0" w:color="auto"/>
            <w:left w:val="none" w:sz="0" w:space="0" w:color="auto"/>
            <w:bottom w:val="none" w:sz="0" w:space="0" w:color="auto"/>
            <w:right w:val="none" w:sz="0" w:space="0" w:color="auto"/>
          </w:divBdr>
        </w:div>
        <w:div w:id="2087412366">
          <w:marLeft w:val="0"/>
          <w:marRight w:val="0"/>
          <w:marTop w:val="0"/>
          <w:marBottom w:val="0"/>
          <w:divBdr>
            <w:top w:val="none" w:sz="0" w:space="0" w:color="auto"/>
            <w:left w:val="none" w:sz="0" w:space="0" w:color="auto"/>
            <w:bottom w:val="none" w:sz="0" w:space="0" w:color="auto"/>
            <w:right w:val="none" w:sz="0" w:space="0" w:color="auto"/>
          </w:divBdr>
        </w:div>
        <w:div w:id="2107921580">
          <w:marLeft w:val="0"/>
          <w:marRight w:val="0"/>
          <w:marTop w:val="0"/>
          <w:marBottom w:val="0"/>
          <w:divBdr>
            <w:top w:val="none" w:sz="0" w:space="0" w:color="auto"/>
            <w:left w:val="none" w:sz="0" w:space="0" w:color="auto"/>
            <w:bottom w:val="none" w:sz="0" w:space="0" w:color="auto"/>
            <w:right w:val="none" w:sz="0" w:space="0" w:color="auto"/>
          </w:divBdr>
        </w:div>
        <w:div w:id="1565525681">
          <w:marLeft w:val="0"/>
          <w:marRight w:val="0"/>
          <w:marTop w:val="0"/>
          <w:marBottom w:val="0"/>
          <w:divBdr>
            <w:top w:val="none" w:sz="0" w:space="0" w:color="auto"/>
            <w:left w:val="none" w:sz="0" w:space="0" w:color="auto"/>
            <w:bottom w:val="none" w:sz="0" w:space="0" w:color="auto"/>
            <w:right w:val="none" w:sz="0" w:space="0" w:color="auto"/>
          </w:divBdr>
        </w:div>
        <w:div w:id="779373531">
          <w:marLeft w:val="0"/>
          <w:marRight w:val="0"/>
          <w:marTop w:val="0"/>
          <w:marBottom w:val="0"/>
          <w:divBdr>
            <w:top w:val="none" w:sz="0" w:space="0" w:color="auto"/>
            <w:left w:val="none" w:sz="0" w:space="0" w:color="auto"/>
            <w:bottom w:val="none" w:sz="0" w:space="0" w:color="auto"/>
            <w:right w:val="none" w:sz="0" w:space="0" w:color="auto"/>
          </w:divBdr>
        </w:div>
        <w:div w:id="1108547059">
          <w:marLeft w:val="0"/>
          <w:marRight w:val="0"/>
          <w:marTop w:val="0"/>
          <w:marBottom w:val="0"/>
          <w:divBdr>
            <w:top w:val="none" w:sz="0" w:space="0" w:color="auto"/>
            <w:left w:val="none" w:sz="0" w:space="0" w:color="auto"/>
            <w:bottom w:val="none" w:sz="0" w:space="0" w:color="auto"/>
            <w:right w:val="none" w:sz="0" w:space="0" w:color="auto"/>
          </w:divBdr>
        </w:div>
        <w:div w:id="716590179">
          <w:marLeft w:val="0"/>
          <w:marRight w:val="0"/>
          <w:marTop w:val="0"/>
          <w:marBottom w:val="0"/>
          <w:divBdr>
            <w:top w:val="none" w:sz="0" w:space="0" w:color="auto"/>
            <w:left w:val="none" w:sz="0" w:space="0" w:color="auto"/>
            <w:bottom w:val="none" w:sz="0" w:space="0" w:color="auto"/>
            <w:right w:val="none" w:sz="0" w:space="0" w:color="auto"/>
          </w:divBdr>
        </w:div>
        <w:div w:id="502553585">
          <w:marLeft w:val="0"/>
          <w:marRight w:val="0"/>
          <w:marTop w:val="0"/>
          <w:marBottom w:val="0"/>
          <w:divBdr>
            <w:top w:val="none" w:sz="0" w:space="0" w:color="auto"/>
            <w:left w:val="none" w:sz="0" w:space="0" w:color="auto"/>
            <w:bottom w:val="none" w:sz="0" w:space="0" w:color="auto"/>
            <w:right w:val="none" w:sz="0" w:space="0" w:color="auto"/>
          </w:divBdr>
        </w:div>
        <w:div w:id="1157064727">
          <w:marLeft w:val="0"/>
          <w:marRight w:val="0"/>
          <w:marTop w:val="0"/>
          <w:marBottom w:val="0"/>
          <w:divBdr>
            <w:top w:val="none" w:sz="0" w:space="0" w:color="auto"/>
            <w:left w:val="none" w:sz="0" w:space="0" w:color="auto"/>
            <w:bottom w:val="none" w:sz="0" w:space="0" w:color="auto"/>
            <w:right w:val="none" w:sz="0" w:space="0" w:color="auto"/>
          </w:divBdr>
        </w:div>
        <w:div w:id="1723090218">
          <w:marLeft w:val="0"/>
          <w:marRight w:val="0"/>
          <w:marTop w:val="0"/>
          <w:marBottom w:val="0"/>
          <w:divBdr>
            <w:top w:val="none" w:sz="0" w:space="0" w:color="auto"/>
            <w:left w:val="none" w:sz="0" w:space="0" w:color="auto"/>
            <w:bottom w:val="none" w:sz="0" w:space="0" w:color="auto"/>
            <w:right w:val="none" w:sz="0" w:space="0" w:color="auto"/>
          </w:divBdr>
        </w:div>
        <w:div w:id="1900825193">
          <w:marLeft w:val="0"/>
          <w:marRight w:val="0"/>
          <w:marTop w:val="0"/>
          <w:marBottom w:val="0"/>
          <w:divBdr>
            <w:top w:val="none" w:sz="0" w:space="0" w:color="auto"/>
            <w:left w:val="none" w:sz="0" w:space="0" w:color="auto"/>
            <w:bottom w:val="none" w:sz="0" w:space="0" w:color="auto"/>
            <w:right w:val="none" w:sz="0" w:space="0" w:color="auto"/>
          </w:divBdr>
        </w:div>
        <w:div w:id="1182478675">
          <w:marLeft w:val="0"/>
          <w:marRight w:val="0"/>
          <w:marTop w:val="0"/>
          <w:marBottom w:val="0"/>
          <w:divBdr>
            <w:top w:val="none" w:sz="0" w:space="0" w:color="auto"/>
            <w:left w:val="none" w:sz="0" w:space="0" w:color="auto"/>
            <w:bottom w:val="none" w:sz="0" w:space="0" w:color="auto"/>
            <w:right w:val="none" w:sz="0" w:space="0" w:color="auto"/>
          </w:divBdr>
        </w:div>
        <w:div w:id="1422989547">
          <w:marLeft w:val="0"/>
          <w:marRight w:val="0"/>
          <w:marTop w:val="0"/>
          <w:marBottom w:val="0"/>
          <w:divBdr>
            <w:top w:val="none" w:sz="0" w:space="0" w:color="auto"/>
            <w:left w:val="none" w:sz="0" w:space="0" w:color="auto"/>
            <w:bottom w:val="none" w:sz="0" w:space="0" w:color="auto"/>
            <w:right w:val="none" w:sz="0" w:space="0" w:color="auto"/>
          </w:divBdr>
        </w:div>
        <w:div w:id="177279432">
          <w:marLeft w:val="0"/>
          <w:marRight w:val="0"/>
          <w:marTop w:val="0"/>
          <w:marBottom w:val="0"/>
          <w:divBdr>
            <w:top w:val="none" w:sz="0" w:space="0" w:color="auto"/>
            <w:left w:val="none" w:sz="0" w:space="0" w:color="auto"/>
            <w:bottom w:val="none" w:sz="0" w:space="0" w:color="auto"/>
            <w:right w:val="none" w:sz="0" w:space="0" w:color="auto"/>
          </w:divBdr>
        </w:div>
        <w:div w:id="1136263209">
          <w:marLeft w:val="0"/>
          <w:marRight w:val="0"/>
          <w:marTop w:val="0"/>
          <w:marBottom w:val="0"/>
          <w:divBdr>
            <w:top w:val="none" w:sz="0" w:space="0" w:color="auto"/>
            <w:left w:val="none" w:sz="0" w:space="0" w:color="auto"/>
            <w:bottom w:val="none" w:sz="0" w:space="0" w:color="auto"/>
            <w:right w:val="none" w:sz="0" w:space="0" w:color="auto"/>
          </w:divBdr>
        </w:div>
        <w:div w:id="799107563">
          <w:marLeft w:val="0"/>
          <w:marRight w:val="0"/>
          <w:marTop w:val="0"/>
          <w:marBottom w:val="0"/>
          <w:divBdr>
            <w:top w:val="none" w:sz="0" w:space="0" w:color="auto"/>
            <w:left w:val="none" w:sz="0" w:space="0" w:color="auto"/>
            <w:bottom w:val="none" w:sz="0" w:space="0" w:color="auto"/>
            <w:right w:val="none" w:sz="0" w:space="0" w:color="auto"/>
          </w:divBdr>
        </w:div>
        <w:div w:id="1915697044">
          <w:marLeft w:val="0"/>
          <w:marRight w:val="0"/>
          <w:marTop w:val="0"/>
          <w:marBottom w:val="0"/>
          <w:divBdr>
            <w:top w:val="none" w:sz="0" w:space="0" w:color="auto"/>
            <w:left w:val="none" w:sz="0" w:space="0" w:color="auto"/>
            <w:bottom w:val="none" w:sz="0" w:space="0" w:color="auto"/>
            <w:right w:val="none" w:sz="0" w:space="0" w:color="auto"/>
          </w:divBdr>
        </w:div>
        <w:div w:id="1232695115">
          <w:marLeft w:val="0"/>
          <w:marRight w:val="0"/>
          <w:marTop w:val="0"/>
          <w:marBottom w:val="0"/>
          <w:divBdr>
            <w:top w:val="none" w:sz="0" w:space="0" w:color="auto"/>
            <w:left w:val="none" w:sz="0" w:space="0" w:color="auto"/>
            <w:bottom w:val="none" w:sz="0" w:space="0" w:color="auto"/>
            <w:right w:val="none" w:sz="0" w:space="0" w:color="auto"/>
          </w:divBdr>
        </w:div>
        <w:div w:id="1263220560">
          <w:marLeft w:val="0"/>
          <w:marRight w:val="0"/>
          <w:marTop w:val="0"/>
          <w:marBottom w:val="0"/>
          <w:divBdr>
            <w:top w:val="none" w:sz="0" w:space="0" w:color="auto"/>
            <w:left w:val="none" w:sz="0" w:space="0" w:color="auto"/>
            <w:bottom w:val="none" w:sz="0" w:space="0" w:color="auto"/>
            <w:right w:val="none" w:sz="0" w:space="0" w:color="auto"/>
          </w:divBdr>
        </w:div>
        <w:div w:id="188836164">
          <w:marLeft w:val="0"/>
          <w:marRight w:val="0"/>
          <w:marTop w:val="0"/>
          <w:marBottom w:val="0"/>
          <w:divBdr>
            <w:top w:val="none" w:sz="0" w:space="0" w:color="auto"/>
            <w:left w:val="none" w:sz="0" w:space="0" w:color="auto"/>
            <w:bottom w:val="none" w:sz="0" w:space="0" w:color="auto"/>
            <w:right w:val="none" w:sz="0" w:space="0" w:color="auto"/>
          </w:divBdr>
        </w:div>
        <w:div w:id="1826386825">
          <w:marLeft w:val="0"/>
          <w:marRight w:val="0"/>
          <w:marTop w:val="0"/>
          <w:marBottom w:val="0"/>
          <w:divBdr>
            <w:top w:val="none" w:sz="0" w:space="0" w:color="auto"/>
            <w:left w:val="none" w:sz="0" w:space="0" w:color="auto"/>
            <w:bottom w:val="none" w:sz="0" w:space="0" w:color="auto"/>
            <w:right w:val="none" w:sz="0" w:space="0" w:color="auto"/>
          </w:divBdr>
        </w:div>
        <w:div w:id="1717511899">
          <w:marLeft w:val="0"/>
          <w:marRight w:val="0"/>
          <w:marTop w:val="0"/>
          <w:marBottom w:val="0"/>
          <w:divBdr>
            <w:top w:val="none" w:sz="0" w:space="0" w:color="auto"/>
            <w:left w:val="none" w:sz="0" w:space="0" w:color="auto"/>
            <w:bottom w:val="none" w:sz="0" w:space="0" w:color="auto"/>
            <w:right w:val="none" w:sz="0" w:space="0" w:color="auto"/>
          </w:divBdr>
        </w:div>
        <w:div w:id="648288610">
          <w:marLeft w:val="0"/>
          <w:marRight w:val="0"/>
          <w:marTop w:val="0"/>
          <w:marBottom w:val="0"/>
          <w:divBdr>
            <w:top w:val="none" w:sz="0" w:space="0" w:color="auto"/>
            <w:left w:val="none" w:sz="0" w:space="0" w:color="auto"/>
            <w:bottom w:val="none" w:sz="0" w:space="0" w:color="auto"/>
            <w:right w:val="none" w:sz="0" w:space="0" w:color="auto"/>
          </w:divBdr>
        </w:div>
        <w:div w:id="1271551806">
          <w:marLeft w:val="0"/>
          <w:marRight w:val="0"/>
          <w:marTop w:val="0"/>
          <w:marBottom w:val="0"/>
          <w:divBdr>
            <w:top w:val="none" w:sz="0" w:space="0" w:color="auto"/>
            <w:left w:val="none" w:sz="0" w:space="0" w:color="auto"/>
            <w:bottom w:val="none" w:sz="0" w:space="0" w:color="auto"/>
            <w:right w:val="none" w:sz="0" w:space="0" w:color="auto"/>
          </w:divBdr>
        </w:div>
        <w:div w:id="275523557">
          <w:marLeft w:val="0"/>
          <w:marRight w:val="0"/>
          <w:marTop w:val="0"/>
          <w:marBottom w:val="0"/>
          <w:divBdr>
            <w:top w:val="none" w:sz="0" w:space="0" w:color="auto"/>
            <w:left w:val="none" w:sz="0" w:space="0" w:color="auto"/>
            <w:bottom w:val="none" w:sz="0" w:space="0" w:color="auto"/>
            <w:right w:val="none" w:sz="0" w:space="0" w:color="auto"/>
          </w:divBdr>
        </w:div>
        <w:div w:id="398019331">
          <w:marLeft w:val="0"/>
          <w:marRight w:val="0"/>
          <w:marTop w:val="0"/>
          <w:marBottom w:val="0"/>
          <w:divBdr>
            <w:top w:val="none" w:sz="0" w:space="0" w:color="auto"/>
            <w:left w:val="none" w:sz="0" w:space="0" w:color="auto"/>
            <w:bottom w:val="none" w:sz="0" w:space="0" w:color="auto"/>
            <w:right w:val="none" w:sz="0" w:space="0" w:color="auto"/>
          </w:divBdr>
        </w:div>
        <w:div w:id="1417557004">
          <w:marLeft w:val="0"/>
          <w:marRight w:val="0"/>
          <w:marTop w:val="0"/>
          <w:marBottom w:val="0"/>
          <w:divBdr>
            <w:top w:val="none" w:sz="0" w:space="0" w:color="auto"/>
            <w:left w:val="none" w:sz="0" w:space="0" w:color="auto"/>
            <w:bottom w:val="none" w:sz="0" w:space="0" w:color="auto"/>
            <w:right w:val="none" w:sz="0" w:space="0" w:color="auto"/>
          </w:divBdr>
        </w:div>
        <w:div w:id="1175146679">
          <w:marLeft w:val="0"/>
          <w:marRight w:val="0"/>
          <w:marTop w:val="0"/>
          <w:marBottom w:val="0"/>
          <w:divBdr>
            <w:top w:val="none" w:sz="0" w:space="0" w:color="auto"/>
            <w:left w:val="none" w:sz="0" w:space="0" w:color="auto"/>
            <w:bottom w:val="none" w:sz="0" w:space="0" w:color="auto"/>
            <w:right w:val="none" w:sz="0" w:space="0" w:color="auto"/>
          </w:divBdr>
        </w:div>
        <w:div w:id="549653165">
          <w:marLeft w:val="0"/>
          <w:marRight w:val="0"/>
          <w:marTop w:val="0"/>
          <w:marBottom w:val="0"/>
          <w:divBdr>
            <w:top w:val="none" w:sz="0" w:space="0" w:color="auto"/>
            <w:left w:val="none" w:sz="0" w:space="0" w:color="auto"/>
            <w:bottom w:val="none" w:sz="0" w:space="0" w:color="auto"/>
            <w:right w:val="none" w:sz="0" w:space="0" w:color="auto"/>
          </w:divBdr>
        </w:div>
        <w:div w:id="339890349">
          <w:marLeft w:val="0"/>
          <w:marRight w:val="0"/>
          <w:marTop w:val="0"/>
          <w:marBottom w:val="0"/>
          <w:divBdr>
            <w:top w:val="none" w:sz="0" w:space="0" w:color="auto"/>
            <w:left w:val="none" w:sz="0" w:space="0" w:color="auto"/>
            <w:bottom w:val="none" w:sz="0" w:space="0" w:color="auto"/>
            <w:right w:val="none" w:sz="0" w:space="0" w:color="auto"/>
          </w:divBdr>
        </w:div>
        <w:div w:id="489641314">
          <w:marLeft w:val="0"/>
          <w:marRight w:val="0"/>
          <w:marTop w:val="0"/>
          <w:marBottom w:val="0"/>
          <w:divBdr>
            <w:top w:val="none" w:sz="0" w:space="0" w:color="auto"/>
            <w:left w:val="none" w:sz="0" w:space="0" w:color="auto"/>
            <w:bottom w:val="none" w:sz="0" w:space="0" w:color="auto"/>
            <w:right w:val="none" w:sz="0" w:space="0" w:color="auto"/>
          </w:divBdr>
        </w:div>
        <w:div w:id="1050811418">
          <w:marLeft w:val="0"/>
          <w:marRight w:val="0"/>
          <w:marTop w:val="0"/>
          <w:marBottom w:val="0"/>
          <w:divBdr>
            <w:top w:val="none" w:sz="0" w:space="0" w:color="auto"/>
            <w:left w:val="none" w:sz="0" w:space="0" w:color="auto"/>
            <w:bottom w:val="none" w:sz="0" w:space="0" w:color="auto"/>
            <w:right w:val="none" w:sz="0" w:space="0" w:color="auto"/>
          </w:divBdr>
        </w:div>
        <w:div w:id="282031451">
          <w:marLeft w:val="0"/>
          <w:marRight w:val="0"/>
          <w:marTop w:val="0"/>
          <w:marBottom w:val="0"/>
          <w:divBdr>
            <w:top w:val="none" w:sz="0" w:space="0" w:color="auto"/>
            <w:left w:val="none" w:sz="0" w:space="0" w:color="auto"/>
            <w:bottom w:val="none" w:sz="0" w:space="0" w:color="auto"/>
            <w:right w:val="none" w:sz="0" w:space="0" w:color="auto"/>
          </w:divBdr>
        </w:div>
        <w:div w:id="1453208496">
          <w:marLeft w:val="0"/>
          <w:marRight w:val="0"/>
          <w:marTop w:val="0"/>
          <w:marBottom w:val="0"/>
          <w:divBdr>
            <w:top w:val="none" w:sz="0" w:space="0" w:color="auto"/>
            <w:left w:val="none" w:sz="0" w:space="0" w:color="auto"/>
            <w:bottom w:val="none" w:sz="0" w:space="0" w:color="auto"/>
            <w:right w:val="none" w:sz="0" w:space="0" w:color="auto"/>
          </w:divBdr>
        </w:div>
        <w:div w:id="1964115434">
          <w:marLeft w:val="0"/>
          <w:marRight w:val="0"/>
          <w:marTop w:val="0"/>
          <w:marBottom w:val="0"/>
          <w:divBdr>
            <w:top w:val="none" w:sz="0" w:space="0" w:color="auto"/>
            <w:left w:val="none" w:sz="0" w:space="0" w:color="auto"/>
            <w:bottom w:val="none" w:sz="0" w:space="0" w:color="auto"/>
            <w:right w:val="none" w:sz="0" w:space="0" w:color="auto"/>
          </w:divBdr>
        </w:div>
        <w:div w:id="1850488832">
          <w:marLeft w:val="0"/>
          <w:marRight w:val="0"/>
          <w:marTop w:val="0"/>
          <w:marBottom w:val="0"/>
          <w:divBdr>
            <w:top w:val="none" w:sz="0" w:space="0" w:color="auto"/>
            <w:left w:val="none" w:sz="0" w:space="0" w:color="auto"/>
            <w:bottom w:val="none" w:sz="0" w:space="0" w:color="auto"/>
            <w:right w:val="none" w:sz="0" w:space="0" w:color="auto"/>
          </w:divBdr>
        </w:div>
        <w:div w:id="20517569">
          <w:marLeft w:val="0"/>
          <w:marRight w:val="0"/>
          <w:marTop w:val="0"/>
          <w:marBottom w:val="0"/>
          <w:divBdr>
            <w:top w:val="none" w:sz="0" w:space="0" w:color="auto"/>
            <w:left w:val="none" w:sz="0" w:space="0" w:color="auto"/>
            <w:bottom w:val="none" w:sz="0" w:space="0" w:color="auto"/>
            <w:right w:val="none" w:sz="0" w:space="0" w:color="auto"/>
          </w:divBdr>
        </w:div>
        <w:div w:id="276522477">
          <w:marLeft w:val="0"/>
          <w:marRight w:val="0"/>
          <w:marTop w:val="0"/>
          <w:marBottom w:val="0"/>
          <w:divBdr>
            <w:top w:val="none" w:sz="0" w:space="0" w:color="auto"/>
            <w:left w:val="none" w:sz="0" w:space="0" w:color="auto"/>
            <w:bottom w:val="none" w:sz="0" w:space="0" w:color="auto"/>
            <w:right w:val="none" w:sz="0" w:space="0" w:color="auto"/>
          </w:divBdr>
        </w:div>
        <w:div w:id="1285766225">
          <w:marLeft w:val="0"/>
          <w:marRight w:val="0"/>
          <w:marTop w:val="0"/>
          <w:marBottom w:val="0"/>
          <w:divBdr>
            <w:top w:val="none" w:sz="0" w:space="0" w:color="auto"/>
            <w:left w:val="none" w:sz="0" w:space="0" w:color="auto"/>
            <w:bottom w:val="none" w:sz="0" w:space="0" w:color="auto"/>
            <w:right w:val="none" w:sz="0" w:space="0" w:color="auto"/>
          </w:divBdr>
        </w:div>
        <w:div w:id="23407551">
          <w:marLeft w:val="0"/>
          <w:marRight w:val="0"/>
          <w:marTop w:val="0"/>
          <w:marBottom w:val="0"/>
          <w:divBdr>
            <w:top w:val="none" w:sz="0" w:space="0" w:color="auto"/>
            <w:left w:val="none" w:sz="0" w:space="0" w:color="auto"/>
            <w:bottom w:val="none" w:sz="0" w:space="0" w:color="auto"/>
            <w:right w:val="none" w:sz="0" w:space="0" w:color="auto"/>
          </w:divBdr>
        </w:div>
        <w:div w:id="1685128165">
          <w:marLeft w:val="0"/>
          <w:marRight w:val="0"/>
          <w:marTop w:val="0"/>
          <w:marBottom w:val="0"/>
          <w:divBdr>
            <w:top w:val="none" w:sz="0" w:space="0" w:color="auto"/>
            <w:left w:val="none" w:sz="0" w:space="0" w:color="auto"/>
            <w:bottom w:val="none" w:sz="0" w:space="0" w:color="auto"/>
            <w:right w:val="none" w:sz="0" w:space="0" w:color="auto"/>
          </w:divBdr>
        </w:div>
        <w:div w:id="1608927938">
          <w:marLeft w:val="0"/>
          <w:marRight w:val="0"/>
          <w:marTop w:val="0"/>
          <w:marBottom w:val="0"/>
          <w:divBdr>
            <w:top w:val="none" w:sz="0" w:space="0" w:color="auto"/>
            <w:left w:val="none" w:sz="0" w:space="0" w:color="auto"/>
            <w:bottom w:val="none" w:sz="0" w:space="0" w:color="auto"/>
            <w:right w:val="none" w:sz="0" w:space="0" w:color="auto"/>
          </w:divBdr>
        </w:div>
        <w:div w:id="36662619">
          <w:marLeft w:val="0"/>
          <w:marRight w:val="0"/>
          <w:marTop w:val="0"/>
          <w:marBottom w:val="0"/>
          <w:divBdr>
            <w:top w:val="none" w:sz="0" w:space="0" w:color="auto"/>
            <w:left w:val="none" w:sz="0" w:space="0" w:color="auto"/>
            <w:bottom w:val="none" w:sz="0" w:space="0" w:color="auto"/>
            <w:right w:val="none" w:sz="0" w:space="0" w:color="auto"/>
          </w:divBdr>
        </w:div>
        <w:div w:id="1714040176">
          <w:marLeft w:val="0"/>
          <w:marRight w:val="0"/>
          <w:marTop w:val="0"/>
          <w:marBottom w:val="0"/>
          <w:divBdr>
            <w:top w:val="none" w:sz="0" w:space="0" w:color="auto"/>
            <w:left w:val="none" w:sz="0" w:space="0" w:color="auto"/>
            <w:bottom w:val="none" w:sz="0" w:space="0" w:color="auto"/>
            <w:right w:val="none" w:sz="0" w:space="0" w:color="auto"/>
          </w:divBdr>
        </w:div>
      </w:divsChild>
    </w:div>
    <w:div w:id="1203052691">
      <w:bodyDiv w:val="1"/>
      <w:marLeft w:val="0"/>
      <w:marRight w:val="0"/>
      <w:marTop w:val="0"/>
      <w:marBottom w:val="0"/>
      <w:divBdr>
        <w:top w:val="none" w:sz="0" w:space="0" w:color="auto"/>
        <w:left w:val="none" w:sz="0" w:space="0" w:color="auto"/>
        <w:bottom w:val="none" w:sz="0" w:space="0" w:color="auto"/>
        <w:right w:val="none" w:sz="0" w:space="0" w:color="auto"/>
      </w:divBdr>
      <w:divsChild>
        <w:div w:id="157428757">
          <w:marLeft w:val="0"/>
          <w:marRight w:val="0"/>
          <w:marTop w:val="0"/>
          <w:marBottom w:val="0"/>
          <w:divBdr>
            <w:top w:val="none" w:sz="0" w:space="0" w:color="auto"/>
            <w:left w:val="none" w:sz="0" w:space="0" w:color="auto"/>
            <w:bottom w:val="none" w:sz="0" w:space="0" w:color="auto"/>
            <w:right w:val="none" w:sz="0" w:space="0" w:color="auto"/>
          </w:divBdr>
        </w:div>
      </w:divsChild>
    </w:div>
    <w:div w:id="1314405347">
      <w:bodyDiv w:val="1"/>
      <w:marLeft w:val="0"/>
      <w:marRight w:val="0"/>
      <w:marTop w:val="0"/>
      <w:marBottom w:val="0"/>
      <w:divBdr>
        <w:top w:val="none" w:sz="0" w:space="0" w:color="auto"/>
        <w:left w:val="none" w:sz="0" w:space="0" w:color="auto"/>
        <w:bottom w:val="none" w:sz="0" w:space="0" w:color="auto"/>
        <w:right w:val="none" w:sz="0" w:space="0" w:color="auto"/>
      </w:divBdr>
    </w:div>
    <w:div w:id="1360887277">
      <w:bodyDiv w:val="1"/>
      <w:marLeft w:val="0"/>
      <w:marRight w:val="0"/>
      <w:marTop w:val="0"/>
      <w:marBottom w:val="0"/>
      <w:divBdr>
        <w:top w:val="none" w:sz="0" w:space="0" w:color="auto"/>
        <w:left w:val="none" w:sz="0" w:space="0" w:color="auto"/>
        <w:bottom w:val="none" w:sz="0" w:space="0" w:color="auto"/>
        <w:right w:val="none" w:sz="0" w:space="0" w:color="auto"/>
      </w:divBdr>
    </w:div>
    <w:div w:id="1396974648">
      <w:bodyDiv w:val="1"/>
      <w:marLeft w:val="0"/>
      <w:marRight w:val="0"/>
      <w:marTop w:val="0"/>
      <w:marBottom w:val="0"/>
      <w:divBdr>
        <w:top w:val="none" w:sz="0" w:space="0" w:color="auto"/>
        <w:left w:val="none" w:sz="0" w:space="0" w:color="auto"/>
        <w:bottom w:val="none" w:sz="0" w:space="0" w:color="auto"/>
        <w:right w:val="none" w:sz="0" w:space="0" w:color="auto"/>
      </w:divBdr>
    </w:div>
    <w:div w:id="1416977290">
      <w:bodyDiv w:val="1"/>
      <w:marLeft w:val="0"/>
      <w:marRight w:val="0"/>
      <w:marTop w:val="0"/>
      <w:marBottom w:val="0"/>
      <w:divBdr>
        <w:top w:val="none" w:sz="0" w:space="0" w:color="auto"/>
        <w:left w:val="none" w:sz="0" w:space="0" w:color="auto"/>
        <w:bottom w:val="none" w:sz="0" w:space="0" w:color="auto"/>
        <w:right w:val="none" w:sz="0" w:space="0" w:color="auto"/>
      </w:divBdr>
    </w:div>
    <w:div w:id="1451977880">
      <w:bodyDiv w:val="1"/>
      <w:marLeft w:val="0"/>
      <w:marRight w:val="0"/>
      <w:marTop w:val="0"/>
      <w:marBottom w:val="0"/>
      <w:divBdr>
        <w:top w:val="none" w:sz="0" w:space="0" w:color="auto"/>
        <w:left w:val="none" w:sz="0" w:space="0" w:color="auto"/>
        <w:bottom w:val="none" w:sz="0" w:space="0" w:color="auto"/>
        <w:right w:val="none" w:sz="0" w:space="0" w:color="auto"/>
      </w:divBdr>
      <w:divsChild>
        <w:div w:id="741488822">
          <w:marLeft w:val="0"/>
          <w:marRight w:val="0"/>
          <w:marTop w:val="0"/>
          <w:marBottom w:val="0"/>
          <w:divBdr>
            <w:top w:val="none" w:sz="0" w:space="0" w:color="auto"/>
            <w:left w:val="none" w:sz="0" w:space="0" w:color="auto"/>
            <w:bottom w:val="none" w:sz="0" w:space="0" w:color="auto"/>
            <w:right w:val="none" w:sz="0" w:space="0" w:color="auto"/>
          </w:divBdr>
        </w:div>
        <w:div w:id="1233200432">
          <w:marLeft w:val="0"/>
          <w:marRight w:val="0"/>
          <w:marTop w:val="0"/>
          <w:marBottom w:val="0"/>
          <w:divBdr>
            <w:top w:val="none" w:sz="0" w:space="0" w:color="auto"/>
            <w:left w:val="none" w:sz="0" w:space="0" w:color="auto"/>
            <w:bottom w:val="none" w:sz="0" w:space="0" w:color="auto"/>
            <w:right w:val="none" w:sz="0" w:space="0" w:color="auto"/>
          </w:divBdr>
        </w:div>
        <w:div w:id="679936706">
          <w:marLeft w:val="0"/>
          <w:marRight w:val="0"/>
          <w:marTop w:val="0"/>
          <w:marBottom w:val="0"/>
          <w:divBdr>
            <w:top w:val="none" w:sz="0" w:space="0" w:color="auto"/>
            <w:left w:val="none" w:sz="0" w:space="0" w:color="auto"/>
            <w:bottom w:val="none" w:sz="0" w:space="0" w:color="auto"/>
            <w:right w:val="none" w:sz="0" w:space="0" w:color="auto"/>
          </w:divBdr>
        </w:div>
        <w:div w:id="1433862297">
          <w:marLeft w:val="0"/>
          <w:marRight w:val="0"/>
          <w:marTop w:val="0"/>
          <w:marBottom w:val="0"/>
          <w:divBdr>
            <w:top w:val="none" w:sz="0" w:space="0" w:color="auto"/>
            <w:left w:val="none" w:sz="0" w:space="0" w:color="auto"/>
            <w:bottom w:val="none" w:sz="0" w:space="0" w:color="auto"/>
            <w:right w:val="none" w:sz="0" w:space="0" w:color="auto"/>
          </w:divBdr>
        </w:div>
        <w:div w:id="1720470134">
          <w:marLeft w:val="0"/>
          <w:marRight w:val="0"/>
          <w:marTop w:val="0"/>
          <w:marBottom w:val="0"/>
          <w:divBdr>
            <w:top w:val="none" w:sz="0" w:space="0" w:color="auto"/>
            <w:left w:val="none" w:sz="0" w:space="0" w:color="auto"/>
            <w:bottom w:val="none" w:sz="0" w:space="0" w:color="auto"/>
            <w:right w:val="none" w:sz="0" w:space="0" w:color="auto"/>
          </w:divBdr>
        </w:div>
        <w:div w:id="681200998">
          <w:marLeft w:val="0"/>
          <w:marRight w:val="0"/>
          <w:marTop w:val="0"/>
          <w:marBottom w:val="0"/>
          <w:divBdr>
            <w:top w:val="none" w:sz="0" w:space="0" w:color="auto"/>
            <w:left w:val="none" w:sz="0" w:space="0" w:color="auto"/>
            <w:bottom w:val="none" w:sz="0" w:space="0" w:color="auto"/>
            <w:right w:val="none" w:sz="0" w:space="0" w:color="auto"/>
          </w:divBdr>
        </w:div>
        <w:div w:id="1948080769">
          <w:marLeft w:val="0"/>
          <w:marRight w:val="0"/>
          <w:marTop w:val="0"/>
          <w:marBottom w:val="0"/>
          <w:divBdr>
            <w:top w:val="none" w:sz="0" w:space="0" w:color="auto"/>
            <w:left w:val="none" w:sz="0" w:space="0" w:color="auto"/>
            <w:bottom w:val="none" w:sz="0" w:space="0" w:color="auto"/>
            <w:right w:val="none" w:sz="0" w:space="0" w:color="auto"/>
          </w:divBdr>
        </w:div>
        <w:div w:id="481964781">
          <w:marLeft w:val="0"/>
          <w:marRight w:val="0"/>
          <w:marTop w:val="0"/>
          <w:marBottom w:val="0"/>
          <w:divBdr>
            <w:top w:val="none" w:sz="0" w:space="0" w:color="auto"/>
            <w:left w:val="none" w:sz="0" w:space="0" w:color="auto"/>
            <w:bottom w:val="none" w:sz="0" w:space="0" w:color="auto"/>
            <w:right w:val="none" w:sz="0" w:space="0" w:color="auto"/>
          </w:divBdr>
        </w:div>
        <w:div w:id="1343702351">
          <w:marLeft w:val="0"/>
          <w:marRight w:val="0"/>
          <w:marTop w:val="0"/>
          <w:marBottom w:val="0"/>
          <w:divBdr>
            <w:top w:val="none" w:sz="0" w:space="0" w:color="auto"/>
            <w:left w:val="none" w:sz="0" w:space="0" w:color="auto"/>
            <w:bottom w:val="none" w:sz="0" w:space="0" w:color="auto"/>
            <w:right w:val="none" w:sz="0" w:space="0" w:color="auto"/>
          </w:divBdr>
        </w:div>
        <w:div w:id="351080042">
          <w:marLeft w:val="0"/>
          <w:marRight w:val="0"/>
          <w:marTop w:val="0"/>
          <w:marBottom w:val="0"/>
          <w:divBdr>
            <w:top w:val="none" w:sz="0" w:space="0" w:color="auto"/>
            <w:left w:val="none" w:sz="0" w:space="0" w:color="auto"/>
            <w:bottom w:val="none" w:sz="0" w:space="0" w:color="auto"/>
            <w:right w:val="none" w:sz="0" w:space="0" w:color="auto"/>
          </w:divBdr>
        </w:div>
        <w:div w:id="399015670">
          <w:marLeft w:val="0"/>
          <w:marRight w:val="0"/>
          <w:marTop w:val="0"/>
          <w:marBottom w:val="0"/>
          <w:divBdr>
            <w:top w:val="none" w:sz="0" w:space="0" w:color="auto"/>
            <w:left w:val="none" w:sz="0" w:space="0" w:color="auto"/>
            <w:bottom w:val="none" w:sz="0" w:space="0" w:color="auto"/>
            <w:right w:val="none" w:sz="0" w:space="0" w:color="auto"/>
          </w:divBdr>
        </w:div>
        <w:div w:id="1259946353">
          <w:marLeft w:val="0"/>
          <w:marRight w:val="0"/>
          <w:marTop w:val="0"/>
          <w:marBottom w:val="0"/>
          <w:divBdr>
            <w:top w:val="none" w:sz="0" w:space="0" w:color="auto"/>
            <w:left w:val="none" w:sz="0" w:space="0" w:color="auto"/>
            <w:bottom w:val="none" w:sz="0" w:space="0" w:color="auto"/>
            <w:right w:val="none" w:sz="0" w:space="0" w:color="auto"/>
          </w:divBdr>
        </w:div>
        <w:div w:id="796802421">
          <w:marLeft w:val="0"/>
          <w:marRight w:val="0"/>
          <w:marTop w:val="0"/>
          <w:marBottom w:val="0"/>
          <w:divBdr>
            <w:top w:val="none" w:sz="0" w:space="0" w:color="auto"/>
            <w:left w:val="none" w:sz="0" w:space="0" w:color="auto"/>
            <w:bottom w:val="none" w:sz="0" w:space="0" w:color="auto"/>
            <w:right w:val="none" w:sz="0" w:space="0" w:color="auto"/>
          </w:divBdr>
        </w:div>
        <w:div w:id="1443187974">
          <w:marLeft w:val="0"/>
          <w:marRight w:val="0"/>
          <w:marTop w:val="0"/>
          <w:marBottom w:val="0"/>
          <w:divBdr>
            <w:top w:val="none" w:sz="0" w:space="0" w:color="auto"/>
            <w:left w:val="none" w:sz="0" w:space="0" w:color="auto"/>
            <w:bottom w:val="none" w:sz="0" w:space="0" w:color="auto"/>
            <w:right w:val="none" w:sz="0" w:space="0" w:color="auto"/>
          </w:divBdr>
        </w:div>
        <w:div w:id="2085830318">
          <w:marLeft w:val="0"/>
          <w:marRight w:val="0"/>
          <w:marTop w:val="0"/>
          <w:marBottom w:val="0"/>
          <w:divBdr>
            <w:top w:val="none" w:sz="0" w:space="0" w:color="auto"/>
            <w:left w:val="none" w:sz="0" w:space="0" w:color="auto"/>
            <w:bottom w:val="none" w:sz="0" w:space="0" w:color="auto"/>
            <w:right w:val="none" w:sz="0" w:space="0" w:color="auto"/>
          </w:divBdr>
        </w:div>
        <w:div w:id="1088038992">
          <w:marLeft w:val="0"/>
          <w:marRight w:val="0"/>
          <w:marTop w:val="0"/>
          <w:marBottom w:val="0"/>
          <w:divBdr>
            <w:top w:val="none" w:sz="0" w:space="0" w:color="auto"/>
            <w:left w:val="none" w:sz="0" w:space="0" w:color="auto"/>
            <w:bottom w:val="none" w:sz="0" w:space="0" w:color="auto"/>
            <w:right w:val="none" w:sz="0" w:space="0" w:color="auto"/>
          </w:divBdr>
        </w:div>
        <w:div w:id="183062389">
          <w:marLeft w:val="0"/>
          <w:marRight w:val="0"/>
          <w:marTop w:val="0"/>
          <w:marBottom w:val="0"/>
          <w:divBdr>
            <w:top w:val="none" w:sz="0" w:space="0" w:color="auto"/>
            <w:left w:val="none" w:sz="0" w:space="0" w:color="auto"/>
            <w:bottom w:val="none" w:sz="0" w:space="0" w:color="auto"/>
            <w:right w:val="none" w:sz="0" w:space="0" w:color="auto"/>
          </w:divBdr>
        </w:div>
        <w:div w:id="1790931718">
          <w:marLeft w:val="0"/>
          <w:marRight w:val="0"/>
          <w:marTop w:val="0"/>
          <w:marBottom w:val="0"/>
          <w:divBdr>
            <w:top w:val="none" w:sz="0" w:space="0" w:color="auto"/>
            <w:left w:val="none" w:sz="0" w:space="0" w:color="auto"/>
            <w:bottom w:val="none" w:sz="0" w:space="0" w:color="auto"/>
            <w:right w:val="none" w:sz="0" w:space="0" w:color="auto"/>
          </w:divBdr>
        </w:div>
        <w:div w:id="1364406915">
          <w:marLeft w:val="0"/>
          <w:marRight w:val="0"/>
          <w:marTop w:val="0"/>
          <w:marBottom w:val="0"/>
          <w:divBdr>
            <w:top w:val="none" w:sz="0" w:space="0" w:color="auto"/>
            <w:left w:val="none" w:sz="0" w:space="0" w:color="auto"/>
            <w:bottom w:val="none" w:sz="0" w:space="0" w:color="auto"/>
            <w:right w:val="none" w:sz="0" w:space="0" w:color="auto"/>
          </w:divBdr>
        </w:div>
        <w:div w:id="1961834414">
          <w:marLeft w:val="0"/>
          <w:marRight w:val="0"/>
          <w:marTop w:val="0"/>
          <w:marBottom w:val="0"/>
          <w:divBdr>
            <w:top w:val="none" w:sz="0" w:space="0" w:color="auto"/>
            <w:left w:val="none" w:sz="0" w:space="0" w:color="auto"/>
            <w:bottom w:val="none" w:sz="0" w:space="0" w:color="auto"/>
            <w:right w:val="none" w:sz="0" w:space="0" w:color="auto"/>
          </w:divBdr>
        </w:div>
        <w:div w:id="711685629">
          <w:marLeft w:val="0"/>
          <w:marRight w:val="0"/>
          <w:marTop w:val="0"/>
          <w:marBottom w:val="0"/>
          <w:divBdr>
            <w:top w:val="none" w:sz="0" w:space="0" w:color="auto"/>
            <w:left w:val="none" w:sz="0" w:space="0" w:color="auto"/>
            <w:bottom w:val="none" w:sz="0" w:space="0" w:color="auto"/>
            <w:right w:val="none" w:sz="0" w:space="0" w:color="auto"/>
          </w:divBdr>
        </w:div>
        <w:div w:id="257913516">
          <w:marLeft w:val="0"/>
          <w:marRight w:val="0"/>
          <w:marTop w:val="0"/>
          <w:marBottom w:val="0"/>
          <w:divBdr>
            <w:top w:val="none" w:sz="0" w:space="0" w:color="auto"/>
            <w:left w:val="none" w:sz="0" w:space="0" w:color="auto"/>
            <w:bottom w:val="none" w:sz="0" w:space="0" w:color="auto"/>
            <w:right w:val="none" w:sz="0" w:space="0" w:color="auto"/>
          </w:divBdr>
        </w:div>
        <w:div w:id="1837334135">
          <w:marLeft w:val="0"/>
          <w:marRight w:val="0"/>
          <w:marTop w:val="0"/>
          <w:marBottom w:val="0"/>
          <w:divBdr>
            <w:top w:val="none" w:sz="0" w:space="0" w:color="auto"/>
            <w:left w:val="none" w:sz="0" w:space="0" w:color="auto"/>
            <w:bottom w:val="none" w:sz="0" w:space="0" w:color="auto"/>
            <w:right w:val="none" w:sz="0" w:space="0" w:color="auto"/>
          </w:divBdr>
        </w:div>
        <w:div w:id="1035811138">
          <w:marLeft w:val="0"/>
          <w:marRight w:val="0"/>
          <w:marTop w:val="0"/>
          <w:marBottom w:val="0"/>
          <w:divBdr>
            <w:top w:val="none" w:sz="0" w:space="0" w:color="auto"/>
            <w:left w:val="none" w:sz="0" w:space="0" w:color="auto"/>
            <w:bottom w:val="none" w:sz="0" w:space="0" w:color="auto"/>
            <w:right w:val="none" w:sz="0" w:space="0" w:color="auto"/>
          </w:divBdr>
        </w:div>
        <w:div w:id="637222409">
          <w:marLeft w:val="0"/>
          <w:marRight w:val="0"/>
          <w:marTop w:val="0"/>
          <w:marBottom w:val="0"/>
          <w:divBdr>
            <w:top w:val="none" w:sz="0" w:space="0" w:color="auto"/>
            <w:left w:val="none" w:sz="0" w:space="0" w:color="auto"/>
            <w:bottom w:val="none" w:sz="0" w:space="0" w:color="auto"/>
            <w:right w:val="none" w:sz="0" w:space="0" w:color="auto"/>
          </w:divBdr>
        </w:div>
        <w:div w:id="2040008621">
          <w:marLeft w:val="0"/>
          <w:marRight w:val="0"/>
          <w:marTop w:val="0"/>
          <w:marBottom w:val="0"/>
          <w:divBdr>
            <w:top w:val="none" w:sz="0" w:space="0" w:color="auto"/>
            <w:left w:val="none" w:sz="0" w:space="0" w:color="auto"/>
            <w:bottom w:val="none" w:sz="0" w:space="0" w:color="auto"/>
            <w:right w:val="none" w:sz="0" w:space="0" w:color="auto"/>
          </w:divBdr>
        </w:div>
        <w:div w:id="1730573914">
          <w:marLeft w:val="0"/>
          <w:marRight w:val="0"/>
          <w:marTop w:val="0"/>
          <w:marBottom w:val="0"/>
          <w:divBdr>
            <w:top w:val="none" w:sz="0" w:space="0" w:color="auto"/>
            <w:left w:val="none" w:sz="0" w:space="0" w:color="auto"/>
            <w:bottom w:val="none" w:sz="0" w:space="0" w:color="auto"/>
            <w:right w:val="none" w:sz="0" w:space="0" w:color="auto"/>
          </w:divBdr>
        </w:div>
        <w:div w:id="106893496">
          <w:marLeft w:val="0"/>
          <w:marRight w:val="0"/>
          <w:marTop w:val="0"/>
          <w:marBottom w:val="0"/>
          <w:divBdr>
            <w:top w:val="none" w:sz="0" w:space="0" w:color="auto"/>
            <w:left w:val="none" w:sz="0" w:space="0" w:color="auto"/>
            <w:bottom w:val="none" w:sz="0" w:space="0" w:color="auto"/>
            <w:right w:val="none" w:sz="0" w:space="0" w:color="auto"/>
          </w:divBdr>
        </w:div>
        <w:div w:id="2128308077">
          <w:marLeft w:val="0"/>
          <w:marRight w:val="0"/>
          <w:marTop w:val="0"/>
          <w:marBottom w:val="0"/>
          <w:divBdr>
            <w:top w:val="none" w:sz="0" w:space="0" w:color="auto"/>
            <w:left w:val="none" w:sz="0" w:space="0" w:color="auto"/>
            <w:bottom w:val="none" w:sz="0" w:space="0" w:color="auto"/>
            <w:right w:val="none" w:sz="0" w:space="0" w:color="auto"/>
          </w:divBdr>
        </w:div>
        <w:div w:id="1870102095">
          <w:marLeft w:val="0"/>
          <w:marRight w:val="0"/>
          <w:marTop w:val="0"/>
          <w:marBottom w:val="0"/>
          <w:divBdr>
            <w:top w:val="none" w:sz="0" w:space="0" w:color="auto"/>
            <w:left w:val="none" w:sz="0" w:space="0" w:color="auto"/>
            <w:bottom w:val="none" w:sz="0" w:space="0" w:color="auto"/>
            <w:right w:val="none" w:sz="0" w:space="0" w:color="auto"/>
          </w:divBdr>
        </w:div>
        <w:div w:id="1246038384">
          <w:marLeft w:val="0"/>
          <w:marRight w:val="0"/>
          <w:marTop w:val="0"/>
          <w:marBottom w:val="0"/>
          <w:divBdr>
            <w:top w:val="none" w:sz="0" w:space="0" w:color="auto"/>
            <w:left w:val="none" w:sz="0" w:space="0" w:color="auto"/>
            <w:bottom w:val="none" w:sz="0" w:space="0" w:color="auto"/>
            <w:right w:val="none" w:sz="0" w:space="0" w:color="auto"/>
          </w:divBdr>
        </w:div>
        <w:div w:id="214005687">
          <w:marLeft w:val="0"/>
          <w:marRight w:val="0"/>
          <w:marTop w:val="0"/>
          <w:marBottom w:val="0"/>
          <w:divBdr>
            <w:top w:val="none" w:sz="0" w:space="0" w:color="auto"/>
            <w:left w:val="none" w:sz="0" w:space="0" w:color="auto"/>
            <w:bottom w:val="none" w:sz="0" w:space="0" w:color="auto"/>
            <w:right w:val="none" w:sz="0" w:space="0" w:color="auto"/>
          </w:divBdr>
        </w:div>
        <w:div w:id="1659110439">
          <w:marLeft w:val="0"/>
          <w:marRight w:val="0"/>
          <w:marTop w:val="0"/>
          <w:marBottom w:val="0"/>
          <w:divBdr>
            <w:top w:val="none" w:sz="0" w:space="0" w:color="auto"/>
            <w:left w:val="none" w:sz="0" w:space="0" w:color="auto"/>
            <w:bottom w:val="none" w:sz="0" w:space="0" w:color="auto"/>
            <w:right w:val="none" w:sz="0" w:space="0" w:color="auto"/>
          </w:divBdr>
        </w:div>
        <w:div w:id="1545486399">
          <w:marLeft w:val="0"/>
          <w:marRight w:val="0"/>
          <w:marTop w:val="0"/>
          <w:marBottom w:val="0"/>
          <w:divBdr>
            <w:top w:val="none" w:sz="0" w:space="0" w:color="auto"/>
            <w:left w:val="none" w:sz="0" w:space="0" w:color="auto"/>
            <w:bottom w:val="none" w:sz="0" w:space="0" w:color="auto"/>
            <w:right w:val="none" w:sz="0" w:space="0" w:color="auto"/>
          </w:divBdr>
        </w:div>
        <w:div w:id="1205632092">
          <w:marLeft w:val="0"/>
          <w:marRight w:val="0"/>
          <w:marTop w:val="0"/>
          <w:marBottom w:val="0"/>
          <w:divBdr>
            <w:top w:val="none" w:sz="0" w:space="0" w:color="auto"/>
            <w:left w:val="none" w:sz="0" w:space="0" w:color="auto"/>
            <w:bottom w:val="none" w:sz="0" w:space="0" w:color="auto"/>
            <w:right w:val="none" w:sz="0" w:space="0" w:color="auto"/>
          </w:divBdr>
        </w:div>
        <w:div w:id="99764250">
          <w:marLeft w:val="0"/>
          <w:marRight w:val="0"/>
          <w:marTop w:val="0"/>
          <w:marBottom w:val="0"/>
          <w:divBdr>
            <w:top w:val="none" w:sz="0" w:space="0" w:color="auto"/>
            <w:left w:val="none" w:sz="0" w:space="0" w:color="auto"/>
            <w:bottom w:val="none" w:sz="0" w:space="0" w:color="auto"/>
            <w:right w:val="none" w:sz="0" w:space="0" w:color="auto"/>
          </w:divBdr>
        </w:div>
        <w:div w:id="586888739">
          <w:marLeft w:val="0"/>
          <w:marRight w:val="0"/>
          <w:marTop w:val="0"/>
          <w:marBottom w:val="0"/>
          <w:divBdr>
            <w:top w:val="none" w:sz="0" w:space="0" w:color="auto"/>
            <w:left w:val="none" w:sz="0" w:space="0" w:color="auto"/>
            <w:bottom w:val="none" w:sz="0" w:space="0" w:color="auto"/>
            <w:right w:val="none" w:sz="0" w:space="0" w:color="auto"/>
          </w:divBdr>
        </w:div>
        <w:div w:id="1834252533">
          <w:marLeft w:val="0"/>
          <w:marRight w:val="0"/>
          <w:marTop w:val="0"/>
          <w:marBottom w:val="0"/>
          <w:divBdr>
            <w:top w:val="none" w:sz="0" w:space="0" w:color="auto"/>
            <w:left w:val="none" w:sz="0" w:space="0" w:color="auto"/>
            <w:bottom w:val="none" w:sz="0" w:space="0" w:color="auto"/>
            <w:right w:val="none" w:sz="0" w:space="0" w:color="auto"/>
          </w:divBdr>
        </w:div>
        <w:div w:id="121003894">
          <w:marLeft w:val="0"/>
          <w:marRight w:val="0"/>
          <w:marTop w:val="0"/>
          <w:marBottom w:val="0"/>
          <w:divBdr>
            <w:top w:val="none" w:sz="0" w:space="0" w:color="auto"/>
            <w:left w:val="none" w:sz="0" w:space="0" w:color="auto"/>
            <w:bottom w:val="none" w:sz="0" w:space="0" w:color="auto"/>
            <w:right w:val="none" w:sz="0" w:space="0" w:color="auto"/>
          </w:divBdr>
        </w:div>
        <w:div w:id="1460146712">
          <w:marLeft w:val="0"/>
          <w:marRight w:val="0"/>
          <w:marTop w:val="0"/>
          <w:marBottom w:val="0"/>
          <w:divBdr>
            <w:top w:val="none" w:sz="0" w:space="0" w:color="auto"/>
            <w:left w:val="none" w:sz="0" w:space="0" w:color="auto"/>
            <w:bottom w:val="none" w:sz="0" w:space="0" w:color="auto"/>
            <w:right w:val="none" w:sz="0" w:space="0" w:color="auto"/>
          </w:divBdr>
        </w:div>
        <w:div w:id="576326218">
          <w:marLeft w:val="0"/>
          <w:marRight w:val="0"/>
          <w:marTop w:val="0"/>
          <w:marBottom w:val="0"/>
          <w:divBdr>
            <w:top w:val="none" w:sz="0" w:space="0" w:color="auto"/>
            <w:left w:val="none" w:sz="0" w:space="0" w:color="auto"/>
            <w:bottom w:val="none" w:sz="0" w:space="0" w:color="auto"/>
            <w:right w:val="none" w:sz="0" w:space="0" w:color="auto"/>
          </w:divBdr>
        </w:div>
        <w:div w:id="857812317">
          <w:marLeft w:val="0"/>
          <w:marRight w:val="0"/>
          <w:marTop w:val="0"/>
          <w:marBottom w:val="0"/>
          <w:divBdr>
            <w:top w:val="none" w:sz="0" w:space="0" w:color="auto"/>
            <w:left w:val="none" w:sz="0" w:space="0" w:color="auto"/>
            <w:bottom w:val="none" w:sz="0" w:space="0" w:color="auto"/>
            <w:right w:val="none" w:sz="0" w:space="0" w:color="auto"/>
          </w:divBdr>
        </w:div>
        <w:div w:id="1679506676">
          <w:marLeft w:val="0"/>
          <w:marRight w:val="0"/>
          <w:marTop w:val="0"/>
          <w:marBottom w:val="0"/>
          <w:divBdr>
            <w:top w:val="none" w:sz="0" w:space="0" w:color="auto"/>
            <w:left w:val="none" w:sz="0" w:space="0" w:color="auto"/>
            <w:bottom w:val="none" w:sz="0" w:space="0" w:color="auto"/>
            <w:right w:val="none" w:sz="0" w:space="0" w:color="auto"/>
          </w:divBdr>
        </w:div>
        <w:div w:id="1956907185">
          <w:marLeft w:val="0"/>
          <w:marRight w:val="0"/>
          <w:marTop w:val="0"/>
          <w:marBottom w:val="0"/>
          <w:divBdr>
            <w:top w:val="none" w:sz="0" w:space="0" w:color="auto"/>
            <w:left w:val="none" w:sz="0" w:space="0" w:color="auto"/>
            <w:bottom w:val="none" w:sz="0" w:space="0" w:color="auto"/>
            <w:right w:val="none" w:sz="0" w:space="0" w:color="auto"/>
          </w:divBdr>
        </w:div>
        <w:div w:id="1858960055">
          <w:marLeft w:val="0"/>
          <w:marRight w:val="0"/>
          <w:marTop w:val="0"/>
          <w:marBottom w:val="0"/>
          <w:divBdr>
            <w:top w:val="none" w:sz="0" w:space="0" w:color="auto"/>
            <w:left w:val="none" w:sz="0" w:space="0" w:color="auto"/>
            <w:bottom w:val="none" w:sz="0" w:space="0" w:color="auto"/>
            <w:right w:val="none" w:sz="0" w:space="0" w:color="auto"/>
          </w:divBdr>
        </w:div>
        <w:div w:id="1978142814">
          <w:marLeft w:val="0"/>
          <w:marRight w:val="0"/>
          <w:marTop w:val="0"/>
          <w:marBottom w:val="0"/>
          <w:divBdr>
            <w:top w:val="none" w:sz="0" w:space="0" w:color="auto"/>
            <w:left w:val="none" w:sz="0" w:space="0" w:color="auto"/>
            <w:bottom w:val="none" w:sz="0" w:space="0" w:color="auto"/>
            <w:right w:val="none" w:sz="0" w:space="0" w:color="auto"/>
          </w:divBdr>
        </w:div>
        <w:div w:id="1731267739">
          <w:marLeft w:val="0"/>
          <w:marRight w:val="0"/>
          <w:marTop w:val="0"/>
          <w:marBottom w:val="0"/>
          <w:divBdr>
            <w:top w:val="none" w:sz="0" w:space="0" w:color="auto"/>
            <w:left w:val="none" w:sz="0" w:space="0" w:color="auto"/>
            <w:bottom w:val="none" w:sz="0" w:space="0" w:color="auto"/>
            <w:right w:val="none" w:sz="0" w:space="0" w:color="auto"/>
          </w:divBdr>
        </w:div>
        <w:div w:id="626161183">
          <w:marLeft w:val="0"/>
          <w:marRight w:val="0"/>
          <w:marTop w:val="0"/>
          <w:marBottom w:val="0"/>
          <w:divBdr>
            <w:top w:val="none" w:sz="0" w:space="0" w:color="auto"/>
            <w:left w:val="none" w:sz="0" w:space="0" w:color="auto"/>
            <w:bottom w:val="none" w:sz="0" w:space="0" w:color="auto"/>
            <w:right w:val="none" w:sz="0" w:space="0" w:color="auto"/>
          </w:divBdr>
        </w:div>
        <w:div w:id="462237984">
          <w:marLeft w:val="0"/>
          <w:marRight w:val="0"/>
          <w:marTop w:val="0"/>
          <w:marBottom w:val="0"/>
          <w:divBdr>
            <w:top w:val="none" w:sz="0" w:space="0" w:color="auto"/>
            <w:left w:val="none" w:sz="0" w:space="0" w:color="auto"/>
            <w:bottom w:val="none" w:sz="0" w:space="0" w:color="auto"/>
            <w:right w:val="none" w:sz="0" w:space="0" w:color="auto"/>
          </w:divBdr>
        </w:div>
        <w:div w:id="988481192">
          <w:marLeft w:val="0"/>
          <w:marRight w:val="0"/>
          <w:marTop w:val="0"/>
          <w:marBottom w:val="0"/>
          <w:divBdr>
            <w:top w:val="none" w:sz="0" w:space="0" w:color="auto"/>
            <w:left w:val="none" w:sz="0" w:space="0" w:color="auto"/>
            <w:bottom w:val="none" w:sz="0" w:space="0" w:color="auto"/>
            <w:right w:val="none" w:sz="0" w:space="0" w:color="auto"/>
          </w:divBdr>
        </w:div>
        <w:div w:id="1467703999">
          <w:marLeft w:val="0"/>
          <w:marRight w:val="0"/>
          <w:marTop w:val="0"/>
          <w:marBottom w:val="0"/>
          <w:divBdr>
            <w:top w:val="none" w:sz="0" w:space="0" w:color="auto"/>
            <w:left w:val="none" w:sz="0" w:space="0" w:color="auto"/>
            <w:bottom w:val="none" w:sz="0" w:space="0" w:color="auto"/>
            <w:right w:val="none" w:sz="0" w:space="0" w:color="auto"/>
          </w:divBdr>
        </w:div>
        <w:div w:id="1510023408">
          <w:marLeft w:val="0"/>
          <w:marRight w:val="0"/>
          <w:marTop w:val="0"/>
          <w:marBottom w:val="0"/>
          <w:divBdr>
            <w:top w:val="none" w:sz="0" w:space="0" w:color="auto"/>
            <w:left w:val="none" w:sz="0" w:space="0" w:color="auto"/>
            <w:bottom w:val="none" w:sz="0" w:space="0" w:color="auto"/>
            <w:right w:val="none" w:sz="0" w:space="0" w:color="auto"/>
          </w:divBdr>
        </w:div>
        <w:div w:id="615261306">
          <w:marLeft w:val="0"/>
          <w:marRight w:val="0"/>
          <w:marTop w:val="0"/>
          <w:marBottom w:val="0"/>
          <w:divBdr>
            <w:top w:val="none" w:sz="0" w:space="0" w:color="auto"/>
            <w:left w:val="none" w:sz="0" w:space="0" w:color="auto"/>
            <w:bottom w:val="none" w:sz="0" w:space="0" w:color="auto"/>
            <w:right w:val="none" w:sz="0" w:space="0" w:color="auto"/>
          </w:divBdr>
        </w:div>
        <w:div w:id="21054550">
          <w:marLeft w:val="0"/>
          <w:marRight w:val="0"/>
          <w:marTop w:val="0"/>
          <w:marBottom w:val="0"/>
          <w:divBdr>
            <w:top w:val="none" w:sz="0" w:space="0" w:color="auto"/>
            <w:left w:val="none" w:sz="0" w:space="0" w:color="auto"/>
            <w:bottom w:val="none" w:sz="0" w:space="0" w:color="auto"/>
            <w:right w:val="none" w:sz="0" w:space="0" w:color="auto"/>
          </w:divBdr>
        </w:div>
        <w:div w:id="1043015034">
          <w:marLeft w:val="0"/>
          <w:marRight w:val="0"/>
          <w:marTop w:val="0"/>
          <w:marBottom w:val="0"/>
          <w:divBdr>
            <w:top w:val="none" w:sz="0" w:space="0" w:color="auto"/>
            <w:left w:val="none" w:sz="0" w:space="0" w:color="auto"/>
            <w:bottom w:val="none" w:sz="0" w:space="0" w:color="auto"/>
            <w:right w:val="none" w:sz="0" w:space="0" w:color="auto"/>
          </w:divBdr>
        </w:div>
        <w:div w:id="1197234915">
          <w:marLeft w:val="0"/>
          <w:marRight w:val="0"/>
          <w:marTop w:val="0"/>
          <w:marBottom w:val="0"/>
          <w:divBdr>
            <w:top w:val="none" w:sz="0" w:space="0" w:color="auto"/>
            <w:left w:val="none" w:sz="0" w:space="0" w:color="auto"/>
            <w:bottom w:val="none" w:sz="0" w:space="0" w:color="auto"/>
            <w:right w:val="none" w:sz="0" w:space="0" w:color="auto"/>
          </w:divBdr>
        </w:div>
        <w:div w:id="1335382814">
          <w:marLeft w:val="0"/>
          <w:marRight w:val="0"/>
          <w:marTop w:val="0"/>
          <w:marBottom w:val="0"/>
          <w:divBdr>
            <w:top w:val="none" w:sz="0" w:space="0" w:color="auto"/>
            <w:left w:val="none" w:sz="0" w:space="0" w:color="auto"/>
            <w:bottom w:val="none" w:sz="0" w:space="0" w:color="auto"/>
            <w:right w:val="none" w:sz="0" w:space="0" w:color="auto"/>
          </w:divBdr>
        </w:div>
        <w:div w:id="941644177">
          <w:marLeft w:val="0"/>
          <w:marRight w:val="0"/>
          <w:marTop w:val="0"/>
          <w:marBottom w:val="0"/>
          <w:divBdr>
            <w:top w:val="none" w:sz="0" w:space="0" w:color="auto"/>
            <w:left w:val="none" w:sz="0" w:space="0" w:color="auto"/>
            <w:bottom w:val="none" w:sz="0" w:space="0" w:color="auto"/>
            <w:right w:val="none" w:sz="0" w:space="0" w:color="auto"/>
          </w:divBdr>
        </w:div>
        <w:div w:id="669453995">
          <w:marLeft w:val="0"/>
          <w:marRight w:val="0"/>
          <w:marTop w:val="0"/>
          <w:marBottom w:val="0"/>
          <w:divBdr>
            <w:top w:val="none" w:sz="0" w:space="0" w:color="auto"/>
            <w:left w:val="none" w:sz="0" w:space="0" w:color="auto"/>
            <w:bottom w:val="none" w:sz="0" w:space="0" w:color="auto"/>
            <w:right w:val="none" w:sz="0" w:space="0" w:color="auto"/>
          </w:divBdr>
        </w:div>
        <w:div w:id="1256550747">
          <w:marLeft w:val="0"/>
          <w:marRight w:val="0"/>
          <w:marTop w:val="0"/>
          <w:marBottom w:val="0"/>
          <w:divBdr>
            <w:top w:val="none" w:sz="0" w:space="0" w:color="auto"/>
            <w:left w:val="none" w:sz="0" w:space="0" w:color="auto"/>
            <w:bottom w:val="none" w:sz="0" w:space="0" w:color="auto"/>
            <w:right w:val="none" w:sz="0" w:space="0" w:color="auto"/>
          </w:divBdr>
        </w:div>
        <w:div w:id="1715421702">
          <w:marLeft w:val="0"/>
          <w:marRight w:val="0"/>
          <w:marTop w:val="0"/>
          <w:marBottom w:val="0"/>
          <w:divBdr>
            <w:top w:val="none" w:sz="0" w:space="0" w:color="auto"/>
            <w:left w:val="none" w:sz="0" w:space="0" w:color="auto"/>
            <w:bottom w:val="none" w:sz="0" w:space="0" w:color="auto"/>
            <w:right w:val="none" w:sz="0" w:space="0" w:color="auto"/>
          </w:divBdr>
        </w:div>
        <w:div w:id="2112583667">
          <w:marLeft w:val="0"/>
          <w:marRight w:val="0"/>
          <w:marTop w:val="0"/>
          <w:marBottom w:val="0"/>
          <w:divBdr>
            <w:top w:val="none" w:sz="0" w:space="0" w:color="auto"/>
            <w:left w:val="none" w:sz="0" w:space="0" w:color="auto"/>
            <w:bottom w:val="none" w:sz="0" w:space="0" w:color="auto"/>
            <w:right w:val="none" w:sz="0" w:space="0" w:color="auto"/>
          </w:divBdr>
        </w:div>
        <w:div w:id="1259364302">
          <w:marLeft w:val="0"/>
          <w:marRight w:val="0"/>
          <w:marTop w:val="0"/>
          <w:marBottom w:val="0"/>
          <w:divBdr>
            <w:top w:val="none" w:sz="0" w:space="0" w:color="auto"/>
            <w:left w:val="none" w:sz="0" w:space="0" w:color="auto"/>
            <w:bottom w:val="none" w:sz="0" w:space="0" w:color="auto"/>
            <w:right w:val="none" w:sz="0" w:space="0" w:color="auto"/>
          </w:divBdr>
        </w:div>
        <w:div w:id="360210345">
          <w:marLeft w:val="0"/>
          <w:marRight w:val="0"/>
          <w:marTop w:val="0"/>
          <w:marBottom w:val="0"/>
          <w:divBdr>
            <w:top w:val="none" w:sz="0" w:space="0" w:color="auto"/>
            <w:left w:val="none" w:sz="0" w:space="0" w:color="auto"/>
            <w:bottom w:val="none" w:sz="0" w:space="0" w:color="auto"/>
            <w:right w:val="none" w:sz="0" w:space="0" w:color="auto"/>
          </w:divBdr>
        </w:div>
        <w:div w:id="1741714132">
          <w:marLeft w:val="0"/>
          <w:marRight w:val="0"/>
          <w:marTop w:val="0"/>
          <w:marBottom w:val="0"/>
          <w:divBdr>
            <w:top w:val="none" w:sz="0" w:space="0" w:color="auto"/>
            <w:left w:val="none" w:sz="0" w:space="0" w:color="auto"/>
            <w:bottom w:val="none" w:sz="0" w:space="0" w:color="auto"/>
            <w:right w:val="none" w:sz="0" w:space="0" w:color="auto"/>
          </w:divBdr>
        </w:div>
        <w:div w:id="1473133404">
          <w:marLeft w:val="0"/>
          <w:marRight w:val="0"/>
          <w:marTop w:val="0"/>
          <w:marBottom w:val="0"/>
          <w:divBdr>
            <w:top w:val="none" w:sz="0" w:space="0" w:color="auto"/>
            <w:left w:val="none" w:sz="0" w:space="0" w:color="auto"/>
            <w:bottom w:val="none" w:sz="0" w:space="0" w:color="auto"/>
            <w:right w:val="none" w:sz="0" w:space="0" w:color="auto"/>
          </w:divBdr>
        </w:div>
        <w:div w:id="1195770744">
          <w:marLeft w:val="0"/>
          <w:marRight w:val="0"/>
          <w:marTop w:val="0"/>
          <w:marBottom w:val="0"/>
          <w:divBdr>
            <w:top w:val="none" w:sz="0" w:space="0" w:color="auto"/>
            <w:left w:val="none" w:sz="0" w:space="0" w:color="auto"/>
            <w:bottom w:val="none" w:sz="0" w:space="0" w:color="auto"/>
            <w:right w:val="none" w:sz="0" w:space="0" w:color="auto"/>
          </w:divBdr>
        </w:div>
        <w:div w:id="175078646">
          <w:marLeft w:val="0"/>
          <w:marRight w:val="0"/>
          <w:marTop w:val="0"/>
          <w:marBottom w:val="0"/>
          <w:divBdr>
            <w:top w:val="none" w:sz="0" w:space="0" w:color="auto"/>
            <w:left w:val="none" w:sz="0" w:space="0" w:color="auto"/>
            <w:bottom w:val="none" w:sz="0" w:space="0" w:color="auto"/>
            <w:right w:val="none" w:sz="0" w:space="0" w:color="auto"/>
          </w:divBdr>
        </w:div>
        <w:div w:id="575095374">
          <w:marLeft w:val="0"/>
          <w:marRight w:val="0"/>
          <w:marTop w:val="0"/>
          <w:marBottom w:val="0"/>
          <w:divBdr>
            <w:top w:val="none" w:sz="0" w:space="0" w:color="auto"/>
            <w:left w:val="none" w:sz="0" w:space="0" w:color="auto"/>
            <w:bottom w:val="none" w:sz="0" w:space="0" w:color="auto"/>
            <w:right w:val="none" w:sz="0" w:space="0" w:color="auto"/>
          </w:divBdr>
        </w:div>
        <w:div w:id="1398897655">
          <w:marLeft w:val="0"/>
          <w:marRight w:val="0"/>
          <w:marTop w:val="0"/>
          <w:marBottom w:val="0"/>
          <w:divBdr>
            <w:top w:val="none" w:sz="0" w:space="0" w:color="auto"/>
            <w:left w:val="none" w:sz="0" w:space="0" w:color="auto"/>
            <w:bottom w:val="none" w:sz="0" w:space="0" w:color="auto"/>
            <w:right w:val="none" w:sz="0" w:space="0" w:color="auto"/>
          </w:divBdr>
        </w:div>
        <w:div w:id="1647733752">
          <w:marLeft w:val="0"/>
          <w:marRight w:val="0"/>
          <w:marTop w:val="0"/>
          <w:marBottom w:val="0"/>
          <w:divBdr>
            <w:top w:val="none" w:sz="0" w:space="0" w:color="auto"/>
            <w:left w:val="none" w:sz="0" w:space="0" w:color="auto"/>
            <w:bottom w:val="none" w:sz="0" w:space="0" w:color="auto"/>
            <w:right w:val="none" w:sz="0" w:space="0" w:color="auto"/>
          </w:divBdr>
        </w:div>
        <w:div w:id="1008018702">
          <w:marLeft w:val="0"/>
          <w:marRight w:val="0"/>
          <w:marTop w:val="0"/>
          <w:marBottom w:val="0"/>
          <w:divBdr>
            <w:top w:val="none" w:sz="0" w:space="0" w:color="auto"/>
            <w:left w:val="none" w:sz="0" w:space="0" w:color="auto"/>
            <w:bottom w:val="none" w:sz="0" w:space="0" w:color="auto"/>
            <w:right w:val="none" w:sz="0" w:space="0" w:color="auto"/>
          </w:divBdr>
        </w:div>
        <w:div w:id="457338495">
          <w:marLeft w:val="0"/>
          <w:marRight w:val="0"/>
          <w:marTop w:val="0"/>
          <w:marBottom w:val="0"/>
          <w:divBdr>
            <w:top w:val="none" w:sz="0" w:space="0" w:color="auto"/>
            <w:left w:val="none" w:sz="0" w:space="0" w:color="auto"/>
            <w:bottom w:val="none" w:sz="0" w:space="0" w:color="auto"/>
            <w:right w:val="none" w:sz="0" w:space="0" w:color="auto"/>
          </w:divBdr>
        </w:div>
        <w:div w:id="949773820">
          <w:marLeft w:val="0"/>
          <w:marRight w:val="0"/>
          <w:marTop w:val="0"/>
          <w:marBottom w:val="0"/>
          <w:divBdr>
            <w:top w:val="none" w:sz="0" w:space="0" w:color="auto"/>
            <w:left w:val="none" w:sz="0" w:space="0" w:color="auto"/>
            <w:bottom w:val="none" w:sz="0" w:space="0" w:color="auto"/>
            <w:right w:val="none" w:sz="0" w:space="0" w:color="auto"/>
          </w:divBdr>
        </w:div>
        <w:div w:id="428933922">
          <w:marLeft w:val="0"/>
          <w:marRight w:val="0"/>
          <w:marTop w:val="0"/>
          <w:marBottom w:val="0"/>
          <w:divBdr>
            <w:top w:val="none" w:sz="0" w:space="0" w:color="auto"/>
            <w:left w:val="none" w:sz="0" w:space="0" w:color="auto"/>
            <w:bottom w:val="none" w:sz="0" w:space="0" w:color="auto"/>
            <w:right w:val="none" w:sz="0" w:space="0" w:color="auto"/>
          </w:divBdr>
        </w:div>
        <w:div w:id="1183741863">
          <w:marLeft w:val="0"/>
          <w:marRight w:val="0"/>
          <w:marTop w:val="0"/>
          <w:marBottom w:val="0"/>
          <w:divBdr>
            <w:top w:val="none" w:sz="0" w:space="0" w:color="auto"/>
            <w:left w:val="none" w:sz="0" w:space="0" w:color="auto"/>
            <w:bottom w:val="none" w:sz="0" w:space="0" w:color="auto"/>
            <w:right w:val="none" w:sz="0" w:space="0" w:color="auto"/>
          </w:divBdr>
        </w:div>
        <w:div w:id="2094735250">
          <w:marLeft w:val="0"/>
          <w:marRight w:val="0"/>
          <w:marTop w:val="0"/>
          <w:marBottom w:val="0"/>
          <w:divBdr>
            <w:top w:val="none" w:sz="0" w:space="0" w:color="auto"/>
            <w:left w:val="none" w:sz="0" w:space="0" w:color="auto"/>
            <w:bottom w:val="none" w:sz="0" w:space="0" w:color="auto"/>
            <w:right w:val="none" w:sz="0" w:space="0" w:color="auto"/>
          </w:divBdr>
        </w:div>
        <w:div w:id="638145067">
          <w:marLeft w:val="0"/>
          <w:marRight w:val="0"/>
          <w:marTop w:val="0"/>
          <w:marBottom w:val="0"/>
          <w:divBdr>
            <w:top w:val="none" w:sz="0" w:space="0" w:color="auto"/>
            <w:left w:val="none" w:sz="0" w:space="0" w:color="auto"/>
            <w:bottom w:val="none" w:sz="0" w:space="0" w:color="auto"/>
            <w:right w:val="none" w:sz="0" w:space="0" w:color="auto"/>
          </w:divBdr>
        </w:div>
        <w:div w:id="1250650948">
          <w:marLeft w:val="0"/>
          <w:marRight w:val="0"/>
          <w:marTop w:val="0"/>
          <w:marBottom w:val="0"/>
          <w:divBdr>
            <w:top w:val="none" w:sz="0" w:space="0" w:color="auto"/>
            <w:left w:val="none" w:sz="0" w:space="0" w:color="auto"/>
            <w:bottom w:val="none" w:sz="0" w:space="0" w:color="auto"/>
            <w:right w:val="none" w:sz="0" w:space="0" w:color="auto"/>
          </w:divBdr>
        </w:div>
        <w:div w:id="1149174375">
          <w:marLeft w:val="0"/>
          <w:marRight w:val="0"/>
          <w:marTop w:val="0"/>
          <w:marBottom w:val="0"/>
          <w:divBdr>
            <w:top w:val="none" w:sz="0" w:space="0" w:color="auto"/>
            <w:left w:val="none" w:sz="0" w:space="0" w:color="auto"/>
            <w:bottom w:val="none" w:sz="0" w:space="0" w:color="auto"/>
            <w:right w:val="none" w:sz="0" w:space="0" w:color="auto"/>
          </w:divBdr>
        </w:div>
        <w:div w:id="575822385">
          <w:marLeft w:val="0"/>
          <w:marRight w:val="0"/>
          <w:marTop w:val="0"/>
          <w:marBottom w:val="0"/>
          <w:divBdr>
            <w:top w:val="none" w:sz="0" w:space="0" w:color="auto"/>
            <w:left w:val="none" w:sz="0" w:space="0" w:color="auto"/>
            <w:bottom w:val="none" w:sz="0" w:space="0" w:color="auto"/>
            <w:right w:val="none" w:sz="0" w:space="0" w:color="auto"/>
          </w:divBdr>
        </w:div>
        <w:div w:id="559287357">
          <w:marLeft w:val="0"/>
          <w:marRight w:val="0"/>
          <w:marTop w:val="0"/>
          <w:marBottom w:val="0"/>
          <w:divBdr>
            <w:top w:val="none" w:sz="0" w:space="0" w:color="auto"/>
            <w:left w:val="none" w:sz="0" w:space="0" w:color="auto"/>
            <w:bottom w:val="none" w:sz="0" w:space="0" w:color="auto"/>
            <w:right w:val="none" w:sz="0" w:space="0" w:color="auto"/>
          </w:divBdr>
        </w:div>
        <w:div w:id="132337785">
          <w:marLeft w:val="0"/>
          <w:marRight w:val="0"/>
          <w:marTop w:val="0"/>
          <w:marBottom w:val="0"/>
          <w:divBdr>
            <w:top w:val="none" w:sz="0" w:space="0" w:color="auto"/>
            <w:left w:val="none" w:sz="0" w:space="0" w:color="auto"/>
            <w:bottom w:val="none" w:sz="0" w:space="0" w:color="auto"/>
            <w:right w:val="none" w:sz="0" w:space="0" w:color="auto"/>
          </w:divBdr>
        </w:div>
        <w:div w:id="1551916444">
          <w:marLeft w:val="0"/>
          <w:marRight w:val="0"/>
          <w:marTop w:val="0"/>
          <w:marBottom w:val="0"/>
          <w:divBdr>
            <w:top w:val="none" w:sz="0" w:space="0" w:color="auto"/>
            <w:left w:val="none" w:sz="0" w:space="0" w:color="auto"/>
            <w:bottom w:val="none" w:sz="0" w:space="0" w:color="auto"/>
            <w:right w:val="none" w:sz="0" w:space="0" w:color="auto"/>
          </w:divBdr>
        </w:div>
        <w:div w:id="1322275918">
          <w:marLeft w:val="0"/>
          <w:marRight w:val="0"/>
          <w:marTop w:val="0"/>
          <w:marBottom w:val="0"/>
          <w:divBdr>
            <w:top w:val="none" w:sz="0" w:space="0" w:color="auto"/>
            <w:left w:val="none" w:sz="0" w:space="0" w:color="auto"/>
            <w:bottom w:val="none" w:sz="0" w:space="0" w:color="auto"/>
            <w:right w:val="none" w:sz="0" w:space="0" w:color="auto"/>
          </w:divBdr>
        </w:div>
        <w:div w:id="1564371947">
          <w:marLeft w:val="0"/>
          <w:marRight w:val="0"/>
          <w:marTop w:val="0"/>
          <w:marBottom w:val="0"/>
          <w:divBdr>
            <w:top w:val="none" w:sz="0" w:space="0" w:color="auto"/>
            <w:left w:val="none" w:sz="0" w:space="0" w:color="auto"/>
            <w:bottom w:val="none" w:sz="0" w:space="0" w:color="auto"/>
            <w:right w:val="none" w:sz="0" w:space="0" w:color="auto"/>
          </w:divBdr>
        </w:div>
        <w:div w:id="827592775">
          <w:marLeft w:val="0"/>
          <w:marRight w:val="0"/>
          <w:marTop w:val="0"/>
          <w:marBottom w:val="0"/>
          <w:divBdr>
            <w:top w:val="none" w:sz="0" w:space="0" w:color="auto"/>
            <w:left w:val="none" w:sz="0" w:space="0" w:color="auto"/>
            <w:bottom w:val="none" w:sz="0" w:space="0" w:color="auto"/>
            <w:right w:val="none" w:sz="0" w:space="0" w:color="auto"/>
          </w:divBdr>
        </w:div>
        <w:div w:id="1907497032">
          <w:marLeft w:val="0"/>
          <w:marRight w:val="0"/>
          <w:marTop w:val="0"/>
          <w:marBottom w:val="0"/>
          <w:divBdr>
            <w:top w:val="none" w:sz="0" w:space="0" w:color="auto"/>
            <w:left w:val="none" w:sz="0" w:space="0" w:color="auto"/>
            <w:bottom w:val="none" w:sz="0" w:space="0" w:color="auto"/>
            <w:right w:val="none" w:sz="0" w:space="0" w:color="auto"/>
          </w:divBdr>
        </w:div>
        <w:div w:id="538250863">
          <w:marLeft w:val="0"/>
          <w:marRight w:val="0"/>
          <w:marTop w:val="0"/>
          <w:marBottom w:val="0"/>
          <w:divBdr>
            <w:top w:val="none" w:sz="0" w:space="0" w:color="auto"/>
            <w:left w:val="none" w:sz="0" w:space="0" w:color="auto"/>
            <w:bottom w:val="none" w:sz="0" w:space="0" w:color="auto"/>
            <w:right w:val="none" w:sz="0" w:space="0" w:color="auto"/>
          </w:divBdr>
        </w:div>
        <w:div w:id="1380594609">
          <w:marLeft w:val="0"/>
          <w:marRight w:val="0"/>
          <w:marTop w:val="0"/>
          <w:marBottom w:val="0"/>
          <w:divBdr>
            <w:top w:val="none" w:sz="0" w:space="0" w:color="auto"/>
            <w:left w:val="none" w:sz="0" w:space="0" w:color="auto"/>
            <w:bottom w:val="none" w:sz="0" w:space="0" w:color="auto"/>
            <w:right w:val="none" w:sz="0" w:space="0" w:color="auto"/>
          </w:divBdr>
        </w:div>
        <w:div w:id="310794963">
          <w:marLeft w:val="0"/>
          <w:marRight w:val="0"/>
          <w:marTop w:val="0"/>
          <w:marBottom w:val="0"/>
          <w:divBdr>
            <w:top w:val="none" w:sz="0" w:space="0" w:color="auto"/>
            <w:left w:val="none" w:sz="0" w:space="0" w:color="auto"/>
            <w:bottom w:val="none" w:sz="0" w:space="0" w:color="auto"/>
            <w:right w:val="none" w:sz="0" w:space="0" w:color="auto"/>
          </w:divBdr>
        </w:div>
        <w:div w:id="1958637478">
          <w:marLeft w:val="0"/>
          <w:marRight w:val="0"/>
          <w:marTop w:val="0"/>
          <w:marBottom w:val="0"/>
          <w:divBdr>
            <w:top w:val="none" w:sz="0" w:space="0" w:color="auto"/>
            <w:left w:val="none" w:sz="0" w:space="0" w:color="auto"/>
            <w:bottom w:val="none" w:sz="0" w:space="0" w:color="auto"/>
            <w:right w:val="none" w:sz="0" w:space="0" w:color="auto"/>
          </w:divBdr>
        </w:div>
        <w:div w:id="1417093989">
          <w:marLeft w:val="0"/>
          <w:marRight w:val="0"/>
          <w:marTop w:val="0"/>
          <w:marBottom w:val="0"/>
          <w:divBdr>
            <w:top w:val="none" w:sz="0" w:space="0" w:color="auto"/>
            <w:left w:val="none" w:sz="0" w:space="0" w:color="auto"/>
            <w:bottom w:val="none" w:sz="0" w:space="0" w:color="auto"/>
            <w:right w:val="none" w:sz="0" w:space="0" w:color="auto"/>
          </w:divBdr>
        </w:div>
        <w:div w:id="1660498657">
          <w:marLeft w:val="0"/>
          <w:marRight w:val="0"/>
          <w:marTop w:val="0"/>
          <w:marBottom w:val="0"/>
          <w:divBdr>
            <w:top w:val="none" w:sz="0" w:space="0" w:color="auto"/>
            <w:left w:val="none" w:sz="0" w:space="0" w:color="auto"/>
            <w:bottom w:val="none" w:sz="0" w:space="0" w:color="auto"/>
            <w:right w:val="none" w:sz="0" w:space="0" w:color="auto"/>
          </w:divBdr>
        </w:div>
        <w:div w:id="1932199896">
          <w:marLeft w:val="0"/>
          <w:marRight w:val="0"/>
          <w:marTop w:val="0"/>
          <w:marBottom w:val="0"/>
          <w:divBdr>
            <w:top w:val="none" w:sz="0" w:space="0" w:color="auto"/>
            <w:left w:val="none" w:sz="0" w:space="0" w:color="auto"/>
            <w:bottom w:val="none" w:sz="0" w:space="0" w:color="auto"/>
            <w:right w:val="none" w:sz="0" w:space="0" w:color="auto"/>
          </w:divBdr>
        </w:div>
        <w:div w:id="2073381174">
          <w:marLeft w:val="0"/>
          <w:marRight w:val="0"/>
          <w:marTop w:val="0"/>
          <w:marBottom w:val="0"/>
          <w:divBdr>
            <w:top w:val="none" w:sz="0" w:space="0" w:color="auto"/>
            <w:left w:val="none" w:sz="0" w:space="0" w:color="auto"/>
            <w:bottom w:val="none" w:sz="0" w:space="0" w:color="auto"/>
            <w:right w:val="none" w:sz="0" w:space="0" w:color="auto"/>
          </w:divBdr>
        </w:div>
        <w:div w:id="775715067">
          <w:marLeft w:val="0"/>
          <w:marRight w:val="0"/>
          <w:marTop w:val="0"/>
          <w:marBottom w:val="0"/>
          <w:divBdr>
            <w:top w:val="none" w:sz="0" w:space="0" w:color="auto"/>
            <w:left w:val="none" w:sz="0" w:space="0" w:color="auto"/>
            <w:bottom w:val="none" w:sz="0" w:space="0" w:color="auto"/>
            <w:right w:val="none" w:sz="0" w:space="0" w:color="auto"/>
          </w:divBdr>
        </w:div>
        <w:div w:id="1665204583">
          <w:marLeft w:val="0"/>
          <w:marRight w:val="0"/>
          <w:marTop w:val="0"/>
          <w:marBottom w:val="0"/>
          <w:divBdr>
            <w:top w:val="none" w:sz="0" w:space="0" w:color="auto"/>
            <w:left w:val="none" w:sz="0" w:space="0" w:color="auto"/>
            <w:bottom w:val="none" w:sz="0" w:space="0" w:color="auto"/>
            <w:right w:val="none" w:sz="0" w:space="0" w:color="auto"/>
          </w:divBdr>
        </w:div>
        <w:div w:id="1577671450">
          <w:marLeft w:val="0"/>
          <w:marRight w:val="0"/>
          <w:marTop w:val="0"/>
          <w:marBottom w:val="0"/>
          <w:divBdr>
            <w:top w:val="none" w:sz="0" w:space="0" w:color="auto"/>
            <w:left w:val="none" w:sz="0" w:space="0" w:color="auto"/>
            <w:bottom w:val="none" w:sz="0" w:space="0" w:color="auto"/>
            <w:right w:val="none" w:sz="0" w:space="0" w:color="auto"/>
          </w:divBdr>
        </w:div>
        <w:div w:id="486479460">
          <w:marLeft w:val="0"/>
          <w:marRight w:val="0"/>
          <w:marTop w:val="0"/>
          <w:marBottom w:val="0"/>
          <w:divBdr>
            <w:top w:val="none" w:sz="0" w:space="0" w:color="auto"/>
            <w:left w:val="none" w:sz="0" w:space="0" w:color="auto"/>
            <w:bottom w:val="none" w:sz="0" w:space="0" w:color="auto"/>
            <w:right w:val="none" w:sz="0" w:space="0" w:color="auto"/>
          </w:divBdr>
        </w:div>
        <w:div w:id="12197870">
          <w:marLeft w:val="0"/>
          <w:marRight w:val="0"/>
          <w:marTop w:val="0"/>
          <w:marBottom w:val="0"/>
          <w:divBdr>
            <w:top w:val="none" w:sz="0" w:space="0" w:color="auto"/>
            <w:left w:val="none" w:sz="0" w:space="0" w:color="auto"/>
            <w:bottom w:val="none" w:sz="0" w:space="0" w:color="auto"/>
            <w:right w:val="none" w:sz="0" w:space="0" w:color="auto"/>
          </w:divBdr>
        </w:div>
        <w:div w:id="156657787">
          <w:marLeft w:val="0"/>
          <w:marRight w:val="0"/>
          <w:marTop w:val="0"/>
          <w:marBottom w:val="0"/>
          <w:divBdr>
            <w:top w:val="none" w:sz="0" w:space="0" w:color="auto"/>
            <w:left w:val="none" w:sz="0" w:space="0" w:color="auto"/>
            <w:bottom w:val="none" w:sz="0" w:space="0" w:color="auto"/>
            <w:right w:val="none" w:sz="0" w:space="0" w:color="auto"/>
          </w:divBdr>
        </w:div>
        <w:div w:id="1564097971">
          <w:marLeft w:val="0"/>
          <w:marRight w:val="0"/>
          <w:marTop w:val="0"/>
          <w:marBottom w:val="0"/>
          <w:divBdr>
            <w:top w:val="none" w:sz="0" w:space="0" w:color="auto"/>
            <w:left w:val="none" w:sz="0" w:space="0" w:color="auto"/>
            <w:bottom w:val="none" w:sz="0" w:space="0" w:color="auto"/>
            <w:right w:val="none" w:sz="0" w:space="0" w:color="auto"/>
          </w:divBdr>
        </w:div>
        <w:div w:id="529803081">
          <w:marLeft w:val="0"/>
          <w:marRight w:val="0"/>
          <w:marTop w:val="0"/>
          <w:marBottom w:val="0"/>
          <w:divBdr>
            <w:top w:val="none" w:sz="0" w:space="0" w:color="auto"/>
            <w:left w:val="none" w:sz="0" w:space="0" w:color="auto"/>
            <w:bottom w:val="none" w:sz="0" w:space="0" w:color="auto"/>
            <w:right w:val="none" w:sz="0" w:space="0" w:color="auto"/>
          </w:divBdr>
        </w:div>
        <w:div w:id="826240308">
          <w:marLeft w:val="0"/>
          <w:marRight w:val="0"/>
          <w:marTop w:val="0"/>
          <w:marBottom w:val="0"/>
          <w:divBdr>
            <w:top w:val="none" w:sz="0" w:space="0" w:color="auto"/>
            <w:left w:val="none" w:sz="0" w:space="0" w:color="auto"/>
            <w:bottom w:val="none" w:sz="0" w:space="0" w:color="auto"/>
            <w:right w:val="none" w:sz="0" w:space="0" w:color="auto"/>
          </w:divBdr>
        </w:div>
        <w:div w:id="132020477">
          <w:marLeft w:val="0"/>
          <w:marRight w:val="0"/>
          <w:marTop w:val="0"/>
          <w:marBottom w:val="0"/>
          <w:divBdr>
            <w:top w:val="none" w:sz="0" w:space="0" w:color="auto"/>
            <w:left w:val="none" w:sz="0" w:space="0" w:color="auto"/>
            <w:bottom w:val="none" w:sz="0" w:space="0" w:color="auto"/>
            <w:right w:val="none" w:sz="0" w:space="0" w:color="auto"/>
          </w:divBdr>
        </w:div>
        <w:div w:id="1014185933">
          <w:marLeft w:val="0"/>
          <w:marRight w:val="0"/>
          <w:marTop w:val="0"/>
          <w:marBottom w:val="0"/>
          <w:divBdr>
            <w:top w:val="none" w:sz="0" w:space="0" w:color="auto"/>
            <w:left w:val="none" w:sz="0" w:space="0" w:color="auto"/>
            <w:bottom w:val="none" w:sz="0" w:space="0" w:color="auto"/>
            <w:right w:val="none" w:sz="0" w:space="0" w:color="auto"/>
          </w:divBdr>
        </w:div>
        <w:div w:id="873617551">
          <w:marLeft w:val="0"/>
          <w:marRight w:val="0"/>
          <w:marTop w:val="0"/>
          <w:marBottom w:val="0"/>
          <w:divBdr>
            <w:top w:val="none" w:sz="0" w:space="0" w:color="auto"/>
            <w:left w:val="none" w:sz="0" w:space="0" w:color="auto"/>
            <w:bottom w:val="none" w:sz="0" w:space="0" w:color="auto"/>
            <w:right w:val="none" w:sz="0" w:space="0" w:color="auto"/>
          </w:divBdr>
        </w:div>
        <w:div w:id="280386659">
          <w:marLeft w:val="0"/>
          <w:marRight w:val="0"/>
          <w:marTop w:val="0"/>
          <w:marBottom w:val="0"/>
          <w:divBdr>
            <w:top w:val="none" w:sz="0" w:space="0" w:color="auto"/>
            <w:left w:val="none" w:sz="0" w:space="0" w:color="auto"/>
            <w:bottom w:val="none" w:sz="0" w:space="0" w:color="auto"/>
            <w:right w:val="none" w:sz="0" w:space="0" w:color="auto"/>
          </w:divBdr>
        </w:div>
        <w:div w:id="1618565190">
          <w:marLeft w:val="0"/>
          <w:marRight w:val="0"/>
          <w:marTop w:val="0"/>
          <w:marBottom w:val="0"/>
          <w:divBdr>
            <w:top w:val="none" w:sz="0" w:space="0" w:color="auto"/>
            <w:left w:val="none" w:sz="0" w:space="0" w:color="auto"/>
            <w:bottom w:val="none" w:sz="0" w:space="0" w:color="auto"/>
            <w:right w:val="none" w:sz="0" w:space="0" w:color="auto"/>
          </w:divBdr>
        </w:div>
        <w:div w:id="640428721">
          <w:marLeft w:val="0"/>
          <w:marRight w:val="0"/>
          <w:marTop w:val="0"/>
          <w:marBottom w:val="0"/>
          <w:divBdr>
            <w:top w:val="none" w:sz="0" w:space="0" w:color="auto"/>
            <w:left w:val="none" w:sz="0" w:space="0" w:color="auto"/>
            <w:bottom w:val="none" w:sz="0" w:space="0" w:color="auto"/>
            <w:right w:val="none" w:sz="0" w:space="0" w:color="auto"/>
          </w:divBdr>
        </w:div>
        <w:div w:id="1770853351">
          <w:marLeft w:val="0"/>
          <w:marRight w:val="0"/>
          <w:marTop w:val="0"/>
          <w:marBottom w:val="0"/>
          <w:divBdr>
            <w:top w:val="none" w:sz="0" w:space="0" w:color="auto"/>
            <w:left w:val="none" w:sz="0" w:space="0" w:color="auto"/>
            <w:bottom w:val="none" w:sz="0" w:space="0" w:color="auto"/>
            <w:right w:val="none" w:sz="0" w:space="0" w:color="auto"/>
          </w:divBdr>
        </w:div>
        <w:div w:id="411128086">
          <w:marLeft w:val="0"/>
          <w:marRight w:val="0"/>
          <w:marTop w:val="0"/>
          <w:marBottom w:val="0"/>
          <w:divBdr>
            <w:top w:val="none" w:sz="0" w:space="0" w:color="auto"/>
            <w:left w:val="none" w:sz="0" w:space="0" w:color="auto"/>
            <w:bottom w:val="none" w:sz="0" w:space="0" w:color="auto"/>
            <w:right w:val="none" w:sz="0" w:space="0" w:color="auto"/>
          </w:divBdr>
        </w:div>
        <w:div w:id="1739786384">
          <w:marLeft w:val="0"/>
          <w:marRight w:val="0"/>
          <w:marTop w:val="0"/>
          <w:marBottom w:val="0"/>
          <w:divBdr>
            <w:top w:val="none" w:sz="0" w:space="0" w:color="auto"/>
            <w:left w:val="none" w:sz="0" w:space="0" w:color="auto"/>
            <w:bottom w:val="none" w:sz="0" w:space="0" w:color="auto"/>
            <w:right w:val="none" w:sz="0" w:space="0" w:color="auto"/>
          </w:divBdr>
        </w:div>
        <w:div w:id="1399798">
          <w:marLeft w:val="0"/>
          <w:marRight w:val="0"/>
          <w:marTop w:val="0"/>
          <w:marBottom w:val="0"/>
          <w:divBdr>
            <w:top w:val="none" w:sz="0" w:space="0" w:color="auto"/>
            <w:left w:val="none" w:sz="0" w:space="0" w:color="auto"/>
            <w:bottom w:val="none" w:sz="0" w:space="0" w:color="auto"/>
            <w:right w:val="none" w:sz="0" w:space="0" w:color="auto"/>
          </w:divBdr>
        </w:div>
        <w:div w:id="248319277">
          <w:marLeft w:val="0"/>
          <w:marRight w:val="0"/>
          <w:marTop w:val="0"/>
          <w:marBottom w:val="0"/>
          <w:divBdr>
            <w:top w:val="none" w:sz="0" w:space="0" w:color="auto"/>
            <w:left w:val="none" w:sz="0" w:space="0" w:color="auto"/>
            <w:bottom w:val="none" w:sz="0" w:space="0" w:color="auto"/>
            <w:right w:val="none" w:sz="0" w:space="0" w:color="auto"/>
          </w:divBdr>
        </w:div>
        <w:div w:id="22943395">
          <w:marLeft w:val="0"/>
          <w:marRight w:val="0"/>
          <w:marTop w:val="0"/>
          <w:marBottom w:val="0"/>
          <w:divBdr>
            <w:top w:val="none" w:sz="0" w:space="0" w:color="auto"/>
            <w:left w:val="none" w:sz="0" w:space="0" w:color="auto"/>
            <w:bottom w:val="none" w:sz="0" w:space="0" w:color="auto"/>
            <w:right w:val="none" w:sz="0" w:space="0" w:color="auto"/>
          </w:divBdr>
        </w:div>
        <w:div w:id="1736320282">
          <w:marLeft w:val="0"/>
          <w:marRight w:val="0"/>
          <w:marTop w:val="0"/>
          <w:marBottom w:val="0"/>
          <w:divBdr>
            <w:top w:val="none" w:sz="0" w:space="0" w:color="auto"/>
            <w:left w:val="none" w:sz="0" w:space="0" w:color="auto"/>
            <w:bottom w:val="none" w:sz="0" w:space="0" w:color="auto"/>
            <w:right w:val="none" w:sz="0" w:space="0" w:color="auto"/>
          </w:divBdr>
        </w:div>
        <w:div w:id="1689793591">
          <w:marLeft w:val="0"/>
          <w:marRight w:val="0"/>
          <w:marTop w:val="0"/>
          <w:marBottom w:val="0"/>
          <w:divBdr>
            <w:top w:val="none" w:sz="0" w:space="0" w:color="auto"/>
            <w:left w:val="none" w:sz="0" w:space="0" w:color="auto"/>
            <w:bottom w:val="none" w:sz="0" w:space="0" w:color="auto"/>
            <w:right w:val="none" w:sz="0" w:space="0" w:color="auto"/>
          </w:divBdr>
        </w:div>
        <w:div w:id="833835554">
          <w:marLeft w:val="0"/>
          <w:marRight w:val="0"/>
          <w:marTop w:val="0"/>
          <w:marBottom w:val="0"/>
          <w:divBdr>
            <w:top w:val="none" w:sz="0" w:space="0" w:color="auto"/>
            <w:left w:val="none" w:sz="0" w:space="0" w:color="auto"/>
            <w:bottom w:val="none" w:sz="0" w:space="0" w:color="auto"/>
            <w:right w:val="none" w:sz="0" w:space="0" w:color="auto"/>
          </w:divBdr>
        </w:div>
        <w:div w:id="2144419132">
          <w:marLeft w:val="0"/>
          <w:marRight w:val="0"/>
          <w:marTop w:val="0"/>
          <w:marBottom w:val="0"/>
          <w:divBdr>
            <w:top w:val="none" w:sz="0" w:space="0" w:color="auto"/>
            <w:left w:val="none" w:sz="0" w:space="0" w:color="auto"/>
            <w:bottom w:val="none" w:sz="0" w:space="0" w:color="auto"/>
            <w:right w:val="none" w:sz="0" w:space="0" w:color="auto"/>
          </w:divBdr>
        </w:div>
        <w:div w:id="1128208729">
          <w:marLeft w:val="0"/>
          <w:marRight w:val="0"/>
          <w:marTop w:val="0"/>
          <w:marBottom w:val="0"/>
          <w:divBdr>
            <w:top w:val="none" w:sz="0" w:space="0" w:color="auto"/>
            <w:left w:val="none" w:sz="0" w:space="0" w:color="auto"/>
            <w:bottom w:val="none" w:sz="0" w:space="0" w:color="auto"/>
            <w:right w:val="none" w:sz="0" w:space="0" w:color="auto"/>
          </w:divBdr>
        </w:div>
        <w:div w:id="112600469">
          <w:marLeft w:val="0"/>
          <w:marRight w:val="0"/>
          <w:marTop w:val="0"/>
          <w:marBottom w:val="0"/>
          <w:divBdr>
            <w:top w:val="none" w:sz="0" w:space="0" w:color="auto"/>
            <w:left w:val="none" w:sz="0" w:space="0" w:color="auto"/>
            <w:bottom w:val="none" w:sz="0" w:space="0" w:color="auto"/>
            <w:right w:val="none" w:sz="0" w:space="0" w:color="auto"/>
          </w:divBdr>
        </w:div>
        <w:div w:id="1691301910">
          <w:marLeft w:val="0"/>
          <w:marRight w:val="0"/>
          <w:marTop w:val="0"/>
          <w:marBottom w:val="0"/>
          <w:divBdr>
            <w:top w:val="none" w:sz="0" w:space="0" w:color="auto"/>
            <w:left w:val="none" w:sz="0" w:space="0" w:color="auto"/>
            <w:bottom w:val="none" w:sz="0" w:space="0" w:color="auto"/>
            <w:right w:val="none" w:sz="0" w:space="0" w:color="auto"/>
          </w:divBdr>
        </w:div>
        <w:div w:id="740058180">
          <w:marLeft w:val="0"/>
          <w:marRight w:val="0"/>
          <w:marTop w:val="0"/>
          <w:marBottom w:val="0"/>
          <w:divBdr>
            <w:top w:val="none" w:sz="0" w:space="0" w:color="auto"/>
            <w:left w:val="none" w:sz="0" w:space="0" w:color="auto"/>
            <w:bottom w:val="none" w:sz="0" w:space="0" w:color="auto"/>
            <w:right w:val="none" w:sz="0" w:space="0" w:color="auto"/>
          </w:divBdr>
        </w:div>
        <w:div w:id="722870132">
          <w:marLeft w:val="0"/>
          <w:marRight w:val="0"/>
          <w:marTop w:val="0"/>
          <w:marBottom w:val="0"/>
          <w:divBdr>
            <w:top w:val="none" w:sz="0" w:space="0" w:color="auto"/>
            <w:left w:val="none" w:sz="0" w:space="0" w:color="auto"/>
            <w:bottom w:val="none" w:sz="0" w:space="0" w:color="auto"/>
            <w:right w:val="none" w:sz="0" w:space="0" w:color="auto"/>
          </w:divBdr>
        </w:div>
        <w:div w:id="1145898800">
          <w:marLeft w:val="0"/>
          <w:marRight w:val="0"/>
          <w:marTop w:val="0"/>
          <w:marBottom w:val="0"/>
          <w:divBdr>
            <w:top w:val="none" w:sz="0" w:space="0" w:color="auto"/>
            <w:left w:val="none" w:sz="0" w:space="0" w:color="auto"/>
            <w:bottom w:val="none" w:sz="0" w:space="0" w:color="auto"/>
            <w:right w:val="none" w:sz="0" w:space="0" w:color="auto"/>
          </w:divBdr>
        </w:div>
        <w:div w:id="1010107525">
          <w:marLeft w:val="0"/>
          <w:marRight w:val="0"/>
          <w:marTop w:val="0"/>
          <w:marBottom w:val="0"/>
          <w:divBdr>
            <w:top w:val="none" w:sz="0" w:space="0" w:color="auto"/>
            <w:left w:val="none" w:sz="0" w:space="0" w:color="auto"/>
            <w:bottom w:val="none" w:sz="0" w:space="0" w:color="auto"/>
            <w:right w:val="none" w:sz="0" w:space="0" w:color="auto"/>
          </w:divBdr>
        </w:div>
        <w:div w:id="1604458030">
          <w:marLeft w:val="0"/>
          <w:marRight w:val="0"/>
          <w:marTop w:val="0"/>
          <w:marBottom w:val="0"/>
          <w:divBdr>
            <w:top w:val="none" w:sz="0" w:space="0" w:color="auto"/>
            <w:left w:val="none" w:sz="0" w:space="0" w:color="auto"/>
            <w:bottom w:val="none" w:sz="0" w:space="0" w:color="auto"/>
            <w:right w:val="none" w:sz="0" w:space="0" w:color="auto"/>
          </w:divBdr>
        </w:div>
        <w:div w:id="1898932168">
          <w:marLeft w:val="0"/>
          <w:marRight w:val="0"/>
          <w:marTop w:val="0"/>
          <w:marBottom w:val="0"/>
          <w:divBdr>
            <w:top w:val="none" w:sz="0" w:space="0" w:color="auto"/>
            <w:left w:val="none" w:sz="0" w:space="0" w:color="auto"/>
            <w:bottom w:val="none" w:sz="0" w:space="0" w:color="auto"/>
            <w:right w:val="none" w:sz="0" w:space="0" w:color="auto"/>
          </w:divBdr>
        </w:div>
        <w:div w:id="427964745">
          <w:marLeft w:val="0"/>
          <w:marRight w:val="0"/>
          <w:marTop w:val="0"/>
          <w:marBottom w:val="0"/>
          <w:divBdr>
            <w:top w:val="none" w:sz="0" w:space="0" w:color="auto"/>
            <w:left w:val="none" w:sz="0" w:space="0" w:color="auto"/>
            <w:bottom w:val="none" w:sz="0" w:space="0" w:color="auto"/>
            <w:right w:val="none" w:sz="0" w:space="0" w:color="auto"/>
          </w:divBdr>
        </w:div>
        <w:div w:id="1359165364">
          <w:marLeft w:val="0"/>
          <w:marRight w:val="0"/>
          <w:marTop w:val="0"/>
          <w:marBottom w:val="0"/>
          <w:divBdr>
            <w:top w:val="none" w:sz="0" w:space="0" w:color="auto"/>
            <w:left w:val="none" w:sz="0" w:space="0" w:color="auto"/>
            <w:bottom w:val="none" w:sz="0" w:space="0" w:color="auto"/>
            <w:right w:val="none" w:sz="0" w:space="0" w:color="auto"/>
          </w:divBdr>
        </w:div>
        <w:div w:id="531770932">
          <w:marLeft w:val="0"/>
          <w:marRight w:val="0"/>
          <w:marTop w:val="0"/>
          <w:marBottom w:val="0"/>
          <w:divBdr>
            <w:top w:val="none" w:sz="0" w:space="0" w:color="auto"/>
            <w:left w:val="none" w:sz="0" w:space="0" w:color="auto"/>
            <w:bottom w:val="none" w:sz="0" w:space="0" w:color="auto"/>
            <w:right w:val="none" w:sz="0" w:space="0" w:color="auto"/>
          </w:divBdr>
        </w:div>
        <w:div w:id="565140888">
          <w:marLeft w:val="0"/>
          <w:marRight w:val="0"/>
          <w:marTop w:val="0"/>
          <w:marBottom w:val="0"/>
          <w:divBdr>
            <w:top w:val="none" w:sz="0" w:space="0" w:color="auto"/>
            <w:left w:val="none" w:sz="0" w:space="0" w:color="auto"/>
            <w:bottom w:val="none" w:sz="0" w:space="0" w:color="auto"/>
            <w:right w:val="none" w:sz="0" w:space="0" w:color="auto"/>
          </w:divBdr>
        </w:div>
        <w:div w:id="1119228947">
          <w:marLeft w:val="0"/>
          <w:marRight w:val="0"/>
          <w:marTop w:val="0"/>
          <w:marBottom w:val="0"/>
          <w:divBdr>
            <w:top w:val="none" w:sz="0" w:space="0" w:color="auto"/>
            <w:left w:val="none" w:sz="0" w:space="0" w:color="auto"/>
            <w:bottom w:val="none" w:sz="0" w:space="0" w:color="auto"/>
            <w:right w:val="none" w:sz="0" w:space="0" w:color="auto"/>
          </w:divBdr>
        </w:div>
        <w:div w:id="845244598">
          <w:marLeft w:val="0"/>
          <w:marRight w:val="0"/>
          <w:marTop w:val="0"/>
          <w:marBottom w:val="0"/>
          <w:divBdr>
            <w:top w:val="none" w:sz="0" w:space="0" w:color="auto"/>
            <w:left w:val="none" w:sz="0" w:space="0" w:color="auto"/>
            <w:bottom w:val="none" w:sz="0" w:space="0" w:color="auto"/>
            <w:right w:val="none" w:sz="0" w:space="0" w:color="auto"/>
          </w:divBdr>
        </w:div>
        <w:div w:id="1121455715">
          <w:marLeft w:val="0"/>
          <w:marRight w:val="0"/>
          <w:marTop w:val="0"/>
          <w:marBottom w:val="0"/>
          <w:divBdr>
            <w:top w:val="none" w:sz="0" w:space="0" w:color="auto"/>
            <w:left w:val="none" w:sz="0" w:space="0" w:color="auto"/>
            <w:bottom w:val="none" w:sz="0" w:space="0" w:color="auto"/>
            <w:right w:val="none" w:sz="0" w:space="0" w:color="auto"/>
          </w:divBdr>
        </w:div>
        <w:div w:id="1902717384">
          <w:marLeft w:val="0"/>
          <w:marRight w:val="0"/>
          <w:marTop w:val="0"/>
          <w:marBottom w:val="0"/>
          <w:divBdr>
            <w:top w:val="none" w:sz="0" w:space="0" w:color="auto"/>
            <w:left w:val="none" w:sz="0" w:space="0" w:color="auto"/>
            <w:bottom w:val="none" w:sz="0" w:space="0" w:color="auto"/>
            <w:right w:val="none" w:sz="0" w:space="0" w:color="auto"/>
          </w:divBdr>
        </w:div>
        <w:div w:id="1839885142">
          <w:marLeft w:val="0"/>
          <w:marRight w:val="0"/>
          <w:marTop w:val="0"/>
          <w:marBottom w:val="0"/>
          <w:divBdr>
            <w:top w:val="none" w:sz="0" w:space="0" w:color="auto"/>
            <w:left w:val="none" w:sz="0" w:space="0" w:color="auto"/>
            <w:bottom w:val="none" w:sz="0" w:space="0" w:color="auto"/>
            <w:right w:val="none" w:sz="0" w:space="0" w:color="auto"/>
          </w:divBdr>
        </w:div>
        <w:div w:id="2037150193">
          <w:marLeft w:val="0"/>
          <w:marRight w:val="0"/>
          <w:marTop w:val="0"/>
          <w:marBottom w:val="0"/>
          <w:divBdr>
            <w:top w:val="none" w:sz="0" w:space="0" w:color="auto"/>
            <w:left w:val="none" w:sz="0" w:space="0" w:color="auto"/>
            <w:bottom w:val="none" w:sz="0" w:space="0" w:color="auto"/>
            <w:right w:val="none" w:sz="0" w:space="0" w:color="auto"/>
          </w:divBdr>
        </w:div>
      </w:divsChild>
    </w:div>
    <w:div w:id="1468354479">
      <w:bodyDiv w:val="1"/>
      <w:marLeft w:val="0"/>
      <w:marRight w:val="0"/>
      <w:marTop w:val="0"/>
      <w:marBottom w:val="0"/>
      <w:divBdr>
        <w:top w:val="none" w:sz="0" w:space="0" w:color="auto"/>
        <w:left w:val="none" w:sz="0" w:space="0" w:color="auto"/>
        <w:bottom w:val="none" w:sz="0" w:space="0" w:color="auto"/>
        <w:right w:val="none" w:sz="0" w:space="0" w:color="auto"/>
      </w:divBdr>
    </w:div>
    <w:div w:id="1478110389">
      <w:bodyDiv w:val="1"/>
      <w:marLeft w:val="0"/>
      <w:marRight w:val="0"/>
      <w:marTop w:val="0"/>
      <w:marBottom w:val="0"/>
      <w:divBdr>
        <w:top w:val="none" w:sz="0" w:space="0" w:color="auto"/>
        <w:left w:val="none" w:sz="0" w:space="0" w:color="auto"/>
        <w:bottom w:val="none" w:sz="0" w:space="0" w:color="auto"/>
        <w:right w:val="none" w:sz="0" w:space="0" w:color="auto"/>
      </w:divBdr>
      <w:divsChild>
        <w:div w:id="687751935">
          <w:marLeft w:val="0"/>
          <w:marRight w:val="0"/>
          <w:marTop w:val="0"/>
          <w:marBottom w:val="0"/>
          <w:divBdr>
            <w:top w:val="none" w:sz="0" w:space="0" w:color="auto"/>
            <w:left w:val="none" w:sz="0" w:space="0" w:color="auto"/>
            <w:bottom w:val="none" w:sz="0" w:space="0" w:color="auto"/>
            <w:right w:val="none" w:sz="0" w:space="0" w:color="auto"/>
          </w:divBdr>
          <w:divsChild>
            <w:div w:id="1848517223">
              <w:marLeft w:val="0"/>
              <w:marRight w:val="0"/>
              <w:marTop w:val="0"/>
              <w:marBottom w:val="0"/>
              <w:divBdr>
                <w:top w:val="none" w:sz="0" w:space="0" w:color="auto"/>
                <w:left w:val="none" w:sz="0" w:space="0" w:color="auto"/>
                <w:bottom w:val="none" w:sz="0" w:space="0" w:color="auto"/>
                <w:right w:val="none" w:sz="0" w:space="0" w:color="auto"/>
              </w:divBdr>
            </w:div>
            <w:div w:id="1296137262">
              <w:marLeft w:val="0"/>
              <w:marRight w:val="0"/>
              <w:marTop w:val="0"/>
              <w:marBottom w:val="0"/>
              <w:divBdr>
                <w:top w:val="none" w:sz="0" w:space="0" w:color="auto"/>
                <w:left w:val="none" w:sz="0" w:space="0" w:color="auto"/>
                <w:bottom w:val="none" w:sz="0" w:space="0" w:color="auto"/>
                <w:right w:val="none" w:sz="0" w:space="0" w:color="auto"/>
              </w:divBdr>
            </w:div>
            <w:div w:id="384068197">
              <w:marLeft w:val="0"/>
              <w:marRight w:val="0"/>
              <w:marTop w:val="0"/>
              <w:marBottom w:val="0"/>
              <w:divBdr>
                <w:top w:val="none" w:sz="0" w:space="0" w:color="auto"/>
                <w:left w:val="none" w:sz="0" w:space="0" w:color="auto"/>
                <w:bottom w:val="none" w:sz="0" w:space="0" w:color="auto"/>
                <w:right w:val="none" w:sz="0" w:space="0" w:color="auto"/>
              </w:divBdr>
            </w:div>
            <w:div w:id="1242909761">
              <w:marLeft w:val="0"/>
              <w:marRight w:val="0"/>
              <w:marTop w:val="0"/>
              <w:marBottom w:val="0"/>
              <w:divBdr>
                <w:top w:val="none" w:sz="0" w:space="0" w:color="auto"/>
                <w:left w:val="none" w:sz="0" w:space="0" w:color="auto"/>
                <w:bottom w:val="none" w:sz="0" w:space="0" w:color="auto"/>
                <w:right w:val="none" w:sz="0" w:space="0" w:color="auto"/>
              </w:divBdr>
            </w:div>
            <w:div w:id="1897929264">
              <w:marLeft w:val="0"/>
              <w:marRight w:val="0"/>
              <w:marTop w:val="0"/>
              <w:marBottom w:val="0"/>
              <w:divBdr>
                <w:top w:val="none" w:sz="0" w:space="0" w:color="auto"/>
                <w:left w:val="none" w:sz="0" w:space="0" w:color="auto"/>
                <w:bottom w:val="none" w:sz="0" w:space="0" w:color="auto"/>
                <w:right w:val="none" w:sz="0" w:space="0" w:color="auto"/>
              </w:divBdr>
            </w:div>
            <w:div w:id="570164268">
              <w:marLeft w:val="0"/>
              <w:marRight w:val="0"/>
              <w:marTop w:val="0"/>
              <w:marBottom w:val="0"/>
              <w:divBdr>
                <w:top w:val="none" w:sz="0" w:space="0" w:color="auto"/>
                <w:left w:val="none" w:sz="0" w:space="0" w:color="auto"/>
                <w:bottom w:val="none" w:sz="0" w:space="0" w:color="auto"/>
                <w:right w:val="none" w:sz="0" w:space="0" w:color="auto"/>
              </w:divBdr>
            </w:div>
            <w:div w:id="413740783">
              <w:marLeft w:val="0"/>
              <w:marRight w:val="0"/>
              <w:marTop w:val="0"/>
              <w:marBottom w:val="0"/>
              <w:divBdr>
                <w:top w:val="none" w:sz="0" w:space="0" w:color="auto"/>
                <w:left w:val="none" w:sz="0" w:space="0" w:color="auto"/>
                <w:bottom w:val="none" w:sz="0" w:space="0" w:color="auto"/>
                <w:right w:val="none" w:sz="0" w:space="0" w:color="auto"/>
              </w:divBdr>
            </w:div>
            <w:div w:id="499930658">
              <w:marLeft w:val="0"/>
              <w:marRight w:val="0"/>
              <w:marTop w:val="0"/>
              <w:marBottom w:val="0"/>
              <w:divBdr>
                <w:top w:val="none" w:sz="0" w:space="0" w:color="auto"/>
                <w:left w:val="none" w:sz="0" w:space="0" w:color="auto"/>
                <w:bottom w:val="none" w:sz="0" w:space="0" w:color="auto"/>
                <w:right w:val="none" w:sz="0" w:space="0" w:color="auto"/>
              </w:divBdr>
            </w:div>
            <w:div w:id="1814709970">
              <w:marLeft w:val="0"/>
              <w:marRight w:val="0"/>
              <w:marTop w:val="0"/>
              <w:marBottom w:val="0"/>
              <w:divBdr>
                <w:top w:val="none" w:sz="0" w:space="0" w:color="auto"/>
                <w:left w:val="none" w:sz="0" w:space="0" w:color="auto"/>
                <w:bottom w:val="none" w:sz="0" w:space="0" w:color="auto"/>
                <w:right w:val="none" w:sz="0" w:space="0" w:color="auto"/>
              </w:divBdr>
            </w:div>
            <w:div w:id="41683231">
              <w:marLeft w:val="0"/>
              <w:marRight w:val="0"/>
              <w:marTop w:val="0"/>
              <w:marBottom w:val="0"/>
              <w:divBdr>
                <w:top w:val="none" w:sz="0" w:space="0" w:color="auto"/>
                <w:left w:val="none" w:sz="0" w:space="0" w:color="auto"/>
                <w:bottom w:val="none" w:sz="0" w:space="0" w:color="auto"/>
                <w:right w:val="none" w:sz="0" w:space="0" w:color="auto"/>
              </w:divBdr>
            </w:div>
            <w:div w:id="1915119263">
              <w:marLeft w:val="0"/>
              <w:marRight w:val="0"/>
              <w:marTop w:val="0"/>
              <w:marBottom w:val="0"/>
              <w:divBdr>
                <w:top w:val="none" w:sz="0" w:space="0" w:color="auto"/>
                <w:left w:val="none" w:sz="0" w:space="0" w:color="auto"/>
                <w:bottom w:val="none" w:sz="0" w:space="0" w:color="auto"/>
                <w:right w:val="none" w:sz="0" w:space="0" w:color="auto"/>
              </w:divBdr>
            </w:div>
            <w:div w:id="2117558528">
              <w:marLeft w:val="0"/>
              <w:marRight w:val="0"/>
              <w:marTop w:val="0"/>
              <w:marBottom w:val="0"/>
              <w:divBdr>
                <w:top w:val="none" w:sz="0" w:space="0" w:color="auto"/>
                <w:left w:val="none" w:sz="0" w:space="0" w:color="auto"/>
                <w:bottom w:val="none" w:sz="0" w:space="0" w:color="auto"/>
                <w:right w:val="none" w:sz="0" w:space="0" w:color="auto"/>
              </w:divBdr>
            </w:div>
            <w:div w:id="1485245383">
              <w:marLeft w:val="0"/>
              <w:marRight w:val="0"/>
              <w:marTop w:val="0"/>
              <w:marBottom w:val="0"/>
              <w:divBdr>
                <w:top w:val="none" w:sz="0" w:space="0" w:color="auto"/>
                <w:left w:val="none" w:sz="0" w:space="0" w:color="auto"/>
                <w:bottom w:val="none" w:sz="0" w:space="0" w:color="auto"/>
                <w:right w:val="none" w:sz="0" w:space="0" w:color="auto"/>
              </w:divBdr>
            </w:div>
            <w:div w:id="1667242327">
              <w:marLeft w:val="0"/>
              <w:marRight w:val="0"/>
              <w:marTop w:val="0"/>
              <w:marBottom w:val="0"/>
              <w:divBdr>
                <w:top w:val="none" w:sz="0" w:space="0" w:color="auto"/>
                <w:left w:val="none" w:sz="0" w:space="0" w:color="auto"/>
                <w:bottom w:val="none" w:sz="0" w:space="0" w:color="auto"/>
                <w:right w:val="none" w:sz="0" w:space="0" w:color="auto"/>
              </w:divBdr>
            </w:div>
            <w:div w:id="1037966993">
              <w:marLeft w:val="0"/>
              <w:marRight w:val="0"/>
              <w:marTop w:val="0"/>
              <w:marBottom w:val="0"/>
              <w:divBdr>
                <w:top w:val="none" w:sz="0" w:space="0" w:color="auto"/>
                <w:left w:val="none" w:sz="0" w:space="0" w:color="auto"/>
                <w:bottom w:val="none" w:sz="0" w:space="0" w:color="auto"/>
                <w:right w:val="none" w:sz="0" w:space="0" w:color="auto"/>
              </w:divBdr>
            </w:div>
            <w:div w:id="1005939575">
              <w:marLeft w:val="0"/>
              <w:marRight w:val="0"/>
              <w:marTop w:val="0"/>
              <w:marBottom w:val="0"/>
              <w:divBdr>
                <w:top w:val="none" w:sz="0" w:space="0" w:color="auto"/>
                <w:left w:val="none" w:sz="0" w:space="0" w:color="auto"/>
                <w:bottom w:val="none" w:sz="0" w:space="0" w:color="auto"/>
                <w:right w:val="none" w:sz="0" w:space="0" w:color="auto"/>
              </w:divBdr>
            </w:div>
            <w:div w:id="1729694108">
              <w:marLeft w:val="0"/>
              <w:marRight w:val="0"/>
              <w:marTop w:val="0"/>
              <w:marBottom w:val="0"/>
              <w:divBdr>
                <w:top w:val="none" w:sz="0" w:space="0" w:color="auto"/>
                <w:left w:val="none" w:sz="0" w:space="0" w:color="auto"/>
                <w:bottom w:val="none" w:sz="0" w:space="0" w:color="auto"/>
                <w:right w:val="none" w:sz="0" w:space="0" w:color="auto"/>
              </w:divBdr>
            </w:div>
            <w:div w:id="853492917">
              <w:marLeft w:val="0"/>
              <w:marRight w:val="0"/>
              <w:marTop w:val="0"/>
              <w:marBottom w:val="0"/>
              <w:divBdr>
                <w:top w:val="none" w:sz="0" w:space="0" w:color="auto"/>
                <w:left w:val="none" w:sz="0" w:space="0" w:color="auto"/>
                <w:bottom w:val="none" w:sz="0" w:space="0" w:color="auto"/>
                <w:right w:val="none" w:sz="0" w:space="0" w:color="auto"/>
              </w:divBdr>
            </w:div>
            <w:div w:id="1658455858">
              <w:marLeft w:val="0"/>
              <w:marRight w:val="0"/>
              <w:marTop w:val="0"/>
              <w:marBottom w:val="0"/>
              <w:divBdr>
                <w:top w:val="none" w:sz="0" w:space="0" w:color="auto"/>
                <w:left w:val="none" w:sz="0" w:space="0" w:color="auto"/>
                <w:bottom w:val="none" w:sz="0" w:space="0" w:color="auto"/>
                <w:right w:val="none" w:sz="0" w:space="0" w:color="auto"/>
              </w:divBdr>
            </w:div>
            <w:div w:id="466778372">
              <w:marLeft w:val="0"/>
              <w:marRight w:val="0"/>
              <w:marTop w:val="0"/>
              <w:marBottom w:val="0"/>
              <w:divBdr>
                <w:top w:val="none" w:sz="0" w:space="0" w:color="auto"/>
                <w:left w:val="none" w:sz="0" w:space="0" w:color="auto"/>
                <w:bottom w:val="none" w:sz="0" w:space="0" w:color="auto"/>
                <w:right w:val="none" w:sz="0" w:space="0" w:color="auto"/>
              </w:divBdr>
            </w:div>
            <w:div w:id="1263608189">
              <w:marLeft w:val="0"/>
              <w:marRight w:val="0"/>
              <w:marTop w:val="0"/>
              <w:marBottom w:val="0"/>
              <w:divBdr>
                <w:top w:val="none" w:sz="0" w:space="0" w:color="auto"/>
                <w:left w:val="none" w:sz="0" w:space="0" w:color="auto"/>
                <w:bottom w:val="none" w:sz="0" w:space="0" w:color="auto"/>
                <w:right w:val="none" w:sz="0" w:space="0" w:color="auto"/>
              </w:divBdr>
            </w:div>
            <w:div w:id="1176385631">
              <w:marLeft w:val="0"/>
              <w:marRight w:val="0"/>
              <w:marTop w:val="0"/>
              <w:marBottom w:val="0"/>
              <w:divBdr>
                <w:top w:val="none" w:sz="0" w:space="0" w:color="auto"/>
                <w:left w:val="none" w:sz="0" w:space="0" w:color="auto"/>
                <w:bottom w:val="none" w:sz="0" w:space="0" w:color="auto"/>
                <w:right w:val="none" w:sz="0" w:space="0" w:color="auto"/>
              </w:divBdr>
            </w:div>
            <w:div w:id="836114777">
              <w:marLeft w:val="0"/>
              <w:marRight w:val="0"/>
              <w:marTop w:val="0"/>
              <w:marBottom w:val="0"/>
              <w:divBdr>
                <w:top w:val="none" w:sz="0" w:space="0" w:color="auto"/>
                <w:left w:val="none" w:sz="0" w:space="0" w:color="auto"/>
                <w:bottom w:val="none" w:sz="0" w:space="0" w:color="auto"/>
                <w:right w:val="none" w:sz="0" w:space="0" w:color="auto"/>
              </w:divBdr>
            </w:div>
            <w:div w:id="132139239">
              <w:marLeft w:val="0"/>
              <w:marRight w:val="0"/>
              <w:marTop w:val="0"/>
              <w:marBottom w:val="0"/>
              <w:divBdr>
                <w:top w:val="none" w:sz="0" w:space="0" w:color="auto"/>
                <w:left w:val="none" w:sz="0" w:space="0" w:color="auto"/>
                <w:bottom w:val="none" w:sz="0" w:space="0" w:color="auto"/>
                <w:right w:val="none" w:sz="0" w:space="0" w:color="auto"/>
              </w:divBdr>
            </w:div>
            <w:div w:id="1383139921">
              <w:marLeft w:val="0"/>
              <w:marRight w:val="0"/>
              <w:marTop w:val="0"/>
              <w:marBottom w:val="0"/>
              <w:divBdr>
                <w:top w:val="none" w:sz="0" w:space="0" w:color="auto"/>
                <w:left w:val="none" w:sz="0" w:space="0" w:color="auto"/>
                <w:bottom w:val="none" w:sz="0" w:space="0" w:color="auto"/>
                <w:right w:val="none" w:sz="0" w:space="0" w:color="auto"/>
              </w:divBdr>
            </w:div>
            <w:div w:id="1634828259">
              <w:marLeft w:val="0"/>
              <w:marRight w:val="0"/>
              <w:marTop w:val="0"/>
              <w:marBottom w:val="0"/>
              <w:divBdr>
                <w:top w:val="none" w:sz="0" w:space="0" w:color="auto"/>
                <w:left w:val="none" w:sz="0" w:space="0" w:color="auto"/>
                <w:bottom w:val="none" w:sz="0" w:space="0" w:color="auto"/>
                <w:right w:val="none" w:sz="0" w:space="0" w:color="auto"/>
              </w:divBdr>
            </w:div>
            <w:div w:id="1349018890">
              <w:marLeft w:val="0"/>
              <w:marRight w:val="0"/>
              <w:marTop w:val="0"/>
              <w:marBottom w:val="0"/>
              <w:divBdr>
                <w:top w:val="none" w:sz="0" w:space="0" w:color="auto"/>
                <w:left w:val="none" w:sz="0" w:space="0" w:color="auto"/>
                <w:bottom w:val="none" w:sz="0" w:space="0" w:color="auto"/>
                <w:right w:val="none" w:sz="0" w:space="0" w:color="auto"/>
              </w:divBdr>
            </w:div>
            <w:div w:id="1732732931">
              <w:marLeft w:val="0"/>
              <w:marRight w:val="0"/>
              <w:marTop w:val="0"/>
              <w:marBottom w:val="0"/>
              <w:divBdr>
                <w:top w:val="none" w:sz="0" w:space="0" w:color="auto"/>
                <w:left w:val="none" w:sz="0" w:space="0" w:color="auto"/>
                <w:bottom w:val="none" w:sz="0" w:space="0" w:color="auto"/>
                <w:right w:val="none" w:sz="0" w:space="0" w:color="auto"/>
              </w:divBdr>
            </w:div>
            <w:div w:id="1773285508">
              <w:marLeft w:val="0"/>
              <w:marRight w:val="0"/>
              <w:marTop w:val="0"/>
              <w:marBottom w:val="0"/>
              <w:divBdr>
                <w:top w:val="none" w:sz="0" w:space="0" w:color="auto"/>
                <w:left w:val="none" w:sz="0" w:space="0" w:color="auto"/>
                <w:bottom w:val="none" w:sz="0" w:space="0" w:color="auto"/>
                <w:right w:val="none" w:sz="0" w:space="0" w:color="auto"/>
              </w:divBdr>
            </w:div>
            <w:div w:id="1460031308">
              <w:marLeft w:val="0"/>
              <w:marRight w:val="0"/>
              <w:marTop w:val="0"/>
              <w:marBottom w:val="0"/>
              <w:divBdr>
                <w:top w:val="none" w:sz="0" w:space="0" w:color="auto"/>
                <w:left w:val="none" w:sz="0" w:space="0" w:color="auto"/>
                <w:bottom w:val="none" w:sz="0" w:space="0" w:color="auto"/>
                <w:right w:val="none" w:sz="0" w:space="0" w:color="auto"/>
              </w:divBdr>
            </w:div>
            <w:div w:id="763109542">
              <w:marLeft w:val="0"/>
              <w:marRight w:val="0"/>
              <w:marTop w:val="0"/>
              <w:marBottom w:val="0"/>
              <w:divBdr>
                <w:top w:val="none" w:sz="0" w:space="0" w:color="auto"/>
                <w:left w:val="none" w:sz="0" w:space="0" w:color="auto"/>
                <w:bottom w:val="none" w:sz="0" w:space="0" w:color="auto"/>
                <w:right w:val="none" w:sz="0" w:space="0" w:color="auto"/>
              </w:divBdr>
            </w:div>
            <w:div w:id="470026513">
              <w:marLeft w:val="0"/>
              <w:marRight w:val="0"/>
              <w:marTop w:val="0"/>
              <w:marBottom w:val="0"/>
              <w:divBdr>
                <w:top w:val="none" w:sz="0" w:space="0" w:color="auto"/>
                <w:left w:val="none" w:sz="0" w:space="0" w:color="auto"/>
                <w:bottom w:val="none" w:sz="0" w:space="0" w:color="auto"/>
                <w:right w:val="none" w:sz="0" w:space="0" w:color="auto"/>
              </w:divBdr>
            </w:div>
            <w:div w:id="1313564376">
              <w:marLeft w:val="0"/>
              <w:marRight w:val="0"/>
              <w:marTop w:val="0"/>
              <w:marBottom w:val="0"/>
              <w:divBdr>
                <w:top w:val="none" w:sz="0" w:space="0" w:color="auto"/>
                <w:left w:val="none" w:sz="0" w:space="0" w:color="auto"/>
                <w:bottom w:val="none" w:sz="0" w:space="0" w:color="auto"/>
                <w:right w:val="none" w:sz="0" w:space="0" w:color="auto"/>
              </w:divBdr>
            </w:div>
            <w:div w:id="284389229">
              <w:marLeft w:val="0"/>
              <w:marRight w:val="0"/>
              <w:marTop w:val="0"/>
              <w:marBottom w:val="0"/>
              <w:divBdr>
                <w:top w:val="none" w:sz="0" w:space="0" w:color="auto"/>
                <w:left w:val="none" w:sz="0" w:space="0" w:color="auto"/>
                <w:bottom w:val="none" w:sz="0" w:space="0" w:color="auto"/>
                <w:right w:val="none" w:sz="0" w:space="0" w:color="auto"/>
              </w:divBdr>
            </w:div>
            <w:div w:id="1463767393">
              <w:marLeft w:val="0"/>
              <w:marRight w:val="0"/>
              <w:marTop w:val="0"/>
              <w:marBottom w:val="0"/>
              <w:divBdr>
                <w:top w:val="none" w:sz="0" w:space="0" w:color="auto"/>
                <w:left w:val="none" w:sz="0" w:space="0" w:color="auto"/>
                <w:bottom w:val="none" w:sz="0" w:space="0" w:color="auto"/>
                <w:right w:val="none" w:sz="0" w:space="0" w:color="auto"/>
              </w:divBdr>
            </w:div>
            <w:div w:id="135534817">
              <w:marLeft w:val="0"/>
              <w:marRight w:val="0"/>
              <w:marTop w:val="0"/>
              <w:marBottom w:val="0"/>
              <w:divBdr>
                <w:top w:val="none" w:sz="0" w:space="0" w:color="auto"/>
                <w:left w:val="none" w:sz="0" w:space="0" w:color="auto"/>
                <w:bottom w:val="none" w:sz="0" w:space="0" w:color="auto"/>
                <w:right w:val="none" w:sz="0" w:space="0" w:color="auto"/>
              </w:divBdr>
            </w:div>
            <w:div w:id="2083747960">
              <w:marLeft w:val="0"/>
              <w:marRight w:val="0"/>
              <w:marTop w:val="0"/>
              <w:marBottom w:val="0"/>
              <w:divBdr>
                <w:top w:val="none" w:sz="0" w:space="0" w:color="auto"/>
                <w:left w:val="none" w:sz="0" w:space="0" w:color="auto"/>
                <w:bottom w:val="none" w:sz="0" w:space="0" w:color="auto"/>
                <w:right w:val="none" w:sz="0" w:space="0" w:color="auto"/>
              </w:divBdr>
            </w:div>
            <w:div w:id="821586357">
              <w:marLeft w:val="0"/>
              <w:marRight w:val="0"/>
              <w:marTop w:val="0"/>
              <w:marBottom w:val="0"/>
              <w:divBdr>
                <w:top w:val="none" w:sz="0" w:space="0" w:color="auto"/>
                <w:left w:val="none" w:sz="0" w:space="0" w:color="auto"/>
                <w:bottom w:val="none" w:sz="0" w:space="0" w:color="auto"/>
                <w:right w:val="none" w:sz="0" w:space="0" w:color="auto"/>
              </w:divBdr>
            </w:div>
            <w:div w:id="2109959599">
              <w:marLeft w:val="0"/>
              <w:marRight w:val="0"/>
              <w:marTop w:val="0"/>
              <w:marBottom w:val="0"/>
              <w:divBdr>
                <w:top w:val="none" w:sz="0" w:space="0" w:color="auto"/>
                <w:left w:val="none" w:sz="0" w:space="0" w:color="auto"/>
                <w:bottom w:val="none" w:sz="0" w:space="0" w:color="auto"/>
                <w:right w:val="none" w:sz="0" w:space="0" w:color="auto"/>
              </w:divBdr>
            </w:div>
            <w:div w:id="2086606113">
              <w:marLeft w:val="0"/>
              <w:marRight w:val="0"/>
              <w:marTop w:val="0"/>
              <w:marBottom w:val="0"/>
              <w:divBdr>
                <w:top w:val="none" w:sz="0" w:space="0" w:color="auto"/>
                <w:left w:val="none" w:sz="0" w:space="0" w:color="auto"/>
                <w:bottom w:val="none" w:sz="0" w:space="0" w:color="auto"/>
                <w:right w:val="none" w:sz="0" w:space="0" w:color="auto"/>
              </w:divBdr>
            </w:div>
            <w:div w:id="772869002">
              <w:marLeft w:val="0"/>
              <w:marRight w:val="0"/>
              <w:marTop w:val="0"/>
              <w:marBottom w:val="0"/>
              <w:divBdr>
                <w:top w:val="none" w:sz="0" w:space="0" w:color="auto"/>
                <w:left w:val="none" w:sz="0" w:space="0" w:color="auto"/>
                <w:bottom w:val="none" w:sz="0" w:space="0" w:color="auto"/>
                <w:right w:val="none" w:sz="0" w:space="0" w:color="auto"/>
              </w:divBdr>
            </w:div>
            <w:div w:id="1016225660">
              <w:marLeft w:val="0"/>
              <w:marRight w:val="0"/>
              <w:marTop w:val="0"/>
              <w:marBottom w:val="0"/>
              <w:divBdr>
                <w:top w:val="none" w:sz="0" w:space="0" w:color="auto"/>
                <w:left w:val="none" w:sz="0" w:space="0" w:color="auto"/>
                <w:bottom w:val="none" w:sz="0" w:space="0" w:color="auto"/>
                <w:right w:val="none" w:sz="0" w:space="0" w:color="auto"/>
              </w:divBdr>
            </w:div>
            <w:div w:id="821435424">
              <w:marLeft w:val="0"/>
              <w:marRight w:val="0"/>
              <w:marTop w:val="0"/>
              <w:marBottom w:val="0"/>
              <w:divBdr>
                <w:top w:val="none" w:sz="0" w:space="0" w:color="auto"/>
                <w:left w:val="none" w:sz="0" w:space="0" w:color="auto"/>
                <w:bottom w:val="none" w:sz="0" w:space="0" w:color="auto"/>
                <w:right w:val="none" w:sz="0" w:space="0" w:color="auto"/>
              </w:divBdr>
            </w:div>
            <w:div w:id="413670312">
              <w:marLeft w:val="0"/>
              <w:marRight w:val="0"/>
              <w:marTop w:val="0"/>
              <w:marBottom w:val="0"/>
              <w:divBdr>
                <w:top w:val="none" w:sz="0" w:space="0" w:color="auto"/>
                <w:left w:val="none" w:sz="0" w:space="0" w:color="auto"/>
                <w:bottom w:val="none" w:sz="0" w:space="0" w:color="auto"/>
                <w:right w:val="none" w:sz="0" w:space="0" w:color="auto"/>
              </w:divBdr>
            </w:div>
            <w:div w:id="2131505528">
              <w:marLeft w:val="0"/>
              <w:marRight w:val="0"/>
              <w:marTop w:val="0"/>
              <w:marBottom w:val="0"/>
              <w:divBdr>
                <w:top w:val="none" w:sz="0" w:space="0" w:color="auto"/>
                <w:left w:val="none" w:sz="0" w:space="0" w:color="auto"/>
                <w:bottom w:val="none" w:sz="0" w:space="0" w:color="auto"/>
                <w:right w:val="none" w:sz="0" w:space="0" w:color="auto"/>
              </w:divBdr>
            </w:div>
            <w:div w:id="1771312111">
              <w:marLeft w:val="0"/>
              <w:marRight w:val="0"/>
              <w:marTop w:val="0"/>
              <w:marBottom w:val="0"/>
              <w:divBdr>
                <w:top w:val="none" w:sz="0" w:space="0" w:color="auto"/>
                <w:left w:val="none" w:sz="0" w:space="0" w:color="auto"/>
                <w:bottom w:val="none" w:sz="0" w:space="0" w:color="auto"/>
                <w:right w:val="none" w:sz="0" w:space="0" w:color="auto"/>
              </w:divBdr>
            </w:div>
            <w:div w:id="1461873785">
              <w:marLeft w:val="0"/>
              <w:marRight w:val="0"/>
              <w:marTop w:val="0"/>
              <w:marBottom w:val="0"/>
              <w:divBdr>
                <w:top w:val="none" w:sz="0" w:space="0" w:color="auto"/>
                <w:left w:val="none" w:sz="0" w:space="0" w:color="auto"/>
                <w:bottom w:val="none" w:sz="0" w:space="0" w:color="auto"/>
                <w:right w:val="none" w:sz="0" w:space="0" w:color="auto"/>
              </w:divBdr>
            </w:div>
            <w:div w:id="317081401">
              <w:marLeft w:val="0"/>
              <w:marRight w:val="0"/>
              <w:marTop w:val="0"/>
              <w:marBottom w:val="0"/>
              <w:divBdr>
                <w:top w:val="none" w:sz="0" w:space="0" w:color="auto"/>
                <w:left w:val="none" w:sz="0" w:space="0" w:color="auto"/>
                <w:bottom w:val="none" w:sz="0" w:space="0" w:color="auto"/>
                <w:right w:val="none" w:sz="0" w:space="0" w:color="auto"/>
              </w:divBdr>
            </w:div>
            <w:div w:id="2083986977">
              <w:marLeft w:val="0"/>
              <w:marRight w:val="0"/>
              <w:marTop w:val="0"/>
              <w:marBottom w:val="0"/>
              <w:divBdr>
                <w:top w:val="none" w:sz="0" w:space="0" w:color="auto"/>
                <w:left w:val="none" w:sz="0" w:space="0" w:color="auto"/>
                <w:bottom w:val="none" w:sz="0" w:space="0" w:color="auto"/>
                <w:right w:val="none" w:sz="0" w:space="0" w:color="auto"/>
              </w:divBdr>
            </w:div>
            <w:div w:id="1495418852">
              <w:marLeft w:val="0"/>
              <w:marRight w:val="0"/>
              <w:marTop w:val="0"/>
              <w:marBottom w:val="0"/>
              <w:divBdr>
                <w:top w:val="none" w:sz="0" w:space="0" w:color="auto"/>
                <w:left w:val="none" w:sz="0" w:space="0" w:color="auto"/>
                <w:bottom w:val="none" w:sz="0" w:space="0" w:color="auto"/>
                <w:right w:val="none" w:sz="0" w:space="0" w:color="auto"/>
              </w:divBdr>
            </w:div>
            <w:div w:id="159271475">
              <w:marLeft w:val="0"/>
              <w:marRight w:val="0"/>
              <w:marTop w:val="0"/>
              <w:marBottom w:val="0"/>
              <w:divBdr>
                <w:top w:val="none" w:sz="0" w:space="0" w:color="auto"/>
                <w:left w:val="none" w:sz="0" w:space="0" w:color="auto"/>
                <w:bottom w:val="none" w:sz="0" w:space="0" w:color="auto"/>
                <w:right w:val="none" w:sz="0" w:space="0" w:color="auto"/>
              </w:divBdr>
            </w:div>
            <w:div w:id="623343885">
              <w:marLeft w:val="0"/>
              <w:marRight w:val="0"/>
              <w:marTop w:val="0"/>
              <w:marBottom w:val="0"/>
              <w:divBdr>
                <w:top w:val="none" w:sz="0" w:space="0" w:color="auto"/>
                <w:left w:val="none" w:sz="0" w:space="0" w:color="auto"/>
                <w:bottom w:val="none" w:sz="0" w:space="0" w:color="auto"/>
                <w:right w:val="none" w:sz="0" w:space="0" w:color="auto"/>
              </w:divBdr>
            </w:div>
            <w:div w:id="136538276">
              <w:marLeft w:val="0"/>
              <w:marRight w:val="0"/>
              <w:marTop w:val="0"/>
              <w:marBottom w:val="0"/>
              <w:divBdr>
                <w:top w:val="none" w:sz="0" w:space="0" w:color="auto"/>
                <w:left w:val="none" w:sz="0" w:space="0" w:color="auto"/>
                <w:bottom w:val="none" w:sz="0" w:space="0" w:color="auto"/>
                <w:right w:val="none" w:sz="0" w:space="0" w:color="auto"/>
              </w:divBdr>
            </w:div>
            <w:div w:id="211233749">
              <w:marLeft w:val="0"/>
              <w:marRight w:val="0"/>
              <w:marTop w:val="0"/>
              <w:marBottom w:val="0"/>
              <w:divBdr>
                <w:top w:val="none" w:sz="0" w:space="0" w:color="auto"/>
                <w:left w:val="none" w:sz="0" w:space="0" w:color="auto"/>
                <w:bottom w:val="none" w:sz="0" w:space="0" w:color="auto"/>
                <w:right w:val="none" w:sz="0" w:space="0" w:color="auto"/>
              </w:divBdr>
            </w:div>
            <w:div w:id="496532255">
              <w:marLeft w:val="0"/>
              <w:marRight w:val="0"/>
              <w:marTop w:val="0"/>
              <w:marBottom w:val="0"/>
              <w:divBdr>
                <w:top w:val="none" w:sz="0" w:space="0" w:color="auto"/>
                <w:left w:val="none" w:sz="0" w:space="0" w:color="auto"/>
                <w:bottom w:val="none" w:sz="0" w:space="0" w:color="auto"/>
                <w:right w:val="none" w:sz="0" w:space="0" w:color="auto"/>
              </w:divBdr>
            </w:div>
            <w:div w:id="119812004">
              <w:marLeft w:val="0"/>
              <w:marRight w:val="0"/>
              <w:marTop w:val="0"/>
              <w:marBottom w:val="0"/>
              <w:divBdr>
                <w:top w:val="none" w:sz="0" w:space="0" w:color="auto"/>
                <w:left w:val="none" w:sz="0" w:space="0" w:color="auto"/>
                <w:bottom w:val="none" w:sz="0" w:space="0" w:color="auto"/>
                <w:right w:val="none" w:sz="0" w:space="0" w:color="auto"/>
              </w:divBdr>
            </w:div>
            <w:div w:id="794981110">
              <w:marLeft w:val="0"/>
              <w:marRight w:val="0"/>
              <w:marTop w:val="0"/>
              <w:marBottom w:val="0"/>
              <w:divBdr>
                <w:top w:val="none" w:sz="0" w:space="0" w:color="auto"/>
                <w:left w:val="none" w:sz="0" w:space="0" w:color="auto"/>
                <w:bottom w:val="none" w:sz="0" w:space="0" w:color="auto"/>
                <w:right w:val="none" w:sz="0" w:space="0" w:color="auto"/>
              </w:divBdr>
            </w:div>
            <w:div w:id="1910651499">
              <w:marLeft w:val="0"/>
              <w:marRight w:val="0"/>
              <w:marTop w:val="0"/>
              <w:marBottom w:val="0"/>
              <w:divBdr>
                <w:top w:val="none" w:sz="0" w:space="0" w:color="auto"/>
                <w:left w:val="none" w:sz="0" w:space="0" w:color="auto"/>
                <w:bottom w:val="none" w:sz="0" w:space="0" w:color="auto"/>
                <w:right w:val="none" w:sz="0" w:space="0" w:color="auto"/>
              </w:divBdr>
            </w:div>
            <w:div w:id="1175530258">
              <w:marLeft w:val="0"/>
              <w:marRight w:val="0"/>
              <w:marTop w:val="0"/>
              <w:marBottom w:val="0"/>
              <w:divBdr>
                <w:top w:val="none" w:sz="0" w:space="0" w:color="auto"/>
                <w:left w:val="none" w:sz="0" w:space="0" w:color="auto"/>
                <w:bottom w:val="none" w:sz="0" w:space="0" w:color="auto"/>
                <w:right w:val="none" w:sz="0" w:space="0" w:color="auto"/>
              </w:divBdr>
            </w:div>
            <w:div w:id="1880626736">
              <w:marLeft w:val="0"/>
              <w:marRight w:val="0"/>
              <w:marTop w:val="0"/>
              <w:marBottom w:val="0"/>
              <w:divBdr>
                <w:top w:val="none" w:sz="0" w:space="0" w:color="auto"/>
                <w:left w:val="none" w:sz="0" w:space="0" w:color="auto"/>
                <w:bottom w:val="none" w:sz="0" w:space="0" w:color="auto"/>
                <w:right w:val="none" w:sz="0" w:space="0" w:color="auto"/>
              </w:divBdr>
            </w:div>
            <w:div w:id="1170365546">
              <w:marLeft w:val="0"/>
              <w:marRight w:val="0"/>
              <w:marTop w:val="0"/>
              <w:marBottom w:val="0"/>
              <w:divBdr>
                <w:top w:val="none" w:sz="0" w:space="0" w:color="auto"/>
                <w:left w:val="none" w:sz="0" w:space="0" w:color="auto"/>
                <w:bottom w:val="none" w:sz="0" w:space="0" w:color="auto"/>
                <w:right w:val="none" w:sz="0" w:space="0" w:color="auto"/>
              </w:divBdr>
            </w:div>
            <w:div w:id="1737820574">
              <w:marLeft w:val="0"/>
              <w:marRight w:val="0"/>
              <w:marTop w:val="0"/>
              <w:marBottom w:val="0"/>
              <w:divBdr>
                <w:top w:val="none" w:sz="0" w:space="0" w:color="auto"/>
                <w:left w:val="none" w:sz="0" w:space="0" w:color="auto"/>
                <w:bottom w:val="none" w:sz="0" w:space="0" w:color="auto"/>
                <w:right w:val="none" w:sz="0" w:space="0" w:color="auto"/>
              </w:divBdr>
            </w:div>
            <w:div w:id="1782457436">
              <w:marLeft w:val="0"/>
              <w:marRight w:val="0"/>
              <w:marTop w:val="0"/>
              <w:marBottom w:val="0"/>
              <w:divBdr>
                <w:top w:val="none" w:sz="0" w:space="0" w:color="auto"/>
                <w:left w:val="none" w:sz="0" w:space="0" w:color="auto"/>
                <w:bottom w:val="none" w:sz="0" w:space="0" w:color="auto"/>
                <w:right w:val="none" w:sz="0" w:space="0" w:color="auto"/>
              </w:divBdr>
            </w:div>
            <w:div w:id="49963277">
              <w:marLeft w:val="0"/>
              <w:marRight w:val="0"/>
              <w:marTop w:val="0"/>
              <w:marBottom w:val="0"/>
              <w:divBdr>
                <w:top w:val="none" w:sz="0" w:space="0" w:color="auto"/>
                <w:left w:val="none" w:sz="0" w:space="0" w:color="auto"/>
                <w:bottom w:val="none" w:sz="0" w:space="0" w:color="auto"/>
                <w:right w:val="none" w:sz="0" w:space="0" w:color="auto"/>
              </w:divBdr>
            </w:div>
            <w:div w:id="1388649414">
              <w:marLeft w:val="0"/>
              <w:marRight w:val="0"/>
              <w:marTop w:val="0"/>
              <w:marBottom w:val="0"/>
              <w:divBdr>
                <w:top w:val="none" w:sz="0" w:space="0" w:color="auto"/>
                <w:left w:val="none" w:sz="0" w:space="0" w:color="auto"/>
                <w:bottom w:val="none" w:sz="0" w:space="0" w:color="auto"/>
                <w:right w:val="none" w:sz="0" w:space="0" w:color="auto"/>
              </w:divBdr>
            </w:div>
            <w:div w:id="290748259">
              <w:marLeft w:val="0"/>
              <w:marRight w:val="0"/>
              <w:marTop w:val="0"/>
              <w:marBottom w:val="0"/>
              <w:divBdr>
                <w:top w:val="none" w:sz="0" w:space="0" w:color="auto"/>
                <w:left w:val="none" w:sz="0" w:space="0" w:color="auto"/>
                <w:bottom w:val="none" w:sz="0" w:space="0" w:color="auto"/>
                <w:right w:val="none" w:sz="0" w:space="0" w:color="auto"/>
              </w:divBdr>
            </w:div>
            <w:div w:id="1080523089">
              <w:marLeft w:val="0"/>
              <w:marRight w:val="0"/>
              <w:marTop w:val="0"/>
              <w:marBottom w:val="0"/>
              <w:divBdr>
                <w:top w:val="none" w:sz="0" w:space="0" w:color="auto"/>
                <w:left w:val="none" w:sz="0" w:space="0" w:color="auto"/>
                <w:bottom w:val="none" w:sz="0" w:space="0" w:color="auto"/>
                <w:right w:val="none" w:sz="0" w:space="0" w:color="auto"/>
              </w:divBdr>
            </w:div>
            <w:div w:id="1289117746">
              <w:marLeft w:val="0"/>
              <w:marRight w:val="0"/>
              <w:marTop w:val="0"/>
              <w:marBottom w:val="0"/>
              <w:divBdr>
                <w:top w:val="none" w:sz="0" w:space="0" w:color="auto"/>
                <w:left w:val="none" w:sz="0" w:space="0" w:color="auto"/>
                <w:bottom w:val="none" w:sz="0" w:space="0" w:color="auto"/>
                <w:right w:val="none" w:sz="0" w:space="0" w:color="auto"/>
              </w:divBdr>
            </w:div>
            <w:div w:id="2048990645">
              <w:marLeft w:val="0"/>
              <w:marRight w:val="0"/>
              <w:marTop w:val="0"/>
              <w:marBottom w:val="0"/>
              <w:divBdr>
                <w:top w:val="none" w:sz="0" w:space="0" w:color="auto"/>
                <w:left w:val="none" w:sz="0" w:space="0" w:color="auto"/>
                <w:bottom w:val="none" w:sz="0" w:space="0" w:color="auto"/>
                <w:right w:val="none" w:sz="0" w:space="0" w:color="auto"/>
              </w:divBdr>
            </w:div>
            <w:div w:id="1160384664">
              <w:marLeft w:val="0"/>
              <w:marRight w:val="0"/>
              <w:marTop w:val="0"/>
              <w:marBottom w:val="0"/>
              <w:divBdr>
                <w:top w:val="none" w:sz="0" w:space="0" w:color="auto"/>
                <w:left w:val="none" w:sz="0" w:space="0" w:color="auto"/>
                <w:bottom w:val="none" w:sz="0" w:space="0" w:color="auto"/>
                <w:right w:val="none" w:sz="0" w:space="0" w:color="auto"/>
              </w:divBdr>
            </w:div>
            <w:div w:id="572391746">
              <w:marLeft w:val="0"/>
              <w:marRight w:val="0"/>
              <w:marTop w:val="0"/>
              <w:marBottom w:val="0"/>
              <w:divBdr>
                <w:top w:val="none" w:sz="0" w:space="0" w:color="auto"/>
                <w:left w:val="none" w:sz="0" w:space="0" w:color="auto"/>
                <w:bottom w:val="none" w:sz="0" w:space="0" w:color="auto"/>
                <w:right w:val="none" w:sz="0" w:space="0" w:color="auto"/>
              </w:divBdr>
            </w:div>
            <w:div w:id="1225217999">
              <w:marLeft w:val="0"/>
              <w:marRight w:val="0"/>
              <w:marTop w:val="0"/>
              <w:marBottom w:val="0"/>
              <w:divBdr>
                <w:top w:val="none" w:sz="0" w:space="0" w:color="auto"/>
                <w:left w:val="none" w:sz="0" w:space="0" w:color="auto"/>
                <w:bottom w:val="none" w:sz="0" w:space="0" w:color="auto"/>
                <w:right w:val="none" w:sz="0" w:space="0" w:color="auto"/>
              </w:divBdr>
            </w:div>
            <w:div w:id="1096898350">
              <w:marLeft w:val="0"/>
              <w:marRight w:val="0"/>
              <w:marTop w:val="0"/>
              <w:marBottom w:val="0"/>
              <w:divBdr>
                <w:top w:val="none" w:sz="0" w:space="0" w:color="auto"/>
                <w:left w:val="none" w:sz="0" w:space="0" w:color="auto"/>
                <w:bottom w:val="none" w:sz="0" w:space="0" w:color="auto"/>
                <w:right w:val="none" w:sz="0" w:space="0" w:color="auto"/>
              </w:divBdr>
            </w:div>
            <w:div w:id="716927735">
              <w:marLeft w:val="0"/>
              <w:marRight w:val="0"/>
              <w:marTop w:val="0"/>
              <w:marBottom w:val="0"/>
              <w:divBdr>
                <w:top w:val="none" w:sz="0" w:space="0" w:color="auto"/>
                <w:left w:val="none" w:sz="0" w:space="0" w:color="auto"/>
                <w:bottom w:val="none" w:sz="0" w:space="0" w:color="auto"/>
                <w:right w:val="none" w:sz="0" w:space="0" w:color="auto"/>
              </w:divBdr>
            </w:div>
            <w:div w:id="565578748">
              <w:marLeft w:val="0"/>
              <w:marRight w:val="0"/>
              <w:marTop w:val="0"/>
              <w:marBottom w:val="0"/>
              <w:divBdr>
                <w:top w:val="none" w:sz="0" w:space="0" w:color="auto"/>
                <w:left w:val="none" w:sz="0" w:space="0" w:color="auto"/>
                <w:bottom w:val="none" w:sz="0" w:space="0" w:color="auto"/>
                <w:right w:val="none" w:sz="0" w:space="0" w:color="auto"/>
              </w:divBdr>
            </w:div>
            <w:div w:id="13285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3243325">
      <w:bodyDiv w:val="1"/>
      <w:marLeft w:val="0"/>
      <w:marRight w:val="0"/>
      <w:marTop w:val="0"/>
      <w:marBottom w:val="0"/>
      <w:divBdr>
        <w:top w:val="none" w:sz="0" w:space="0" w:color="auto"/>
        <w:left w:val="none" w:sz="0" w:space="0" w:color="auto"/>
        <w:bottom w:val="none" w:sz="0" w:space="0" w:color="auto"/>
        <w:right w:val="none" w:sz="0" w:space="0" w:color="auto"/>
      </w:divBdr>
    </w:div>
    <w:div w:id="1656184646">
      <w:bodyDiv w:val="1"/>
      <w:marLeft w:val="0"/>
      <w:marRight w:val="0"/>
      <w:marTop w:val="0"/>
      <w:marBottom w:val="0"/>
      <w:divBdr>
        <w:top w:val="none" w:sz="0" w:space="0" w:color="auto"/>
        <w:left w:val="none" w:sz="0" w:space="0" w:color="auto"/>
        <w:bottom w:val="none" w:sz="0" w:space="0" w:color="auto"/>
        <w:right w:val="none" w:sz="0" w:space="0" w:color="auto"/>
      </w:divBdr>
    </w:div>
    <w:div w:id="1686052933">
      <w:bodyDiv w:val="1"/>
      <w:marLeft w:val="0"/>
      <w:marRight w:val="0"/>
      <w:marTop w:val="0"/>
      <w:marBottom w:val="0"/>
      <w:divBdr>
        <w:top w:val="none" w:sz="0" w:space="0" w:color="auto"/>
        <w:left w:val="none" w:sz="0" w:space="0" w:color="auto"/>
        <w:bottom w:val="none" w:sz="0" w:space="0" w:color="auto"/>
        <w:right w:val="none" w:sz="0" w:space="0" w:color="auto"/>
      </w:divBdr>
    </w:div>
    <w:div w:id="1689716849">
      <w:bodyDiv w:val="1"/>
      <w:marLeft w:val="0"/>
      <w:marRight w:val="0"/>
      <w:marTop w:val="0"/>
      <w:marBottom w:val="0"/>
      <w:divBdr>
        <w:top w:val="none" w:sz="0" w:space="0" w:color="auto"/>
        <w:left w:val="none" w:sz="0" w:space="0" w:color="auto"/>
        <w:bottom w:val="none" w:sz="0" w:space="0" w:color="auto"/>
        <w:right w:val="none" w:sz="0" w:space="0" w:color="auto"/>
      </w:divBdr>
      <w:divsChild>
        <w:div w:id="19596718">
          <w:marLeft w:val="0"/>
          <w:marRight w:val="0"/>
          <w:marTop w:val="0"/>
          <w:marBottom w:val="0"/>
          <w:divBdr>
            <w:top w:val="none" w:sz="0" w:space="0" w:color="auto"/>
            <w:left w:val="none" w:sz="0" w:space="0" w:color="auto"/>
            <w:bottom w:val="none" w:sz="0" w:space="0" w:color="auto"/>
            <w:right w:val="none" w:sz="0" w:space="0" w:color="auto"/>
          </w:divBdr>
        </w:div>
      </w:divsChild>
    </w:div>
    <w:div w:id="1709912513">
      <w:bodyDiv w:val="1"/>
      <w:marLeft w:val="0"/>
      <w:marRight w:val="0"/>
      <w:marTop w:val="0"/>
      <w:marBottom w:val="0"/>
      <w:divBdr>
        <w:top w:val="none" w:sz="0" w:space="0" w:color="auto"/>
        <w:left w:val="none" w:sz="0" w:space="0" w:color="auto"/>
        <w:bottom w:val="none" w:sz="0" w:space="0" w:color="auto"/>
        <w:right w:val="none" w:sz="0" w:space="0" w:color="auto"/>
      </w:divBdr>
      <w:divsChild>
        <w:div w:id="312608304">
          <w:marLeft w:val="0"/>
          <w:marRight w:val="0"/>
          <w:marTop w:val="0"/>
          <w:marBottom w:val="0"/>
          <w:divBdr>
            <w:top w:val="none" w:sz="0" w:space="0" w:color="auto"/>
            <w:left w:val="none" w:sz="0" w:space="0" w:color="auto"/>
            <w:bottom w:val="none" w:sz="0" w:space="0" w:color="auto"/>
            <w:right w:val="none" w:sz="0" w:space="0" w:color="auto"/>
          </w:divBdr>
        </w:div>
        <w:div w:id="1906262130">
          <w:marLeft w:val="0"/>
          <w:marRight w:val="0"/>
          <w:marTop w:val="0"/>
          <w:marBottom w:val="0"/>
          <w:divBdr>
            <w:top w:val="none" w:sz="0" w:space="0" w:color="auto"/>
            <w:left w:val="none" w:sz="0" w:space="0" w:color="auto"/>
            <w:bottom w:val="none" w:sz="0" w:space="0" w:color="auto"/>
            <w:right w:val="none" w:sz="0" w:space="0" w:color="auto"/>
          </w:divBdr>
        </w:div>
        <w:div w:id="1989358658">
          <w:marLeft w:val="0"/>
          <w:marRight w:val="0"/>
          <w:marTop w:val="0"/>
          <w:marBottom w:val="0"/>
          <w:divBdr>
            <w:top w:val="none" w:sz="0" w:space="0" w:color="auto"/>
            <w:left w:val="none" w:sz="0" w:space="0" w:color="auto"/>
            <w:bottom w:val="none" w:sz="0" w:space="0" w:color="auto"/>
            <w:right w:val="none" w:sz="0" w:space="0" w:color="auto"/>
          </w:divBdr>
        </w:div>
      </w:divsChild>
    </w:div>
    <w:div w:id="1712147656">
      <w:bodyDiv w:val="1"/>
      <w:marLeft w:val="0"/>
      <w:marRight w:val="0"/>
      <w:marTop w:val="0"/>
      <w:marBottom w:val="0"/>
      <w:divBdr>
        <w:top w:val="none" w:sz="0" w:space="0" w:color="auto"/>
        <w:left w:val="none" w:sz="0" w:space="0" w:color="auto"/>
        <w:bottom w:val="none" w:sz="0" w:space="0" w:color="auto"/>
        <w:right w:val="none" w:sz="0" w:space="0" w:color="auto"/>
      </w:divBdr>
    </w:div>
    <w:div w:id="1746562837">
      <w:bodyDiv w:val="1"/>
      <w:marLeft w:val="0"/>
      <w:marRight w:val="0"/>
      <w:marTop w:val="0"/>
      <w:marBottom w:val="0"/>
      <w:divBdr>
        <w:top w:val="none" w:sz="0" w:space="0" w:color="auto"/>
        <w:left w:val="none" w:sz="0" w:space="0" w:color="auto"/>
        <w:bottom w:val="none" w:sz="0" w:space="0" w:color="auto"/>
        <w:right w:val="none" w:sz="0" w:space="0" w:color="auto"/>
      </w:divBdr>
    </w:div>
    <w:div w:id="1816407117">
      <w:bodyDiv w:val="1"/>
      <w:marLeft w:val="0"/>
      <w:marRight w:val="0"/>
      <w:marTop w:val="0"/>
      <w:marBottom w:val="0"/>
      <w:divBdr>
        <w:top w:val="none" w:sz="0" w:space="0" w:color="auto"/>
        <w:left w:val="none" w:sz="0" w:space="0" w:color="auto"/>
        <w:bottom w:val="none" w:sz="0" w:space="0" w:color="auto"/>
        <w:right w:val="none" w:sz="0" w:space="0" w:color="auto"/>
      </w:divBdr>
    </w:div>
    <w:div w:id="1816792776">
      <w:bodyDiv w:val="1"/>
      <w:marLeft w:val="0"/>
      <w:marRight w:val="0"/>
      <w:marTop w:val="0"/>
      <w:marBottom w:val="0"/>
      <w:divBdr>
        <w:top w:val="none" w:sz="0" w:space="0" w:color="auto"/>
        <w:left w:val="none" w:sz="0" w:space="0" w:color="auto"/>
        <w:bottom w:val="none" w:sz="0" w:space="0" w:color="auto"/>
        <w:right w:val="none" w:sz="0" w:space="0" w:color="auto"/>
      </w:divBdr>
    </w:div>
    <w:div w:id="1825462487">
      <w:bodyDiv w:val="1"/>
      <w:marLeft w:val="0"/>
      <w:marRight w:val="0"/>
      <w:marTop w:val="0"/>
      <w:marBottom w:val="0"/>
      <w:divBdr>
        <w:top w:val="none" w:sz="0" w:space="0" w:color="auto"/>
        <w:left w:val="none" w:sz="0" w:space="0" w:color="auto"/>
        <w:bottom w:val="none" w:sz="0" w:space="0" w:color="auto"/>
        <w:right w:val="none" w:sz="0" w:space="0" w:color="auto"/>
      </w:divBdr>
    </w:div>
    <w:div w:id="1855417351">
      <w:bodyDiv w:val="1"/>
      <w:marLeft w:val="0"/>
      <w:marRight w:val="0"/>
      <w:marTop w:val="0"/>
      <w:marBottom w:val="0"/>
      <w:divBdr>
        <w:top w:val="none" w:sz="0" w:space="0" w:color="auto"/>
        <w:left w:val="none" w:sz="0" w:space="0" w:color="auto"/>
        <w:bottom w:val="none" w:sz="0" w:space="0" w:color="auto"/>
        <w:right w:val="none" w:sz="0" w:space="0" w:color="auto"/>
      </w:divBdr>
      <w:divsChild>
        <w:div w:id="1709184178">
          <w:marLeft w:val="0"/>
          <w:marRight w:val="0"/>
          <w:marTop w:val="0"/>
          <w:marBottom w:val="0"/>
          <w:divBdr>
            <w:top w:val="none" w:sz="0" w:space="0" w:color="auto"/>
            <w:left w:val="none" w:sz="0" w:space="0" w:color="auto"/>
            <w:bottom w:val="none" w:sz="0" w:space="0" w:color="auto"/>
            <w:right w:val="none" w:sz="0" w:space="0" w:color="auto"/>
          </w:divBdr>
        </w:div>
        <w:div w:id="1931815749">
          <w:marLeft w:val="0"/>
          <w:marRight w:val="0"/>
          <w:marTop w:val="0"/>
          <w:marBottom w:val="0"/>
          <w:divBdr>
            <w:top w:val="none" w:sz="0" w:space="0" w:color="auto"/>
            <w:left w:val="none" w:sz="0" w:space="0" w:color="auto"/>
            <w:bottom w:val="none" w:sz="0" w:space="0" w:color="auto"/>
            <w:right w:val="none" w:sz="0" w:space="0" w:color="auto"/>
          </w:divBdr>
        </w:div>
        <w:div w:id="267202782">
          <w:marLeft w:val="0"/>
          <w:marRight w:val="0"/>
          <w:marTop w:val="0"/>
          <w:marBottom w:val="0"/>
          <w:divBdr>
            <w:top w:val="none" w:sz="0" w:space="0" w:color="auto"/>
            <w:left w:val="none" w:sz="0" w:space="0" w:color="auto"/>
            <w:bottom w:val="none" w:sz="0" w:space="0" w:color="auto"/>
            <w:right w:val="none" w:sz="0" w:space="0" w:color="auto"/>
          </w:divBdr>
        </w:div>
        <w:div w:id="1278759362">
          <w:marLeft w:val="0"/>
          <w:marRight w:val="0"/>
          <w:marTop w:val="0"/>
          <w:marBottom w:val="0"/>
          <w:divBdr>
            <w:top w:val="none" w:sz="0" w:space="0" w:color="auto"/>
            <w:left w:val="none" w:sz="0" w:space="0" w:color="auto"/>
            <w:bottom w:val="none" w:sz="0" w:space="0" w:color="auto"/>
            <w:right w:val="none" w:sz="0" w:space="0" w:color="auto"/>
          </w:divBdr>
        </w:div>
        <w:div w:id="463619204">
          <w:marLeft w:val="0"/>
          <w:marRight w:val="0"/>
          <w:marTop w:val="0"/>
          <w:marBottom w:val="0"/>
          <w:divBdr>
            <w:top w:val="none" w:sz="0" w:space="0" w:color="auto"/>
            <w:left w:val="none" w:sz="0" w:space="0" w:color="auto"/>
            <w:bottom w:val="none" w:sz="0" w:space="0" w:color="auto"/>
            <w:right w:val="none" w:sz="0" w:space="0" w:color="auto"/>
          </w:divBdr>
        </w:div>
        <w:div w:id="401220313">
          <w:marLeft w:val="0"/>
          <w:marRight w:val="0"/>
          <w:marTop w:val="0"/>
          <w:marBottom w:val="0"/>
          <w:divBdr>
            <w:top w:val="none" w:sz="0" w:space="0" w:color="auto"/>
            <w:left w:val="none" w:sz="0" w:space="0" w:color="auto"/>
            <w:bottom w:val="none" w:sz="0" w:space="0" w:color="auto"/>
            <w:right w:val="none" w:sz="0" w:space="0" w:color="auto"/>
          </w:divBdr>
        </w:div>
      </w:divsChild>
    </w:div>
    <w:div w:id="1859736603">
      <w:bodyDiv w:val="1"/>
      <w:marLeft w:val="0"/>
      <w:marRight w:val="0"/>
      <w:marTop w:val="0"/>
      <w:marBottom w:val="0"/>
      <w:divBdr>
        <w:top w:val="none" w:sz="0" w:space="0" w:color="auto"/>
        <w:left w:val="none" w:sz="0" w:space="0" w:color="auto"/>
        <w:bottom w:val="none" w:sz="0" w:space="0" w:color="auto"/>
        <w:right w:val="none" w:sz="0" w:space="0" w:color="auto"/>
      </w:divBdr>
    </w:div>
    <w:div w:id="1870488706">
      <w:bodyDiv w:val="1"/>
      <w:marLeft w:val="0"/>
      <w:marRight w:val="0"/>
      <w:marTop w:val="0"/>
      <w:marBottom w:val="0"/>
      <w:divBdr>
        <w:top w:val="none" w:sz="0" w:space="0" w:color="auto"/>
        <w:left w:val="none" w:sz="0" w:space="0" w:color="auto"/>
        <w:bottom w:val="none" w:sz="0" w:space="0" w:color="auto"/>
        <w:right w:val="none" w:sz="0" w:space="0" w:color="auto"/>
      </w:divBdr>
    </w:div>
    <w:div w:id="1881669899">
      <w:bodyDiv w:val="1"/>
      <w:marLeft w:val="0"/>
      <w:marRight w:val="0"/>
      <w:marTop w:val="0"/>
      <w:marBottom w:val="0"/>
      <w:divBdr>
        <w:top w:val="none" w:sz="0" w:space="0" w:color="auto"/>
        <w:left w:val="none" w:sz="0" w:space="0" w:color="auto"/>
        <w:bottom w:val="none" w:sz="0" w:space="0" w:color="auto"/>
        <w:right w:val="none" w:sz="0" w:space="0" w:color="auto"/>
      </w:divBdr>
    </w:div>
    <w:div w:id="1883862222">
      <w:bodyDiv w:val="1"/>
      <w:marLeft w:val="0"/>
      <w:marRight w:val="0"/>
      <w:marTop w:val="0"/>
      <w:marBottom w:val="0"/>
      <w:divBdr>
        <w:top w:val="none" w:sz="0" w:space="0" w:color="auto"/>
        <w:left w:val="none" w:sz="0" w:space="0" w:color="auto"/>
        <w:bottom w:val="none" w:sz="0" w:space="0" w:color="auto"/>
        <w:right w:val="none" w:sz="0" w:space="0" w:color="auto"/>
      </w:divBdr>
    </w:div>
    <w:div w:id="1904411129">
      <w:bodyDiv w:val="1"/>
      <w:marLeft w:val="0"/>
      <w:marRight w:val="0"/>
      <w:marTop w:val="0"/>
      <w:marBottom w:val="0"/>
      <w:divBdr>
        <w:top w:val="none" w:sz="0" w:space="0" w:color="auto"/>
        <w:left w:val="none" w:sz="0" w:space="0" w:color="auto"/>
        <w:bottom w:val="none" w:sz="0" w:space="0" w:color="auto"/>
        <w:right w:val="none" w:sz="0" w:space="0" w:color="auto"/>
      </w:divBdr>
      <w:divsChild>
        <w:div w:id="1799103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264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94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702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778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11957952">
      <w:bodyDiv w:val="1"/>
      <w:marLeft w:val="0"/>
      <w:marRight w:val="0"/>
      <w:marTop w:val="0"/>
      <w:marBottom w:val="0"/>
      <w:divBdr>
        <w:top w:val="none" w:sz="0" w:space="0" w:color="auto"/>
        <w:left w:val="none" w:sz="0" w:space="0" w:color="auto"/>
        <w:bottom w:val="none" w:sz="0" w:space="0" w:color="auto"/>
        <w:right w:val="none" w:sz="0" w:space="0" w:color="auto"/>
      </w:divBdr>
    </w:div>
    <w:div w:id="1915311464">
      <w:bodyDiv w:val="1"/>
      <w:marLeft w:val="0"/>
      <w:marRight w:val="0"/>
      <w:marTop w:val="0"/>
      <w:marBottom w:val="0"/>
      <w:divBdr>
        <w:top w:val="none" w:sz="0" w:space="0" w:color="auto"/>
        <w:left w:val="none" w:sz="0" w:space="0" w:color="auto"/>
        <w:bottom w:val="none" w:sz="0" w:space="0" w:color="auto"/>
        <w:right w:val="none" w:sz="0" w:space="0" w:color="auto"/>
      </w:divBdr>
    </w:div>
    <w:div w:id="1937321375">
      <w:bodyDiv w:val="1"/>
      <w:marLeft w:val="0"/>
      <w:marRight w:val="0"/>
      <w:marTop w:val="0"/>
      <w:marBottom w:val="0"/>
      <w:divBdr>
        <w:top w:val="none" w:sz="0" w:space="0" w:color="auto"/>
        <w:left w:val="none" w:sz="0" w:space="0" w:color="auto"/>
        <w:bottom w:val="none" w:sz="0" w:space="0" w:color="auto"/>
        <w:right w:val="none" w:sz="0" w:space="0" w:color="auto"/>
      </w:divBdr>
    </w:div>
    <w:div w:id="2093621901">
      <w:bodyDiv w:val="1"/>
      <w:marLeft w:val="0"/>
      <w:marRight w:val="0"/>
      <w:marTop w:val="0"/>
      <w:marBottom w:val="0"/>
      <w:divBdr>
        <w:top w:val="none" w:sz="0" w:space="0" w:color="auto"/>
        <w:left w:val="none" w:sz="0" w:space="0" w:color="auto"/>
        <w:bottom w:val="none" w:sz="0" w:space="0" w:color="auto"/>
        <w:right w:val="none" w:sz="0" w:space="0" w:color="auto"/>
      </w:divBdr>
      <w:divsChild>
        <w:div w:id="1166819326">
          <w:marLeft w:val="0"/>
          <w:marRight w:val="0"/>
          <w:marTop w:val="0"/>
          <w:marBottom w:val="0"/>
          <w:divBdr>
            <w:top w:val="none" w:sz="0" w:space="0" w:color="auto"/>
            <w:left w:val="none" w:sz="0" w:space="0" w:color="auto"/>
            <w:bottom w:val="none" w:sz="0" w:space="0" w:color="auto"/>
            <w:right w:val="none" w:sz="0" w:space="0" w:color="auto"/>
          </w:divBdr>
        </w:div>
      </w:divsChild>
    </w:div>
    <w:div w:id="210607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5.png"/><Relationship Id="rId133"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0.emf"/><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46.jpeg"/><Relationship Id="rId74" Type="http://schemas.openxmlformats.org/officeDocument/2006/relationships/image" Target="media/image62.gif"/><Relationship Id="rId79" Type="http://schemas.openxmlformats.org/officeDocument/2006/relationships/image" Target="media/image67.gif"/><Relationship Id="rId102" Type="http://schemas.openxmlformats.org/officeDocument/2006/relationships/hyperlink" Target="http://ru.wikipedia.org/wiki/%D0%98%D0%BD%D1%82%D0%B5%D0%B3%D1%80%D0%B0%D0%BB%D1%8C%D0%BD%D0%B0%D1%8F_%D1%81%D1%85%D0%B5%D0%BC%D0%B0" TargetMode="External"/><Relationship Id="rId123" Type="http://schemas.openxmlformats.org/officeDocument/2006/relationships/image" Target="media/image106.jpeg"/><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gif"/><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gif"/><Relationship Id="rId100" Type="http://schemas.openxmlformats.org/officeDocument/2006/relationships/hyperlink" Target="http://ru.wikipedia.org/wiki/%D0%A8%D0%B8%D0%BD%D0%B0_%28%D0%BA%D0%BE%D0%BC%D0%BF%D1%8C%D1%8E%D1%82%D0%B5%D1%80%29" TargetMode="External"/><Relationship Id="rId105" Type="http://schemas.openxmlformats.org/officeDocument/2006/relationships/image" Target="media/image88.jpe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8.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gif"/><Relationship Id="rId80" Type="http://schemas.openxmlformats.org/officeDocument/2006/relationships/image" Target="media/image68.gif"/><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jpeg"/><Relationship Id="rId103" Type="http://schemas.openxmlformats.org/officeDocument/2006/relationships/hyperlink" Target="http://ru.wikipedia.org/wiki/HBA" TargetMode="External"/><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hyperlink" Target="http://komputercnulja.ru/wp-content/uploads/2012/03/hdd_stru.jpg" TargetMode="External"/><Relationship Id="rId129" Type="http://schemas.openxmlformats.org/officeDocument/2006/relationships/image" Target="media/image111.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jpeg"/><Relationship Id="rId75" Type="http://schemas.openxmlformats.org/officeDocument/2006/relationships/image" Target="media/image63.gi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4.jpeg"/><Relationship Id="rId132"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sites.google.com/a/ssga.ru/ssga4school/informatika/practics/lab-1/%D0%A1%D0%BD%D0%B8%D0%BC%D0%BE%D0%BA-2011-11-03_3.png?attredirects=0" TargetMode="External"/><Relationship Id="rId49" Type="http://schemas.openxmlformats.org/officeDocument/2006/relationships/image" Target="media/image38.png"/><Relationship Id="rId57" Type="http://schemas.openxmlformats.org/officeDocument/2006/relationships/image" Target="media/image45.gif"/><Relationship Id="rId106" Type="http://schemas.openxmlformats.org/officeDocument/2006/relationships/image" Target="media/image89.emf"/><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wmf"/><Relationship Id="rId60" Type="http://schemas.openxmlformats.org/officeDocument/2006/relationships/image" Target="media/image48.gif"/><Relationship Id="rId65" Type="http://schemas.openxmlformats.org/officeDocument/2006/relationships/image" Target="media/image53.jpeg"/><Relationship Id="rId73" Type="http://schemas.openxmlformats.org/officeDocument/2006/relationships/image" Target="media/image61.gif"/><Relationship Id="rId78" Type="http://schemas.openxmlformats.org/officeDocument/2006/relationships/image" Target="media/image66.gif"/><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ru.wikipedia.org/wiki/%D0%9F%D0%BE%D1%80%D1%82_%28%D0%BA%D0%BE%D0%BC%D0%BF%D1%8C%D1%8E%D1%82%D0%B5%D1%80%29" TargetMode="External"/><Relationship Id="rId101" Type="http://schemas.openxmlformats.org/officeDocument/2006/relationships/hyperlink" Target="http://ru.wikipedia.org/wiki/%D0%9F%D0%B5%D1%80%D0%B8%D1%84%D0%B5%D1%80%D0%B8%D0%B9%D0%BD%D0%BE%D0%B5_%D1%83%D1%81%D1%82%D1%80%D0%BE%D0%B9%D1%81%D1%82%D0%B2%D0%BE" TargetMode="External"/><Relationship Id="rId122" Type="http://schemas.openxmlformats.org/officeDocument/2006/relationships/image" Target="media/image105.jpeg"/><Relationship Id="rId130" Type="http://schemas.openxmlformats.org/officeDocument/2006/relationships/hyperlink" Target="http://www.intuit.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2.jpe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gif"/><Relationship Id="rId76" Type="http://schemas.openxmlformats.org/officeDocument/2006/relationships/image" Target="media/image64.gif"/><Relationship Id="rId97" Type="http://schemas.openxmlformats.org/officeDocument/2006/relationships/image" Target="media/image85.png"/><Relationship Id="rId104" Type="http://schemas.openxmlformats.org/officeDocument/2006/relationships/image" Target="media/image87.jpeg"/><Relationship Id="rId120" Type="http://schemas.openxmlformats.org/officeDocument/2006/relationships/image" Target="media/image103.png"/><Relationship Id="rId125" Type="http://schemas.openxmlformats.org/officeDocument/2006/relationships/image" Target="media/image107.jpeg"/><Relationship Id="rId7" Type="http://schemas.openxmlformats.org/officeDocument/2006/relationships/footnotes" Target="footnotes.xml"/><Relationship Id="rId71" Type="http://schemas.openxmlformats.org/officeDocument/2006/relationships/image" Target="media/image59.gif"/><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hyperlink" Target="http://www.intuit.ru" TargetMode="External"/><Relationship Id="rId61" Type="http://schemas.openxmlformats.org/officeDocument/2006/relationships/image" Target="media/image49.gif"/><Relationship Id="rId82" Type="http://schemas.openxmlformats.org/officeDocument/2006/relationships/image" Target="media/image70.png"/><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7C33A-7F4C-4123-A047-249EC586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107</Pages>
  <Words>23708</Words>
  <Characters>158169</Characters>
  <Application>Microsoft Office Word</Application>
  <DocSecurity>0</DocSecurity>
  <Lines>1318</Lines>
  <Paragraphs>363</Paragraphs>
  <ScaleCrop>false</ScaleCrop>
  <HeadingPairs>
    <vt:vector size="2" baseType="variant">
      <vt:variant>
        <vt:lpstr>Название</vt:lpstr>
      </vt:variant>
      <vt:variant>
        <vt:i4>1</vt:i4>
      </vt:variant>
    </vt:vector>
  </HeadingPairs>
  <TitlesOfParts>
    <vt:vector size="1" baseType="lpstr">
      <vt:lpstr>Лабораторная работа №13</vt:lpstr>
    </vt:vector>
  </TitlesOfParts>
  <Company/>
  <LinksUpToDate>false</LinksUpToDate>
  <CharactersWithSpaces>181514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№13</dc:title>
  <dc:subject/>
  <dc:creator>1</dc:creator>
  <cp:keywords/>
  <cp:lastModifiedBy>User</cp:lastModifiedBy>
  <cp:revision>23</cp:revision>
  <cp:lastPrinted>2018-04-14T07:52:00Z</cp:lastPrinted>
  <dcterms:created xsi:type="dcterms:W3CDTF">2018-03-15T09:56:00Z</dcterms:created>
  <dcterms:modified xsi:type="dcterms:W3CDTF">2018-04-20T11:17:00Z</dcterms:modified>
</cp:coreProperties>
</file>