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95" w:rsidRPr="00943895" w:rsidRDefault="00943895" w:rsidP="0094389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АННОТАЦИЯ</w:t>
      </w:r>
    </w:p>
    <w:p w:rsidR="00943895" w:rsidRPr="00943895" w:rsidRDefault="00943895" w:rsidP="0094389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рабочей программы учебной дисциплины</w:t>
      </w:r>
    </w:p>
    <w:p w:rsidR="00943895" w:rsidRPr="00943895" w:rsidRDefault="00943895" w:rsidP="0094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895">
        <w:rPr>
          <w:rFonts w:ascii="Times New Roman" w:hAnsi="Times New Roman"/>
          <w:b/>
          <w:sz w:val="24"/>
          <w:szCs w:val="24"/>
          <w:shd w:val="clear" w:color="auto" w:fill="FFFFFF"/>
        </w:rPr>
        <w:t>Требования к зданиям и инженерным системам гостиничного предприятия</w:t>
      </w:r>
    </w:p>
    <w:p w:rsidR="00943895" w:rsidRPr="00943895" w:rsidRDefault="00943895" w:rsidP="00943895">
      <w:pPr>
        <w:shd w:val="clear" w:color="auto" w:fill="FFFFFF"/>
        <w:tabs>
          <w:tab w:val="left" w:pos="9725"/>
        </w:tabs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943895">
        <w:rPr>
          <w:rFonts w:ascii="Times New Roman" w:hAnsi="Times New Roman"/>
          <w:color w:val="000000"/>
          <w:sz w:val="24"/>
          <w:szCs w:val="24"/>
        </w:rPr>
        <w:br/>
      </w:r>
      <w:r w:rsidRPr="00943895">
        <w:rPr>
          <w:rFonts w:ascii="Times New Roman" w:hAnsi="Times New Roman"/>
          <w:b/>
          <w:bCs/>
          <w:spacing w:val="-1"/>
          <w:sz w:val="24"/>
          <w:szCs w:val="24"/>
        </w:rPr>
        <w:t>43.02.14 Гостиничное дело</w:t>
      </w:r>
    </w:p>
    <w:p w:rsidR="00943895" w:rsidRPr="00943895" w:rsidRDefault="00943895" w:rsidP="0094389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color w:val="FF0000"/>
          <w:spacing w:val="1"/>
          <w:sz w:val="24"/>
          <w:szCs w:val="24"/>
        </w:rPr>
      </w:pP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 xml:space="preserve">уровень подготовки - </w:t>
      </w:r>
      <w:r w:rsidRPr="00943895">
        <w:rPr>
          <w:rFonts w:ascii="Times New Roman" w:hAnsi="Times New Roman"/>
          <w:spacing w:val="1"/>
          <w:sz w:val="24"/>
          <w:szCs w:val="24"/>
        </w:rPr>
        <w:t>базовый</w:t>
      </w:r>
    </w:p>
    <w:p w:rsidR="00943895" w:rsidRPr="00943895" w:rsidRDefault="00943895" w:rsidP="0094389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</w:t>
      </w:r>
      <w:r w:rsidRPr="00943895">
        <w:rPr>
          <w:rFonts w:ascii="Times New Roman" w:hAnsi="Times New Roman"/>
          <w:b/>
          <w:bCs/>
          <w:sz w:val="24"/>
          <w:szCs w:val="24"/>
        </w:rPr>
        <w:t>специалист по гостеприимству</w:t>
      </w:r>
    </w:p>
    <w:p w:rsidR="00943895" w:rsidRPr="00943895" w:rsidRDefault="00943895" w:rsidP="00943895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z w:val="24"/>
          <w:szCs w:val="24"/>
        </w:rPr>
        <w:t>1. Область применения программы:</w:t>
      </w:r>
    </w:p>
    <w:p w:rsidR="00943895" w:rsidRPr="00943895" w:rsidRDefault="00943895" w:rsidP="0094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Рабочая программа учебной дисциплины является частью </w:t>
      </w:r>
      <w:r w:rsidR="004769A1">
        <w:rPr>
          <w:rFonts w:ascii="Times New Roman" w:hAnsi="Times New Roman"/>
          <w:color w:val="000000"/>
          <w:spacing w:val="1"/>
          <w:sz w:val="24"/>
          <w:szCs w:val="24"/>
        </w:rPr>
        <w:t xml:space="preserve">ППССЗ </w:t>
      </w:r>
      <w:r w:rsidRPr="00943895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по специальности СПО </w:t>
      </w:r>
      <w:r w:rsidRPr="00943895">
        <w:rPr>
          <w:rFonts w:ascii="Times New Roman" w:hAnsi="Times New Roman"/>
          <w:bCs/>
          <w:spacing w:val="-1"/>
          <w:sz w:val="24"/>
          <w:szCs w:val="24"/>
        </w:rPr>
        <w:t>43.02.14 Гостиничное дело.</w:t>
      </w:r>
      <w:r w:rsidRPr="00943895">
        <w:rPr>
          <w:rFonts w:ascii="Times New Roman" w:hAnsi="Times New Roman"/>
          <w:sz w:val="24"/>
          <w:szCs w:val="24"/>
        </w:rPr>
        <w:t xml:space="preserve"> </w:t>
      </w: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Рабочая программа учебной дисциплины может быть </w:t>
      </w:r>
      <w:r w:rsidRPr="00943895">
        <w:rPr>
          <w:rFonts w:ascii="Times New Roman" w:hAnsi="Times New Roman"/>
          <w:color w:val="000000"/>
          <w:sz w:val="24"/>
          <w:szCs w:val="24"/>
        </w:rPr>
        <w:t xml:space="preserve">использована </w:t>
      </w:r>
      <w:r w:rsidRPr="00943895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портье.</w:t>
      </w:r>
    </w:p>
    <w:p w:rsidR="00943895" w:rsidRPr="00943895" w:rsidRDefault="00943895" w:rsidP="00943895">
      <w:pPr>
        <w:shd w:val="clear" w:color="auto" w:fill="FFFFFF"/>
        <w:tabs>
          <w:tab w:val="left" w:pos="9725"/>
        </w:tabs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z w:val="24"/>
          <w:szCs w:val="24"/>
        </w:rPr>
        <w:t xml:space="preserve">2. Место дисциплины в структуре основной профессиональной образовательной </w:t>
      </w:r>
      <w:r w:rsidRPr="00943895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программы:</w:t>
      </w:r>
    </w:p>
    <w:p w:rsidR="00943895" w:rsidRPr="00943895" w:rsidRDefault="00943895" w:rsidP="0094389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 xml:space="preserve">Дисциплина входит в </w:t>
      </w:r>
      <w:r w:rsidRPr="00943895">
        <w:rPr>
          <w:rFonts w:ascii="Times New Roman" w:hAnsi="Times New Roman"/>
          <w:sz w:val="24"/>
          <w:szCs w:val="24"/>
        </w:rPr>
        <w:t xml:space="preserve">профессиональный цикл и относится к </w:t>
      </w:r>
      <w:proofErr w:type="spellStart"/>
      <w:r w:rsidRPr="00943895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943895">
        <w:rPr>
          <w:rFonts w:ascii="Times New Roman" w:hAnsi="Times New Roman"/>
          <w:sz w:val="24"/>
          <w:szCs w:val="24"/>
        </w:rPr>
        <w:t xml:space="preserve"> дисциплинам.</w:t>
      </w:r>
    </w:p>
    <w:p w:rsidR="00943895" w:rsidRPr="00943895" w:rsidRDefault="00943895" w:rsidP="009438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z w:val="24"/>
          <w:szCs w:val="24"/>
        </w:rPr>
        <w:t>3. Цели и задачи дисциплины - требования к результатам освоения дисциплины:</w:t>
      </w:r>
    </w:p>
    <w:p w:rsidR="00943895" w:rsidRPr="00943895" w:rsidRDefault="00943895" w:rsidP="00943895">
      <w:pPr>
        <w:pStyle w:val="1"/>
        <w:ind w:left="0" w:firstLine="709"/>
      </w:pPr>
      <w:r w:rsidRPr="00943895">
        <w:t>В результате освоения дисциплины обучающийся должен уметь: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-использовать ресурсы и энергосберегающие технологии в профессиональной деятельности;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-использовать системы жизнеобеспечения и оборудование гостиниц и туристских комплексов для обеспечения комфорта проживающих;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-осуществлять контроль выполнения правил и норм  охраны труда и требований производственной санитарии и гигиены</w:t>
      </w:r>
    </w:p>
    <w:p w:rsidR="00943895" w:rsidRPr="00943895" w:rsidRDefault="00943895" w:rsidP="00943895">
      <w:pPr>
        <w:pStyle w:val="1"/>
        <w:ind w:left="0" w:firstLine="709"/>
      </w:pPr>
      <w:r w:rsidRPr="00943895">
        <w:t>В результате освоения дисциплины обучающийся должен знать: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-основные требования к зданиям гостиниц и туристских комплексов;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-архитектурно-</w:t>
      </w:r>
      <w:proofErr w:type="gramStart"/>
      <w:r w:rsidRPr="00943895">
        <w:rPr>
          <w:rFonts w:ascii="Times New Roman" w:hAnsi="Times New Roman"/>
          <w:sz w:val="24"/>
          <w:szCs w:val="24"/>
        </w:rPr>
        <w:t>планировочные решения</w:t>
      </w:r>
      <w:proofErr w:type="gramEnd"/>
      <w:r w:rsidRPr="00943895">
        <w:rPr>
          <w:rFonts w:ascii="Times New Roman" w:hAnsi="Times New Roman"/>
          <w:sz w:val="24"/>
          <w:szCs w:val="24"/>
        </w:rPr>
        <w:t xml:space="preserve"> и функциональную организацию зданий гостиниц и туристских комплексов;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-принципы оформления интерьера гостиницы;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-требования к инженерно-техническому оборудованию системам жизнеобеспечения гостиниц и туристских комплексов;</w:t>
      </w:r>
    </w:p>
    <w:p w:rsidR="00943895" w:rsidRPr="00943895" w:rsidRDefault="00943895" w:rsidP="00943895">
      <w:pPr>
        <w:spacing w:after="0" w:line="240" w:lineRule="auto"/>
        <w:ind w:firstLine="709"/>
        <w:rPr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>-особенности обеспечения безопасных условий труда в сфере профессиональной деятельности, правовые, нормативные и организационные основы охраны труда на предприятии.</w:t>
      </w:r>
    </w:p>
    <w:p w:rsidR="00943895" w:rsidRPr="00943895" w:rsidRDefault="00943895" w:rsidP="00943895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4. Общие количество часов на освоение программы дисциплины:</w:t>
      </w:r>
    </w:p>
    <w:p w:rsidR="00943895" w:rsidRPr="00943895" w:rsidRDefault="00943895" w:rsidP="0094389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94389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43895">
        <w:rPr>
          <w:rFonts w:ascii="Times New Roman" w:hAnsi="Times New Roman"/>
          <w:sz w:val="24"/>
          <w:szCs w:val="24"/>
        </w:rPr>
        <w:t xml:space="preserve"> -  </w:t>
      </w:r>
      <w:r w:rsidR="004769A1">
        <w:rPr>
          <w:rFonts w:ascii="Times New Roman" w:hAnsi="Times New Roman"/>
          <w:sz w:val="24"/>
          <w:szCs w:val="24"/>
        </w:rPr>
        <w:t>108</w:t>
      </w:r>
      <w:r w:rsidRPr="00943895">
        <w:rPr>
          <w:rFonts w:ascii="Times New Roman" w:hAnsi="Times New Roman"/>
          <w:sz w:val="24"/>
          <w:szCs w:val="24"/>
        </w:rPr>
        <w:t xml:space="preserve">  часов, в том числе:</w:t>
      </w:r>
    </w:p>
    <w:p w:rsidR="00943895" w:rsidRPr="00943895" w:rsidRDefault="00943895" w:rsidP="0094389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4389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43895">
        <w:rPr>
          <w:rFonts w:ascii="Times New Roman" w:hAnsi="Times New Roman"/>
          <w:sz w:val="24"/>
          <w:szCs w:val="24"/>
        </w:rPr>
        <w:t xml:space="preserve"> - 78  часов;</w:t>
      </w:r>
    </w:p>
    <w:p w:rsidR="00943895" w:rsidRPr="00943895" w:rsidRDefault="00943895" w:rsidP="0094389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94389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43895">
        <w:rPr>
          <w:rFonts w:ascii="Times New Roman" w:hAnsi="Times New Roman"/>
          <w:sz w:val="24"/>
          <w:szCs w:val="24"/>
        </w:rPr>
        <w:t xml:space="preserve"> - 10  часов.</w:t>
      </w:r>
    </w:p>
    <w:p w:rsidR="00943895" w:rsidRPr="00943895" w:rsidRDefault="00943895" w:rsidP="00943895">
      <w:pPr>
        <w:shd w:val="clear" w:color="auto" w:fill="FFFFFF"/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 w:rsidRPr="00943895"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 w:rsidRPr="00943895"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 w:rsidRPr="00943895">
        <w:rPr>
          <w:rFonts w:ascii="Times New Roman" w:hAnsi="Times New Roman"/>
          <w:color w:val="000000"/>
          <w:sz w:val="24"/>
          <w:szCs w:val="24"/>
        </w:rPr>
        <w:t>:</w:t>
      </w:r>
    </w:p>
    <w:p w:rsidR="00943895" w:rsidRPr="00943895" w:rsidRDefault="00943895" w:rsidP="0094389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>-результаты освоения учебной дисциплины;</w:t>
      </w:r>
    </w:p>
    <w:p w:rsidR="00943895" w:rsidRPr="00943895" w:rsidRDefault="00943895" w:rsidP="0094389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943895"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943895" w:rsidRPr="00943895" w:rsidRDefault="00943895" w:rsidP="0094389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>-условия реализации программы учебной дисциплины;</w:t>
      </w:r>
    </w:p>
    <w:p w:rsidR="00943895" w:rsidRPr="00943895" w:rsidRDefault="00943895" w:rsidP="0094389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>-контроль и оценка результатов освоения учебной дисциплины.</w:t>
      </w:r>
    </w:p>
    <w:p w:rsidR="00943895" w:rsidRPr="00943895" w:rsidRDefault="00943895" w:rsidP="0094389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>Содержание рабочей программы учебной дисциплины полностью соответствует</w:t>
      </w:r>
    </w:p>
    <w:p w:rsidR="00943895" w:rsidRPr="00943895" w:rsidRDefault="00943895" w:rsidP="00943895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943895">
        <w:rPr>
          <w:rFonts w:ascii="Times New Roman" w:hAnsi="Times New Roman"/>
          <w:color w:val="000000"/>
          <w:sz w:val="24"/>
          <w:szCs w:val="24"/>
        </w:rPr>
        <w:t xml:space="preserve">содержанию ФГОС по специальности </w:t>
      </w:r>
      <w:r w:rsidRPr="00943895">
        <w:rPr>
          <w:rFonts w:ascii="Times New Roman" w:hAnsi="Times New Roman"/>
          <w:bCs/>
          <w:spacing w:val="-1"/>
          <w:sz w:val="24"/>
          <w:szCs w:val="24"/>
        </w:rPr>
        <w:t xml:space="preserve">43.02.14  Гостиничное дело </w:t>
      </w:r>
      <w:r w:rsidRPr="00943895">
        <w:rPr>
          <w:rFonts w:ascii="Times New Roman" w:hAnsi="Times New Roman"/>
          <w:color w:val="000000"/>
          <w:spacing w:val="1"/>
          <w:sz w:val="24"/>
          <w:szCs w:val="24"/>
        </w:rPr>
        <w:t xml:space="preserve">и обеспечивает практическую реализацию ФГОС в рамках </w:t>
      </w:r>
      <w:r w:rsidRPr="00943895">
        <w:rPr>
          <w:rFonts w:ascii="Times New Roman" w:hAnsi="Times New Roman"/>
          <w:color w:val="000000"/>
          <w:sz w:val="24"/>
          <w:szCs w:val="24"/>
        </w:rPr>
        <w:t>образовательного процесса.</w:t>
      </w:r>
    </w:p>
    <w:p w:rsidR="00943895" w:rsidRPr="00943895" w:rsidRDefault="00943895" w:rsidP="00943895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b/>
          <w:bCs/>
          <w:color w:val="FF0000"/>
          <w:spacing w:val="-8"/>
          <w:sz w:val="24"/>
          <w:szCs w:val="24"/>
        </w:rPr>
      </w:pPr>
      <w:r w:rsidRPr="0094389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5. Вид промежуточной аттестации: </w:t>
      </w:r>
      <w:r w:rsidRPr="00943895">
        <w:rPr>
          <w:rFonts w:ascii="Times New Roman" w:hAnsi="Times New Roman"/>
          <w:sz w:val="24"/>
          <w:szCs w:val="24"/>
        </w:rPr>
        <w:t xml:space="preserve"> экзамен</w:t>
      </w:r>
    </w:p>
    <w:p w:rsidR="00F120F5" w:rsidRDefault="00F120F5" w:rsidP="00943895">
      <w:pPr>
        <w:rPr>
          <w:rFonts w:ascii="Times New Roman" w:hAnsi="Times New Roman"/>
          <w:b/>
          <w:sz w:val="24"/>
          <w:szCs w:val="24"/>
        </w:rPr>
      </w:pPr>
    </w:p>
    <w:p w:rsidR="004769A1" w:rsidRPr="00943895" w:rsidRDefault="004769A1" w:rsidP="00943895">
      <w:pPr>
        <w:rPr>
          <w:sz w:val="24"/>
          <w:szCs w:val="24"/>
        </w:rPr>
      </w:pPr>
    </w:p>
    <w:sectPr w:rsidR="004769A1" w:rsidRPr="00943895" w:rsidSect="004769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95"/>
    <w:rsid w:val="004769A1"/>
    <w:rsid w:val="007B3DA1"/>
    <w:rsid w:val="00865D89"/>
    <w:rsid w:val="00943895"/>
    <w:rsid w:val="00E2777C"/>
    <w:rsid w:val="00EB09AB"/>
    <w:rsid w:val="00F120F5"/>
    <w:rsid w:val="00F2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389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43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3</cp:revision>
  <dcterms:created xsi:type="dcterms:W3CDTF">2019-10-31T09:52:00Z</dcterms:created>
  <dcterms:modified xsi:type="dcterms:W3CDTF">2020-02-12T12:23:00Z</dcterms:modified>
</cp:coreProperties>
</file>