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D0" w:rsidRDefault="00570DD0" w:rsidP="00570DD0">
      <w:pPr>
        <w:jc w:val="center"/>
        <w:rPr>
          <w:b/>
          <w:sz w:val="32"/>
          <w:szCs w:val="32"/>
        </w:rPr>
      </w:pPr>
      <w:r w:rsidRPr="003A0698">
        <w:rPr>
          <w:b/>
          <w:sz w:val="32"/>
          <w:szCs w:val="32"/>
        </w:rPr>
        <w:t>Требования к результатам освоения основн</w:t>
      </w:r>
      <w:r>
        <w:rPr>
          <w:b/>
          <w:sz w:val="32"/>
          <w:szCs w:val="32"/>
        </w:rPr>
        <w:t>ой</w:t>
      </w:r>
      <w:r w:rsidRPr="003A0698">
        <w:rPr>
          <w:b/>
          <w:sz w:val="32"/>
          <w:szCs w:val="32"/>
        </w:rPr>
        <w:t xml:space="preserve"> образовательн</w:t>
      </w:r>
      <w:r>
        <w:rPr>
          <w:b/>
          <w:sz w:val="32"/>
          <w:szCs w:val="32"/>
        </w:rPr>
        <w:t>ой</w:t>
      </w:r>
      <w:r w:rsidRPr="003A0698">
        <w:rPr>
          <w:b/>
          <w:sz w:val="32"/>
          <w:szCs w:val="32"/>
        </w:rPr>
        <w:t xml:space="preserve"> программ</w:t>
      </w:r>
      <w:r>
        <w:rPr>
          <w:b/>
          <w:sz w:val="32"/>
          <w:szCs w:val="32"/>
        </w:rPr>
        <w:t>ы</w:t>
      </w:r>
      <w:r w:rsidRPr="003A0698">
        <w:rPr>
          <w:b/>
          <w:sz w:val="32"/>
          <w:szCs w:val="32"/>
        </w:rPr>
        <w:t xml:space="preserve"> </w:t>
      </w:r>
      <w:r w:rsidRPr="00042B2E">
        <w:rPr>
          <w:b/>
          <w:sz w:val="32"/>
          <w:szCs w:val="32"/>
        </w:rPr>
        <w:t xml:space="preserve">бакалавриата </w:t>
      </w:r>
    </w:p>
    <w:p w:rsidR="00CC0F7C" w:rsidRDefault="00CC0F7C" w:rsidP="00570DD0">
      <w:pPr>
        <w:jc w:val="center"/>
        <w:rPr>
          <w:b/>
          <w:sz w:val="32"/>
          <w:szCs w:val="32"/>
        </w:rPr>
      </w:pPr>
    </w:p>
    <w:p w:rsidR="00570DD0" w:rsidRDefault="00570DD0" w:rsidP="00042B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Требования в соответствии с ФГОС ВПО</w:t>
      </w:r>
    </w:p>
    <w:p w:rsidR="00570DD0" w:rsidRDefault="00570DD0" w:rsidP="00570DD0">
      <w:pPr>
        <w:jc w:val="center"/>
        <w:rPr>
          <w:b/>
          <w:sz w:val="32"/>
          <w:szCs w:val="32"/>
        </w:rPr>
      </w:pPr>
    </w:p>
    <w:p w:rsidR="00042B2E" w:rsidRPr="00CC0F7C" w:rsidRDefault="00042B2E" w:rsidP="00CC0F7C">
      <w:pPr>
        <w:pStyle w:val="Style5"/>
        <w:widowControl/>
        <w:spacing w:line="240" w:lineRule="auto"/>
        <w:jc w:val="left"/>
        <w:rPr>
          <w:rStyle w:val="FontStyle36"/>
          <w:sz w:val="28"/>
          <w:szCs w:val="28"/>
        </w:rPr>
      </w:pPr>
      <w:r w:rsidRPr="00CC0F7C">
        <w:rPr>
          <w:rStyle w:val="FontStyle36"/>
          <w:sz w:val="28"/>
          <w:szCs w:val="28"/>
        </w:rPr>
        <w:t xml:space="preserve"> </w:t>
      </w:r>
      <w:r w:rsidRPr="00CC0F7C">
        <w:rPr>
          <w:rStyle w:val="FontStyle37"/>
          <w:sz w:val="28"/>
          <w:szCs w:val="28"/>
        </w:rPr>
        <w:t xml:space="preserve">Выпускник должен обладать следующими </w:t>
      </w:r>
      <w:r w:rsidRPr="00CC0F7C">
        <w:rPr>
          <w:rStyle w:val="FontStyle36"/>
          <w:sz w:val="28"/>
          <w:szCs w:val="28"/>
        </w:rPr>
        <w:t>общекультурными компетенциями (ОК):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осознанием культурных ценностей, пониманием роли культуры в жизнедеятельности человека (ОК-1);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 xml:space="preserve">осознанием ключевых ценностей профессионально-педагогической деятельности (демонстрирует глубокое знание всех ключевых ценностей профессии), проявляет понимание их смыслов и значений, </w:t>
      </w:r>
      <w:proofErr w:type="gramStart"/>
      <w:r w:rsidRPr="00CC0F7C">
        <w:rPr>
          <w:rStyle w:val="FontStyle37"/>
          <w:sz w:val="28"/>
          <w:szCs w:val="28"/>
        </w:rPr>
        <w:t>высказывает свое отношение</w:t>
      </w:r>
      <w:proofErr w:type="gramEnd"/>
      <w:r w:rsidRPr="00CC0F7C">
        <w:rPr>
          <w:rStyle w:val="FontStyle37"/>
          <w:sz w:val="28"/>
          <w:szCs w:val="28"/>
        </w:rPr>
        <w:t xml:space="preserve"> к каждой ключевой ценности профессии, демонстрирует системность, целостность представлений о ценностных отношениях к человеку (обучающемуся) (ОК-2);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1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пониманием философии как методологии деятельности человека (ОК-3);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10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пониманием истории становления различных типов культур, владением способами освоения и передачи культурного опыта (ОК-4);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10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способностью проектировать и осуществлять индивидуально-личностные концепции профессионально-педагогической деятельности (ОК-5);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готовностью к самопознанию, самодеятельности, освоению культурного богатства как фактора гармонизации личностных и межличностных отношений (ОК-6);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1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готовностью к самооценке, ценностному социокультурному самоопределению и саморазвитию (ОК-7);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1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готовностью к позитивному, доброжелательному стилю общения (ОК-8);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1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владением нормами педагогических отношений профессионально-</w:t>
      </w:r>
      <w:r w:rsidRPr="00CC0F7C">
        <w:rPr>
          <w:rStyle w:val="FontStyle39"/>
          <w:sz w:val="28"/>
          <w:szCs w:val="28"/>
        </w:rPr>
        <w:t xml:space="preserve">педагогической деятельности </w:t>
      </w:r>
      <w:r w:rsidRPr="00CC0F7C">
        <w:rPr>
          <w:rStyle w:val="FontStyle37"/>
          <w:sz w:val="28"/>
          <w:szCs w:val="28"/>
        </w:rPr>
        <w:t>при проектировании и осуществлении образовательного процесса, направленного на подготовку рабочих (специалистов) (ОК-9);</w:t>
      </w:r>
    </w:p>
    <w:p w:rsidR="00042B2E" w:rsidRPr="00CC0F7C" w:rsidRDefault="00042B2E" w:rsidP="00CC0F7C">
      <w:pPr>
        <w:pStyle w:val="Style16"/>
        <w:widowControl/>
        <w:spacing w:line="240" w:lineRule="auto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владением способами формирования идеологии, освоения и приумножения культуры у обучающихся ОУ НПО и СПО, оказанием помощи в мировоззренческом самоопределении и становлении личности будущего рабочего (специалиста) (ОК-10);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1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владением системой психологических средств (методов, форм, техник и технологий) организации коммуникативного взаимодействия, анализа и оценки психологического состояния другого человека или группы, позитивного воздействия на личность, прогнозирования ее реакции, способностью управлять своим психологическим состоянием в условиях общения (ОК-11);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69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lastRenderedPageBreak/>
        <w:t>владением правовыми и нравственными нормами экологического поведения (ОК-12);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69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владением способами защиты чести, достоинства, прав личности будущего рабочего (специалиста) (ОК-13);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69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наличием целостного представления о картине мира, ее научных основах (ОК-14);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69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способностью научно анализировать социально значимые проблемы и процессы, умением использовать на практике методы гуманитарных, социальных и экономических наук в различных видах профессионально-педагогической деятельности (ОК-15);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1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способностью выявлять естественнонаучную сущность проблем, возникающих в ходе профессионально-педагогической деятельности (ОК-16);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готовностью использовать основные законы естественнонаучных дисциплин в профессионально-педагогической деятельности (</w:t>
      </w:r>
      <w:r w:rsidRPr="00CC0F7C">
        <w:rPr>
          <w:rStyle w:val="FontStyle37"/>
          <w:sz w:val="28"/>
          <w:szCs w:val="28"/>
          <w:lang w:val="en-US"/>
        </w:rPr>
        <w:t>OK</w:t>
      </w:r>
      <w:r w:rsidRPr="00CC0F7C">
        <w:rPr>
          <w:rStyle w:val="FontStyle37"/>
          <w:sz w:val="28"/>
          <w:szCs w:val="28"/>
        </w:rPr>
        <w:t>-17);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69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владением культурой мышления, знанием его общих законов, способностью в письменной и устной речи правильно (логически) оформить его результаты (ОК-18);</w:t>
      </w:r>
    </w:p>
    <w:p w:rsidR="00042B2E" w:rsidRPr="00CC0F7C" w:rsidRDefault="00042B2E" w:rsidP="00CC0F7C">
      <w:pPr>
        <w:pStyle w:val="Style16"/>
        <w:widowControl/>
        <w:spacing w:line="240" w:lineRule="auto"/>
        <w:ind w:left="778" w:firstLine="0"/>
        <w:jc w:val="left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владением технологией научного исследования (ОК-19);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способностью осуществлять письменную и устную коммуникацию на государственном языке и осознавать необходимость знания второго языка (ОК-20);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10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готовностью к практическому анализу логики различного рода рассуждений, владеет навыками публичной речи, аргументации, ведения дискуссий, полемики (ОК-21);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способностью осуществлять подготовку и редактирование текстов, отражающих вопросы профессионально-педагогической деятельности (ОК-22);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1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способностью самостоятельно работать на компьютере (элементарные навыки) (ОК-23);</w:t>
      </w:r>
    </w:p>
    <w:p w:rsidR="00042B2E" w:rsidRPr="00CC0F7C" w:rsidRDefault="00042B2E" w:rsidP="00CC0F7C">
      <w:pPr>
        <w:pStyle w:val="Style16"/>
        <w:widowControl/>
        <w:spacing w:line="240" w:lineRule="auto"/>
        <w:ind w:left="754" w:firstLine="0"/>
        <w:jc w:val="left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способностью к когнитивной деятельности (ОК-24);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1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способностью обосновать профессионально-педагогические действия (ОК-25);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умением моделировать стратегию и технологию общения для решения конкретных профессионально-педагогических задач (ОК-26);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готовностью анализировать информацию для решения проблем возникающих в профессионально-педагогической деятельности (ОК-27);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владением процессом творчества (поиск идей, рефлексия, моделирование) (ОК-28);</w:t>
      </w:r>
    </w:p>
    <w:p w:rsidR="00042B2E" w:rsidRPr="00CC0F7C" w:rsidRDefault="00042B2E" w:rsidP="00CC0F7C">
      <w:pPr>
        <w:pStyle w:val="Style16"/>
        <w:widowControl/>
        <w:spacing w:line="240" w:lineRule="auto"/>
        <w:ind w:left="730" w:firstLine="0"/>
        <w:jc w:val="left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владением системой эвристических методов и приемов (ОК-29).</w:t>
      </w:r>
    </w:p>
    <w:p w:rsidR="00042B2E" w:rsidRPr="00CC0F7C" w:rsidRDefault="00042B2E" w:rsidP="00CC0F7C">
      <w:pPr>
        <w:pStyle w:val="Style28"/>
        <w:widowControl/>
        <w:spacing w:line="240" w:lineRule="auto"/>
        <w:rPr>
          <w:rStyle w:val="FontStyle36"/>
          <w:sz w:val="28"/>
          <w:szCs w:val="28"/>
        </w:rPr>
      </w:pPr>
      <w:r w:rsidRPr="00CC0F7C">
        <w:rPr>
          <w:rStyle w:val="FontStyle36"/>
          <w:sz w:val="28"/>
          <w:szCs w:val="28"/>
        </w:rPr>
        <w:t xml:space="preserve">5.2. </w:t>
      </w:r>
      <w:r w:rsidRPr="00CC0F7C">
        <w:rPr>
          <w:rStyle w:val="FontStyle37"/>
          <w:sz w:val="28"/>
          <w:szCs w:val="28"/>
        </w:rPr>
        <w:t xml:space="preserve">Выпускник должен обладать следующими </w:t>
      </w:r>
      <w:r w:rsidRPr="00CC0F7C">
        <w:rPr>
          <w:rStyle w:val="FontStyle36"/>
          <w:sz w:val="28"/>
          <w:szCs w:val="28"/>
        </w:rPr>
        <w:t>профессиональными компетенциями (ПК):</w:t>
      </w:r>
    </w:p>
    <w:p w:rsidR="00042B2E" w:rsidRPr="00CC0F7C" w:rsidRDefault="00042B2E" w:rsidP="00CC0F7C">
      <w:pPr>
        <w:pStyle w:val="Style32"/>
        <w:widowControl/>
        <w:ind w:left="682"/>
        <w:rPr>
          <w:rStyle w:val="FontStyle40"/>
          <w:sz w:val="28"/>
          <w:szCs w:val="28"/>
        </w:rPr>
      </w:pPr>
      <w:r w:rsidRPr="00CC0F7C">
        <w:rPr>
          <w:rStyle w:val="FontStyle40"/>
          <w:sz w:val="28"/>
          <w:szCs w:val="28"/>
        </w:rPr>
        <w:t>учебно-профессиональная деятельность: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1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lastRenderedPageBreak/>
        <w:t>способностью выполнять профессионально-педагогические функции для обеспечения эффективной организации и управления педагогическим процессом подготовки рабочих (специалистов) (ПК-1);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1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способностью развивать профессионально важные и значимые качества личности будущего рабочего (специалиста) (ПК-2);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1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способностью организовывать и осуществлять учебно-воспитательную деятельность в соответствии с требованиями профессиональных и федеральных государственных образовательных стандартов в ОУ НПО и СПО (ПК-3);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1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способностью организовывать профессионально-педагогическую деятельность на нормативно-правовой основе (ПК-4);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69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способностью анализировать профессионально-педагогические ситуации (ПК-5);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готовностью к использованию современных воспитательных технологий формирования у обучающихся духовных, нравственных ценностей и гражданственности (ПК-6);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69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готовностью к планированию мероприятий по социальной профилактике обучаемых (ПК-7);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готовностью к осуществлению диагностики и прогнозирования развития личности рабочего (специалиста) (ПК-8);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69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 xml:space="preserve">готовностью к формированию у </w:t>
      </w:r>
      <w:proofErr w:type="gramStart"/>
      <w:r w:rsidRPr="00CC0F7C">
        <w:rPr>
          <w:rStyle w:val="FontStyle37"/>
          <w:sz w:val="28"/>
          <w:szCs w:val="28"/>
        </w:rPr>
        <w:t>обучающихся</w:t>
      </w:r>
      <w:proofErr w:type="gramEnd"/>
      <w:r w:rsidRPr="00CC0F7C">
        <w:rPr>
          <w:rStyle w:val="FontStyle37"/>
          <w:sz w:val="28"/>
          <w:szCs w:val="28"/>
        </w:rPr>
        <w:t xml:space="preserve"> способности к профессиональному самовоспитанию (ПК-9);</w:t>
      </w:r>
    </w:p>
    <w:p w:rsidR="00042B2E" w:rsidRPr="00CC0F7C" w:rsidRDefault="00042B2E" w:rsidP="00CC0F7C">
      <w:pPr>
        <w:pStyle w:val="Style16"/>
        <w:widowControl/>
        <w:spacing w:line="240" w:lineRule="auto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готовностью к использованию концепций и моделей образовательных систем в мировой и отечественной педагогической практике (ПК-10);</w:t>
      </w:r>
    </w:p>
    <w:p w:rsidR="00042B2E" w:rsidRPr="00CC0F7C" w:rsidRDefault="00042B2E" w:rsidP="00CC0F7C">
      <w:pPr>
        <w:pStyle w:val="Style32"/>
        <w:widowControl/>
        <w:ind w:left="706"/>
        <w:rPr>
          <w:rStyle w:val="FontStyle40"/>
          <w:sz w:val="28"/>
          <w:szCs w:val="28"/>
        </w:rPr>
      </w:pPr>
      <w:r w:rsidRPr="00CC0F7C">
        <w:rPr>
          <w:rStyle w:val="FontStyle40"/>
          <w:sz w:val="28"/>
          <w:szCs w:val="28"/>
        </w:rPr>
        <w:t>научно-исследовательская: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 xml:space="preserve">способностью организовывать учебно-исследовательскую работу </w:t>
      </w:r>
      <w:proofErr w:type="gramStart"/>
      <w:r w:rsidRPr="00CC0F7C">
        <w:rPr>
          <w:rStyle w:val="FontStyle37"/>
          <w:sz w:val="28"/>
          <w:szCs w:val="28"/>
        </w:rPr>
        <w:t>обучающихся</w:t>
      </w:r>
      <w:proofErr w:type="gramEnd"/>
      <w:r w:rsidRPr="00CC0F7C">
        <w:rPr>
          <w:rStyle w:val="FontStyle37"/>
          <w:sz w:val="28"/>
          <w:szCs w:val="28"/>
        </w:rPr>
        <w:t xml:space="preserve"> (ПК-11);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69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 xml:space="preserve">готовностью к участию в исследованиях проблем </w:t>
      </w:r>
      <w:proofErr w:type="gramStart"/>
      <w:r w:rsidRPr="00CC0F7C">
        <w:rPr>
          <w:rStyle w:val="FontStyle37"/>
          <w:sz w:val="28"/>
          <w:szCs w:val="28"/>
        </w:rPr>
        <w:t>возникающим</w:t>
      </w:r>
      <w:proofErr w:type="gramEnd"/>
      <w:r w:rsidRPr="00CC0F7C">
        <w:rPr>
          <w:rStyle w:val="FontStyle37"/>
          <w:sz w:val="28"/>
          <w:szCs w:val="28"/>
        </w:rPr>
        <w:t xml:space="preserve"> в процессе подготовки рабочих (специалистов) (ПК-12);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69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готов к поиску, созданию, распространению, применению новшеств и творчества в образовательном процессе для решения профессионально-педагогических задач (ПК-13);</w:t>
      </w:r>
    </w:p>
    <w:p w:rsidR="00042B2E" w:rsidRPr="00CC0F7C" w:rsidRDefault="00042B2E" w:rsidP="00CC0F7C">
      <w:pPr>
        <w:pStyle w:val="Style16"/>
        <w:widowControl/>
        <w:spacing w:line="240" w:lineRule="auto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готовностью к применению технологий формирования креативных способностей при подготовке рабочих (специалистов) (ПК-14);</w:t>
      </w:r>
    </w:p>
    <w:p w:rsidR="00042B2E" w:rsidRPr="00CC0F7C" w:rsidRDefault="00042B2E" w:rsidP="00CC0F7C">
      <w:pPr>
        <w:pStyle w:val="Style32"/>
        <w:widowControl/>
        <w:ind w:left="754"/>
        <w:rPr>
          <w:rStyle w:val="FontStyle40"/>
          <w:sz w:val="28"/>
          <w:szCs w:val="28"/>
        </w:rPr>
      </w:pPr>
      <w:r w:rsidRPr="00CC0F7C">
        <w:rPr>
          <w:rStyle w:val="FontStyle40"/>
          <w:sz w:val="28"/>
          <w:szCs w:val="28"/>
        </w:rPr>
        <w:t>образовательно-проектировочная деятельность: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1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способностью прогнозировать результаты профессионально-педагогической деятельности (ПК-15);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1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способностью проектировать и оснащать образовательно-пространственную среду для теоретического и практического обучения рабочих (специалистов) (ПК-16);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 xml:space="preserve">способностью проектировать и применять индивидуализированные, </w:t>
      </w:r>
      <w:proofErr w:type="spellStart"/>
      <w:r w:rsidRPr="00CC0F7C">
        <w:rPr>
          <w:rStyle w:val="FontStyle37"/>
          <w:sz w:val="28"/>
          <w:szCs w:val="28"/>
        </w:rPr>
        <w:t>деятельностно</w:t>
      </w:r>
      <w:proofErr w:type="spellEnd"/>
      <w:r w:rsidRPr="00CC0F7C">
        <w:rPr>
          <w:rStyle w:val="FontStyle37"/>
          <w:sz w:val="28"/>
          <w:szCs w:val="28"/>
        </w:rPr>
        <w:t xml:space="preserve"> и личностно ориентированные технологии и методики обучения рабочих (специалистов) (ПК-17);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способностью проектировать пути и способы повышения эффективности профессионально-педагогической деятельности (ПК-18);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1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lastRenderedPageBreak/>
        <w:t>готовностью к проектированию комплекса учебно-профессиональных целей, задач (ПК-19);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69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готовностью к конструированию содержания учебного материала по общепрофессиональной и специальной подготовке рабочих (специалистов) (ПК-20);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1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готовностью к разработке, анализу и корректировке учебно-программной документации подготовки рабочих, специалистов (ПК-21);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готовностью к проектированию, применению комплекса дидактических сре</w:t>
      </w:r>
      <w:proofErr w:type="gramStart"/>
      <w:r w:rsidRPr="00CC0F7C">
        <w:rPr>
          <w:rStyle w:val="FontStyle37"/>
          <w:sz w:val="28"/>
          <w:szCs w:val="28"/>
        </w:rPr>
        <w:t>дств пр</w:t>
      </w:r>
      <w:proofErr w:type="gramEnd"/>
      <w:r w:rsidRPr="00CC0F7C">
        <w:rPr>
          <w:rStyle w:val="FontStyle37"/>
          <w:sz w:val="28"/>
          <w:szCs w:val="28"/>
        </w:rPr>
        <w:t>и подготовке рабочих (ПК-22);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10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готовностью к проектированию форм, методов и средств контроля результатов подготовки рабочих (специалистов) в образовательном процессе (ПК-23);</w:t>
      </w:r>
    </w:p>
    <w:p w:rsidR="00042B2E" w:rsidRPr="00CC0F7C" w:rsidRDefault="00042B2E" w:rsidP="00CC0F7C">
      <w:pPr>
        <w:pStyle w:val="Style32"/>
        <w:widowControl/>
        <w:ind w:left="758"/>
        <w:rPr>
          <w:rStyle w:val="FontStyle40"/>
          <w:sz w:val="28"/>
          <w:szCs w:val="28"/>
        </w:rPr>
      </w:pPr>
      <w:r w:rsidRPr="00CC0F7C">
        <w:rPr>
          <w:rStyle w:val="FontStyle40"/>
          <w:sz w:val="28"/>
          <w:szCs w:val="28"/>
        </w:rPr>
        <w:t>организационно-технологическая деятельность: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способностью организовывать учебно-производственный (профессиональный) процесс через производительный труд (ПК-24);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способностью организовывать и контролировать технологический процесс в учебных мастерских, организациях и предприятиях (ПК-25);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готовностью к анализу и организации экономической, хозяйственно-правовой деятельности в учебно-производственных мастерских и на предприятиях (ПК-26);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1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готовностью к организации образовательного процесса с применением интерактивных, эффективных технологий подготовки рабочих (специалистов) (ПК-27);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1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готовностью к конструированию, эксплуатации и техническому обслуживанию учебно-технологической среды для практической подготовки рабочих (специалистов) (ПК-28);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15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готовностью к адаптации, корректировке и использованию технологий в профессионально-педагогической деятельности (ПК-29);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готовностью к организации деятельности обучающихся по сбору портфеля свидетельств образовательных и профессиональных достижений (ПК-30);</w:t>
      </w:r>
    </w:p>
    <w:p w:rsidR="00042B2E" w:rsidRPr="00CC0F7C" w:rsidRDefault="00042B2E" w:rsidP="00CC0F7C">
      <w:pPr>
        <w:pStyle w:val="Style32"/>
        <w:widowControl/>
        <w:ind w:left="725"/>
        <w:rPr>
          <w:rStyle w:val="FontStyle40"/>
          <w:sz w:val="28"/>
          <w:szCs w:val="28"/>
        </w:rPr>
      </w:pPr>
      <w:proofErr w:type="gramStart"/>
      <w:r w:rsidRPr="00CC0F7C">
        <w:rPr>
          <w:rStyle w:val="FontStyle40"/>
          <w:sz w:val="28"/>
          <w:szCs w:val="28"/>
        </w:rPr>
        <w:t>обучение по</w:t>
      </w:r>
      <w:proofErr w:type="gramEnd"/>
      <w:r w:rsidRPr="00CC0F7C">
        <w:rPr>
          <w:rStyle w:val="FontStyle40"/>
          <w:sz w:val="28"/>
          <w:szCs w:val="28"/>
        </w:rPr>
        <w:t xml:space="preserve"> рабочей профессии: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6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способностью использовать передовые отраслевые технологии в процессе обучения рабочей профессии (специальности) (ПК-31);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15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способностью выполнять работы соответствующего квалификационного уровня (ПК-32);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10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готовностью к повышению производительности труда и качества продукции, экономии ресурсов и безопасности (ПК-33);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701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готовностью к формированию профессиональной компетентности рабочего (специалиста) соответствующего квалификационного уровня (ПК-34);</w:t>
      </w:r>
    </w:p>
    <w:p w:rsidR="00042B2E" w:rsidRPr="00CC0F7C" w:rsidRDefault="00042B2E" w:rsidP="00CC0F7C">
      <w:pPr>
        <w:pStyle w:val="Style16"/>
        <w:widowControl/>
        <w:spacing w:line="240" w:lineRule="auto"/>
        <w:ind w:firstLine="0"/>
        <w:jc w:val="left"/>
        <w:rPr>
          <w:rStyle w:val="FontStyle37"/>
          <w:sz w:val="28"/>
          <w:szCs w:val="28"/>
        </w:rPr>
      </w:pPr>
      <w:r w:rsidRPr="00CC0F7C">
        <w:rPr>
          <w:rStyle w:val="FontStyle37"/>
          <w:sz w:val="28"/>
          <w:szCs w:val="28"/>
        </w:rPr>
        <w:t>готовностью к организации и обслуживанию рабочего места в соответствии с современными требованиями эргономики (ПК-35); готовностью к производительному труду (ПК-36).</w:t>
      </w:r>
    </w:p>
    <w:p w:rsidR="00570DD0" w:rsidRPr="00CC0F7C" w:rsidRDefault="00570DD0" w:rsidP="00CC0F7C">
      <w:pPr>
        <w:jc w:val="center"/>
        <w:rPr>
          <w:b/>
          <w:sz w:val="28"/>
          <w:szCs w:val="28"/>
        </w:rPr>
      </w:pPr>
    </w:p>
    <w:p w:rsidR="006730DC" w:rsidRPr="00CC0F7C" w:rsidRDefault="00CC0F7C" w:rsidP="006730DC">
      <w:pPr>
        <w:jc w:val="center"/>
        <w:rPr>
          <w:b/>
          <w:sz w:val="32"/>
          <w:szCs w:val="32"/>
        </w:rPr>
      </w:pPr>
      <w:r w:rsidRPr="00CC0F7C">
        <w:rPr>
          <w:b/>
          <w:sz w:val="32"/>
          <w:szCs w:val="32"/>
        </w:rPr>
        <w:lastRenderedPageBreak/>
        <w:t>Профиль</w:t>
      </w:r>
      <w:r>
        <w:rPr>
          <w:b/>
          <w:sz w:val="28"/>
          <w:szCs w:val="28"/>
        </w:rPr>
        <w:t xml:space="preserve"> </w:t>
      </w:r>
      <w:r w:rsidR="006730DC" w:rsidRPr="00CC0F7C">
        <w:rPr>
          <w:b/>
          <w:sz w:val="32"/>
          <w:szCs w:val="32"/>
        </w:rPr>
        <w:t>Информатика и вычислительная техника</w:t>
      </w:r>
    </w:p>
    <w:p w:rsidR="006730DC" w:rsidRDefault="006730DC" w:rsidP="006730DC">
      <w:pPr>
        <w:jc w:val="center"/>
      </w:pPr>
    </w:p>
    <w:p w:rsidR="006730DC" w:rsidRDefault="006730DC" w:rsidP="006730DC">
      <w:pPr>
        <w:jc w:val="center"/>
      </w:pPr>
    </w:p>
    <w:p w:rsidR="00CC0F7C" w:rsidRPr="00CC0F7C" w:rsidRDefault="00CC0F7C" w:rsidP="006730DC">
      <w:pPr>
        <w:pStyle w:val="7"/>
        <w:keepLines/>
        <w:tabs>
          <w:tab w:val="left" w:pos="993"/>
        </w:tabs>
        <w:rPr>
          <w:b/>
          <w:szCs w:val="28"/>
        </w:rPr>
      </w:pPr>
      <w:r w:rsidRPr="00CC0F7C">
        <w:rPr>
          <w:b/>
          <w:szCs w:val="28"/>
        </w:rPr>
        <w:t xml:space="preserve">Бакалавр </w:t>
      </w:r>
      <w:r w:rsidR="006730DC" w:rsidRPr="00CC0F7C">
        <w:rPr>
          <w:b/>
          <w:szCs w:val="28"/>
        </w:rPr>
        <w:t>долж</w:t>
      </w:r>
      <w:r w:rsidRPr="00CC0F7C">
        <w:rPr>
          <w:b/>
          <w:szCs w:val="28"/>
        </w:rPr>
        <w:t>е</w:t>
      </w:r>
      <w:r w:rsidR="006730DC" w:rsidRPr="00CC0F7C">
        <w:rPr>
          <w:b/>
          <w:szCs w:val="28"/>
        </w:rPr>
        <w:t>н</w:t>
      </w:r>
    </w:p>
    <w:p w:rsidR="00CC0F7C" w:rsidRDefault="00CC0F7C" w:rsidP="006730DC">
      <w:pPr>
        <w:pStyle w:val="7"/>
        <w:keepLines/>
        <w:tabs>
          <w:tab w:val="left" w:pos="993"/>
        </w:tabs>
        <w:rPr>
          <w:szCs w:val="28"/>
        </w:rPr>
      </w:pPr>
      <w:r>
        <w:rPr>
          <w:szCs w:val="28"/>
        </w:rPr>
        <w:t>-</w:t>
      </w:r>
      <w:r w:rsidR="006730DC">
        <w:rPr>
          <w:szCs w:val="28"/>
        </w:rPr>
        <w:t xml:space="preserve"> использовать математический аппарат,  основные понятия и методологию программирования, современные компьютерные технологии для решения профессиональных задач; </w:t>
      </w:r>
    </w:p>
    <w:p w:rsidR="00CC0F7C" w:rsidRDefault="00CC0F7C" w:rsidP="006730DC">
      <w:pPr>
        <w:pStyle w:val="7"/>
        <w:keepLines/>
        <w:tabs>
          <w:tab w:val="left" w:pos="993"/>
        </w:tabs>
        <w:rPr>
          <w:szCs w:val="28"/>
        </w:rPr>
      </w:pPr>
      <w:r>
        <w:rPr>
          <w:szCs w:val="28"/>
        </w:rPr>
        <w:t>-</w:t>
      </w:r>
      <w:r w:rsidR="006730DC" w:rsidRPr="00CC0F7C">
        <w:rPr>
          <w:b/>
          <w:szCs w:val="28"/>
        </w:rPr>
        <w:t>быть готов</w:t>
      </w:r>
      <w:r w:rsidR="006730DC">
        <w:rPr>
          <w:szCs w:val="28"/>
        </w:rPr>
        <w:t xml:space="preserve"> к обеспечению компьютерной и технологической поддержки деятельности обучающихся в учебно-воспитательном процессе; </w:t>
      </w:r>
    </w:p>
    <w:p w:rsidR="00CC0F7C" w:rsidRDefault="00CC0F7C" w:rsidP="006730DC">
      <w:pPr>
        <w:pStyle w:val="7"/>
        <w:keepLines/>
        <w:tabs>
          <w:tab w:val="left" w:pos="993"/>
        </w:tabs>
        <w:rPr>
          <w:szCs w:val="28"/>
        </w:rPr>
      </w:pPr>
      <w:r>
        <w:rPr>
          <w:szCs w:val="28"/>
        </w:rPr>
        <w:t xml:space="preserve">- </w:t>
      </w:r>
      <w:r w:rsidRPr="00CC0F7C">
        <w:rPr>
          <w:b/>
          <w:szCs w:val="28"/>
        </w:rPr>
        <w:t>уметь</w:t>
      </w:r>
      <w:r>
        <w:rPr>
          <w:szCs w:val="28"/>
        </w:rPr>
        <w:t xml:space="preserve"> </w:t>
      </w:r>
      <w:r w:rsidR="006730DC">
        <w:rPr>
          <w:szCs w:val="28"/>
        </w:rPr>
        <w:t xml:space="preserve">анализировать и использовать  современные информационные и коммуникационные технологии для формирования банка электронных образовательных ресурсов учебного заведения; </w:t>
      </w:r>
    </w:p>
    <w:p w:rsidR="006730DC" w:rsidRDefault="00CC0F7C" w:rsidP="006730DC">
      <w:pPr>
        <w:pStyle w:val="7"/>
        <w:keepLines/>
        <w:tabs>
          <w:tab w:val="left" w:pos="993"/>
        </w:tabs>
      </w:pPr>
      <w:r>
        <w:rPr>
          <w:szCs w:val="28"/>
        </w:rPr>
        <w:t xml:space="preserve">- </w:t>
      </w:r>
      <w:r w:rsidR="006730DC">
        <w:t>принимать активное участие в опытно-экспериментальной и научно-исследовательской работе по проблемам профессионального образования в области информатики и вычислительной техники.</w:t>
      </w:r>
    </w:p>
    <w:p w:rsidR="006730DC" w:rsidRDefault="006730DC" w:rsidP="006730DC">
      <w:pPr>
        <w:pStyle w:val="7"/>
        <w:keepLines/>
        <w:tabs>
          <w:tab w:val="left" w:pos="993"/>
        </w:tabs>
        <w:rPr>
          <w:szCs w:val="28"/>
        </w:rPr>
      </w:pPr>
    </w:p>
    <w:p w:rsidR="001B43F6" w:rsidRDefault="001B43F6" w:rsidP="00E6644A">
      <w:pPr>
        <w:jc w:val="center"/>
        <w:rPr>
          <w:sz w:val="28"/>
          <w:szCs w:val="28"/>
        </w:rPr>
      </w:pPr>
    </w:p>
    <w:p w:rsidR="001B43F6" w:rsidRDefault="001B43F6" w:rsidP="00E6644A">
      <w:pPr>
        <w:jc w:val="center"/>
        <w:rPr>
          <w:sz w:val="28"/>
          <w:szCs w:val="28"/>
        </w:rPr>
      </w:pPr>
    </w:p>
    <w:p w:rsidR="005C7490" w:rsidRDefault="005C7490" w:rsidP="005C74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Профиль Декоративно-прикладное искусство и дизайн </w:t>
      </w:r>
    </w:p>
    <w:p w:rsidR="005C7490" w:rsidRDefault="005C7490" w:rsidP="005C7490">
      <w:pPr>
        <w:jc w:val="center"/>
        <w:rPr>
          <w:b/>
          <w:sz w:val="32"/>
          <w:szCs w:val="32"/>
        </w:rPr>
      </w:pPr>
    </w:p>
    <w:p w:rsidR="005C7490" w:rsidRDefault="005C7490" w:rsidP="005C7490">
      <w:pPr>
        <w:jc w:val="both"/>
        <w:rPr>
          <w:sz w:val="32"/>
          <w:szCs w:val="32"/>
        </w:rPr>
      </w:pPr>
      <w:r w:rsidRPr="0073092B">
        <w:rPr>
          <w:b/>
          <w:sz w:val="28"/>
          <w:szCs w:val="28"/>
        </w:rPr>
        <w:t>бакалавр готов (способен</w:t>
      </w:r>
      <w:r>
        <w:rPr>
          <w:sz w:val="32"/>
          <w:szCs w:val="32"/>
        </w:rPr>
        <w:t>):</w:t>
      </w:r>
    </w:p>
    <w:p w:rsidR="005C7490" w:rsidRPr="007A6D52" w:rsidRDefault="005C7490" w:rsidP="005C7490">
      <w:pPr>
        <w:ind w:left="360"/>
        <w:jc w:val="both"/>
        <w:rPr>
          <w:sz w:val="28"/>
          <w:szCs w:val="28"/>
        </w:rPr>
      </w:pPr>
      <w:r w:rsidRPr="007A6D52">
        <w:rPr>
          <w:sz w:val="28"/>
          <w:szCs w:val="28"/>
        </w:rPr>
        <w:t>- самостоятельно работать с технической и справочной литературой;</w:t>
      </w:r>
    </w:p>
    <w:p w:rsidR="005C7490" w:rsidRPr="007A6D52" w:rsidRDefault="005C7490" w:rsidP="005C7490">
      <w:pPr>
        <w:ind w:left="360"/>
        <w:jc w:val="both"/>
        <w:rPr>
          <w:sz w:val="28"/>
          <w:szCs w:val="28"/>
        </w:rPr>
      </w:pPr>
      <w:r w:rsidRPr="007A6D52">
        <w:rPr>
          <w:sz w:val="28"/>
          <w:szCs w:val="28"/>
        </w:rPr>
        <w:t>- адаптировать методические разработки к условиям реального учебного процесса в профессиональных учебных заведениях;</w:t>
      </w:r>
    </w:p>
    <w:p w:rsidR="005C7490" w:rsidRPr="007A6D52" w:rsidRDefault="005C7490" w:rsidP="005C7490">
      <w:pPr>
        <w:ind w:left="360"/>
        <w:jc w:val="both"/>
        <w:rPr>
          <w:sz w:val="28"/>
          <w:szCs w:val="28"/>
        </w:rPr>
      </w:pPr>
      <w:r w:rsidRPr="007A6D52">
        <w:rPr>
          <w:sz w:val="28"/>
          <w:szCs w:val="28"/>
        </w:rPr>
        <w:t>- проводить проектно-технологический анализ объектов дизайна;</w:t>
      </w:r>
    </w:p>
    <w:p w:rsidR="005C7490" w:rsidRPr="007A6D52" w:rsidRDefault="005C7490" w:rsidP="005C7490">
      <w:pPr>
        <w:ind w:left="360"/>
        <w:jc w:val="both"/>
        <w:rPr>
          <w:sz w:val="28"/>
          <w:szCs w:val="28"/>
        </w:rPr>
      </w:pPr>
      <w:r w:rsidRPr="007A6D52">
        <w:rPr>
          <w:sz w:val="28"/>
          <w:szCs w:val="28"/>
        </w:rPr>
        <w:t>- участвовать в разработке технологических процессов изготовления отдельных видов дизайнерской продукции;</w:t>
      </w:r>
    </w:p>
    <w:p w:rsidR="005C7490" w:rsidRPr="007A6D52" w:rsidRDefault="005C7490" w:rsidP="005C7490">
      <w:pPr>
        <w:ind w:left="360"/>
        <w:jc w:val="both"/>
        <w:rPr>
          <w:sz w:val="28"/>
          <w:szCs w:val="28"/>
        </w:rPr>
      </w:pPr>
      <w:r w:rsidRPr="007A6D52">
        <w:rPr>
          <w:sz w:val="28"/>
          <w:szCs w:val="28"/>
        </w:rPr>
        <w:t>- проводить организационно-экономические разработки;</w:t>
      </w:r>
    </w:p>
    <w:p w:rsidR="005C7490" w:rsidRPr="007A6D52" w:rsidRDefault="005C7490" w:rsidP="005C7490">
      <w:pPr>
        <w:ind w:left="360"/>
        <w:jc w:val="both"/>
        <w:rPr>
          <w:sz w:val="28"/>
          <w:szCs w:val="28"/>
        </w:rPr>
      </w:pPr>
      <w:r w:rsidRPr="007A6D52">
        <w:rPr>
          <w:sz w:val="28"/>
          <w:szCs w:val="28"/>
        </w:rPr>
        <w:t>- выбирать средства и методы авторского надзора за реализацией проектного решения;</w:t>
      </w:r>
    </w:p>
    <w:p w:rsidR="005C7490" w:rsidRPr="007A6D52" w:rsidRDefault="005C7490" w:rsidP="005C7490">
      <w:pPr>
        <w:ind w:left="360"/>
        <w:jc w:val="both"/>
        <w:rPr>
          <w:sz w:val="28"/>
          <w:szCs w:val="28"/>
        </w:rPr>
      </w:pPr>
      <w:r w:rsidRPr="007A6D52">
        <w:rPr>
          <w:sz w:val="28"/>
          <w:szCs w:val="28"/>
        </w:rPr>
        <w:t>- разработать систему управления качеством проектной деятельности;</w:t>
      </w:r>
    </w:p>
    <w:p w:rsidR="005C7490" w:rsidRPr="007A6D52" w:rsidRDefault="005C7490" w:rsidP="005C7490">
      <w:pPr>
        <w:ind w:left="360"/>
        <w:jc w:val="both"/>
        <w:rPr>
          <w:sz w:val="28"/>
          <w:szCs w:val="28"/>
        </w:rPr>
      </w:pPr>
      <w:r w:rsidRPr="007A6D52">
        <w:rPr>
          <w:sz w:val="28"/>
          <w:szCs w:val="28"/>
        </w:rPr>
        <w:t>- организовывать и контролировать технологический процесс и процесс проектирования в учебно-производственной мастерской и на производст</w:t>
      </w:r>
      <w:r>
        <w:rPr>
          <w:sz w:val="28"/>
          <w:szCs w:val="28"/>
        </w:rPr>
        <w:t>ве.</w:t>
      </w:r>
    </w:p>
    <w:p w:rsidR="005C7490" w:rsidRDefault="005C7490" w:rsidP="005C7490"/>
    <w:p w:rsidR="005C7490" w:rsidRDefault="005C7490" w:rsidP="005C7490"/>
    <w:p w:rsidR="005C7490" w:rsidRPr="0073092B" w:rsidRDefault="005C7490" w:rsidP="005C7490">
      <w:pPr>
        <w:jc w:val="center"/>
        <w:rPr>
          <w:b/>
          <w:sz w:val="32"/>
          <w:szCs w:val="32"/>
        </w:rPr>
      </w:pPr>
      <w:r w:rsidRPr="0073092B">
        <w:rPr>
          <w:b/>
          <w:sz w:val="32"/>
          <w:szCs w:val="32"/>
        </w:rPr>
        <w:t xml:space="preserve">Профиль Машиностроение и </w:t>
      </w:r>
      <w:proofErr w:type="spellStart"/>
      <w:r w:rsidRPr="0073092B">
        <w:rPr>
          <w:b/>
          <w:sz w:val="32"/>
          <w:szCs w:val="32"/>
        </w:rPr>
        <w:t>материалообработка</w:t>
      </w:r>
      <w:proofErr w:type="spellEnd"/>
    </w:p>
    <w:p w:rsidR="005C7490" w:rsidRDefault="005C7490" w:rsidP="005C7490">
      <w:pPr>
        <w:jc w:val="center"/>
        <w:rPr>
          <w:b/>
          <w:sz w:val="32"/>
          <w:szCs w:val="32"/>
        </w:rPr>
      </w:pPr>
    </w:p>
    <w:p w:rsidR="005C7490" w:rsidRPr="0073092B" w:rsidRDefault="005C7490" w:rsidP="005C7490">
      <w:pPr>
        <w:jc w:val="both"/>
        <w:rPr>
          <w:b/>
          <w:sz w:val="28"/>
          <w:szCs w:val="28"/>
        </w:rPr>
      </w:pPr>
      <w:r w:rsidRPr="0073092B">
        <w:rPr>
          <w:b/>
          <w:sz w:val="28"/>
          <w:szCs w:val="28"/>
        </w:rPr>
        <w:t>бакалавр готов (способен):</w:t>
      </w:r>
    </w:p>
    <w:p w:rsidR="005C7490" w:rsidRPr="0073092B" w:rsidRDefault="005C7490" w:rsidP="005C7490">
      <w:pPr>
        <w:ind w:left="360"/>
        <w:jc w:val="both"/>
        <w:rPr>
          <w:sz w:val="28"/>
          <w:szCs w:val="28"/>
        </w:rPr>
      </w:pPr>
      <w:r w:rsidRPr="0073092B">
        <w:rPr>
          <w:sz w:val="28"/>
          <w:szCs w:val="28"/>
        </w:rPr>
        <w:t>- адаптировать методические разработки к условиям реального учебного процесса в профессиональных учебных заведениях машиностроительного профиля;</w:t>
      </w:r>
    </w:p>
    <w:p w:rsidR="005C7490" w:rsidRPr="0073092B" w:rsidRDefault="005C7490" w:rsidP="005C7490">
      <w:pPr>
        <w:ind w:left="360"/>
        <w:jc w:val="both"/>
        <w:rPr>
          <w:sz w:val="28"/>
          <w:szCs w:val="28"/>
        </w:rPr>
      </w:pPr>
      <w:r w:rsidRPr="0073092B">
        <w:rPr>
          <w:sz w:val="28"/>
          <w:szCs w:val="28"/>
        </w:rPr>
        <w:t>- самостоятельно работать с технической и справочной литературой;</w:t>
      </w:r>
    </w:p>
    <w:p w:rsidR="005C7490" w:rsidRPr="0073092B" w:rsidRDefault="005C7490" w:rsidP="005C7490">
      <w:pPr>
        <w:ind w:left="360"/>
        <w:jc w:val="both"/>
        <w:rPr>
          <w:sz w:val="28"/>
          <w:szCs w:val="28"/>
        </w:rPr>
      </w:pPr>
      <w:r w:rsidRPr="0073092B">
        <w:rPr>
          <w:sz w:val="28"/>
          <w:szCs w:val="28"/>
        </w:rPr>
        <w:lastRenderedPageBreak/>
        <w:t>- разработать технологический процесс получения продукции машин</w:t>
      </w:r>
      <w:r w:rsidRPr="0073092B">
        <w:rPr>
          <w:sz w:val="28"/>
          <w:szCs w:val="28"/>
        </w:rPr>
        <w:t>о</w:t>
      </w:r>
      <w:r w:rsidRPr="0073092B">
        <w:rPr>
          <w:sz w:val="28"/>
          <w:szCs w:val="28"/>
        </w:rPr>
        <w:t>строительного производства;</w:t>
      </w:r>
    </w:p>
    <w:p w:rsidR="005C7490" w:rsidRPr="0073092B" w:rsidRDefault="005C7490" w:rsidP="005C7490">
      <w:pPr>
        <w:ind w:left="360"/>
        <w:jc w:val="both"/>
        <w:rPr>
          <w:sz w:val="28"/>
          <w:szCs w:val="28"/>
        </w:rPr>
      </w:pPr>
      <w:r w:rsidRPr="0073092B">
        <w:rPr>
          <w:sz w:val="28"/>
          <w:szCs w:val="28"/>
        </w:rPr>
        <w:t>- проводить конструкторско-технологический анализ объектов машин</w:t>
      </w:r>
      <w:r w:rsidRPr="0073092B">
        <w:rPr>
          <w:sz w:val="28"/>
          <w:szCs w:val="28"/>
        </w:rPr>
        <w:t>о</w:t>
      </w:r>
      <w:r w:rsidRPr="0073092B">
        <w:rPr>
          <w:sz w:val="28"/>
          <w:szCs w:val="28"/>
        </w:rPr>
        <w:t>строительного производства;</w:t>
      </w:r>
    </w:p>
    <w:p w:rsidR="005C7490" w:rsidRPr="0073092B" w:rsidRDefault="005C7490" w:rsidP="005C7490">
      <w:pPr>
        <w:ind w:left="360"/>
        <w:jc w:val="both"/>
        <w:rPr>
          <w:sz w:val="28"/>
          <w:szCs w:val="28"/>
        </w:rPr>
      </w:pPr>
      <w:r w:rsidRPr="0073092B">
        <w:rPr>
          <w:sz w:val="28"/>
          <w:szCs w:val="28"/>
        </w:rPr>
        <w:t>- проводить организационно-экономические разработки;</w:t>
      </w:r>
    </w:p>
    <w:p w:rsidR="005C7490" w:rsidRPr="0073092B" w:rsidRDefault="005C7490" w:rsidP="005C7490">
      <w:pPr>
        <w:ind w:left="360"/>
        <w:jc w:val="both"/>
        <w:rPr>
          <w:sz w:val="28"/>
          <w:szCs w:val="28"/>
        </w:rPr>
      </w:pPr>
      <w:r w:rsidRPr="0073092B">
        <w:rPr>
          <w:sz w:val="28"/>
          <w:szCs w:val="28"/>
        </w:rPr>
        <w:t>- организовывать и контролировать технологический процесс в учебно-производственных мастерских, на производстве;</w:t>
      </w:r>
    </w:p>
    <w:p w:rsidR="005C7490" w:rsidRPr="0073092B" w:rsidRDefault="005C7490" w:rsidP="005C7490">
      <w:pPr>
        <w:ind w:left="360"/>
        <w:jc w:val="both"/>
        <w:rPr>
          <w:sz w:val="28"/>
          <w:szCs w:val="28"/>
        </w:rPr>
      </w:pPr>
      <w:r w:rsidRPr="0073092B">
        <w:rPr>
          <w:sz w:val="28"/>
          <w:szCs w:val="28"/>
        </w:rPr>
        <w:t>- оценивать состояние механизации и автоматизации на действующих машиностроительных предприятиях; выполнять расчеты и находить технические решения, связанные с механизацией и автоматизацией машин</w:t>
      </w:r>
      <w:r w:rsidRPr="0073092B">
        <w:rPr>
          <w:sz w:val="28"/>
          <w:szCs w:val="28"/>
        </w:rPr>
        <w:t>о</w:t>
      </w:r>
      <w:r w:rsidRPr="0073092B">
        <w:rPr>
          <w:sz w:val="28"/>
          <w:szCs w:val="28"/>
        </w:rPr>
        <w:t>строительного производства.</w:t>
      </w:r>
    </w:p>
    <w:p w:rsidR="005C7490" w:rsidRDefault="005C7490" w:rsidP="005C7490"/>
    <w:p w:rsidR="005C7490" w:rsidRDefault="005C7490" w:rsidP="005C7490"/>
    <w:p w:rsidR="00DF5872" w:rsidRPr="001D6EFD" w:rsidRDefault="00DF5872" w:rsidP="00DF58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E113A">
        <w:rPr>
          <w:rFonts w:ascii="Times New Roman CYR" w:hAnsi="Times New Roman CYR" w:cs="Times New Roman CYR"/>
          <w:b/>
          <w:sz w:val="28"/>
          <w:szCs w:val="28"/>
        </w:rPr>
        <w:t>Профиль подготовки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1D6EFD">
        <w:rPr>
          <w:rFonts w:ascii="Times New Roman CYR" w:hAnsi="Times New Roman CYR" w:cs="Times New Roman CYR"/>
          <w:b/>
          <w:bCs/>
          <w:sz w:val="28"/>
          <w:szCs w:val="28"/>
        </w:rPr>
        <w:t>Транспорт</w:t>
      </w:r>
    </w:p>
    <w:p w:rsidR="00DF5872" w:rsidRDefault="00DF5872" w:rsidP="00DF58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1D6EFD">
        <w:rPr>
          <w:rFonts w:ascii="Times New Roman CYR" w:hAnsi="Times New Roman CYR" w:cs="Times New Roman CYR"/>
          <w:sz w:val="28"/>
          <w:szCs w:val="28"/>
        </w:rPr>
        <w:t>Профилизация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F5872" w:rsidRPr="001D6EFD" w:rsidRDefault="00DF5872" w:rsidP="00DF58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D6EFD">
        <w:rPr>
          <w:rFonts w:ascii="Times New Roman CYR" w:hAnsi="Times New Roman CYR" w:cs="Times New Roman CYR"/>
          <w:b/>
          <w:bCs/>
          <w:sz w:val="28"/>
          <w:szCs w:val="28"/>
        </w:rPr>
        <w:t>Орга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низация и безопасность движения</w:t>
      </w:r>
    </w:p>
    <w:p w:rsidR="00DF5872" w:rsidRDefault="00DF5872" w:rsidP="00DF5872">
      <w:pPr>
        <w:jc w:val="center"/>
        <w:rPr>
          <w:sz w:val="28"/>
          <w:szCs w:val="28"/>
        </w:rPr>
      </w:pPr>
    </w:p>
    <w:p w:rsidR="00DF5872" w:rsidRDefault="00DF5872" w:rsidP="00DF5872">
      <w:pPr>
        <w:jc w:val="center"/>
        <w:rPr>
          <w:sz w:val="28"/>
          <w:szCs w:val="28"/>
        </w:rPr>
      </w:pPr>
    </w:p>
    <w:p w:rsidR="00DF5872" w:rsidRPr="0073092B" w:rsidRDefault="00DF5872" w:rsidP="00DF5872">
      <w:pPr>
        <w:jc w:val="both"/>
        <w:rPr>
          <w:b/>
          <w:sz w:val="28"/>
          <w:szCs w:val="28"/>
        </w:rPr>
      </w:pPr>
      <w:r w:rsidRPr="0073092B">
        <w:rPr>
          <w:b/>
          <w:sz w:val="28"/>
          <w:szCs w:val="28"/>
        </w:rPr>
        <w:t>бакалавр готов (способен):</w:t>
      </w:r>
    </w:p>
    <w:p w:rsidR="00DF5872" w:rsidRDefault="00DF5872" w:rsidP="00DF5872">
      <w:pPr>
        <w:jc w:val="center"/>
        <w:rPr>
          <w:sz w:val="28"/>
          <w:szCs w:val="28"/>
        </w:rPr>
      </w:pPr>
    </w:p>
    <w:p w:rsidR="00DF5872" w:rsidRPr="003E5246" w:rsidRDefault="00DF5872" w:rsidP="00DF58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E5246">
        <w:rPr>
          <w:rFonts w:ascii="Times New Roman CYR" w:hAnsi="Times New Roman CYR" w:cs="Times New Roman CYR"/>
          <w:sz w:val="28"/>
          <w:szCs w:val="28"/>
        </w:rPr>
        <w:t>–решать профессиональные задачи в области научно-исследовательской  и  производственной  деятельности  в соответствии с  педагогическим профилем подготовки;</w:t>
      </w:r>
    </w:p>
    <w:p w:rsidR="00DF5872" w:rsidRPr="003E5246" w:rsidRDefault="00DF5872" w:rsidP="00DF58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E5246">
        <w:rPr>
          <w:rFonts w:ascii="Times New Roman CYR" w:hAnsi="Times New Roman CYR" w:cs="Times New Roman CYR"/>
          <w:sz w:val="28"/>
          <w:szCs w:val="28"/>
        </w:rPr>
        <w:t>–использовать современные методы педагогических  и проектно-технологических исследований для решения профессиональных задач;</w:t>
      </w:r>
    </w:p>
    <w:p w:rsidR="00DF5872" w:rsidRPr="003E5246" w:rsidRDefault="00DF5872" w:rsidP="00DF58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E5246">
        <w:rPr>
          <w:rFonts w:ascii="Times New Roman CYR" w:hAnsi="Times New Roman CYR" w:cs="Times New Roman CYR"/>
          <w:sz w:val="28"/>
          <w:szCs w:val="28"/>
        </w:rPr>
        <w:t xml:space="preserve"> –самостоятельно обрабатывать, интерпретировать и представлять результаты научно-исследовательской и производственной деятельности по установленным формам;</w:t>
      </w:r>
    </w:p>
    <w:p w:rsidR="00DF5872" w:rsidRPr="003E5246" w:rsidRDefault="00DF5872" w:rsidP="00DF58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E5246">
        <w:rPr>
          <w:rFonts w:ascii="Times New Roman" w:hAnsi="Times New Roman" w:cs="Times New Roman"/>
          <w:sz w:val="28"/>
          <w:szCs w:val="28"/>
        </w:rPr>
        <w:t xml:space="preserve">     - организовывать взаимодействие  с  общественными  и  образовательными организациями,  детскими коллективами и родителями для решения задач </w:t>
      </w:r>
      <w:r>
        <w:rPr>
          <w:rFonts w:ascii="Times New Roman" w:hAnsi="Times New Roman" w:cs="Times New Roman"/>
          <w:sz w:val="28"/>
          <w:szCs w:val="28"/>
        </w:rPr>
        <w:t>в профессиональной деятельности.</w:t>
      </w:r>
    </w:p>
    <w:p w:rsidR="001B43F6" w:rsidRDefault="001B43F6" w:rsidP="00E6644A">
      <w:pPr>
        <w:jc w:val="center"/>
        <w:rPr>
          <w:sz w:val="28"/>
          <w:szCs w:val="28"/>
        </w:rPr>
      </w:pPr>
    </w:p>
    <w:p w:rsidR="001B43F6" w:rsidRDefault="001B43F6" w:rsidP="00E6644A">
      <w:pPr>
        <w:jc w:val="center"/>
        <w:rPr>
          <w:sz w:val="28"/>
          <w:szCs w:val="28"/>
        </w:rPr>
      </w:pPr>
    </w:p>
    <w:p w:rsidR="00C4745A" w:rsidRDefault="00C4745A" w:rsidP="00E6644A">
      <w:pPr>
        <w:jc w:val="center"/>
        <w:rPr>
          <w:sz w:val="28"/>
          <w:szCs w:val="28"/>
        </w:rPr>
      </w:pPr>
    </w:p>
    <w:p w:rsidR="00C4745A" w:rsidRDefault="00C4745A" w:rsidP="00E6644A">
      <w:pPr>
        <w:jc w:val="center"/>
        <w:rPr>
          <w:sz w:val="28"/>
          <w:szCs w:val="28"/>
        </w:rPr>
      </w:pPr>
    </w:p>
    <w:sectPr w:rsidR="00C4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C2FDD"/>
    <w:rsid w:val="00042B2E"/>
    <w:rsid w:val="000B3D0F"/>
    <w:rsid w:val="000D189D"/>
    <w:rsid w:val="000E74AA"/>
    <w:rsid w:val="001407E7"/>
    <w:rsid w:val="00180DC9"/>
    <w:rsid w:val="001B43F6"/>
    <w:rsid w:val="001F18A5"/>
    <w:rsid w:val="0028080A"/>
    <w:rsid w:val="00341CC0"/>
    <w:rsid w:val="00440B6A"/>
    <w:rsid w:val="0045420F"/>
    <w:rsid w:val="0055426B"/>
    <w:rsid w:val="00570DD0"/>
    <w:rsid w:val="005C7490"/>
    <w:rsid w:val="006202A8"/>
    <w:rsid w:val="006730DC"/>
    <w:rsid w:val="00745F6B"/>
    <w:rsid w:val="00766B3A"/>
    <w:rsid w:val="007C2FDD"/>
    <w:rsid w:val="00C4745A"/>
    <w:rsid w:val="00C84E77"/>
    <w:rsid w:val="00CC0F7C"/>
    <w:rsid w:val="00CD7938"/>
    <w:rsid w:val="00D331FF"/>
    <w:rsid w:val="00DF0E3D"/>
    <w:rsid w:val="00DF5872"/>
    <w:rsid w:val="00E4469F"/>
    <w:rsid w:val="00E5420B"/>
    <w:rsid w:val="00E6644A"/>
    <w:rsid w:val="00FA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730DC"/>
    <w:pPr>
      <w:keepNext/>
      <w:ind w:firstLine="709"/>
      <w:jc w:val="both"/>
      <w:outlineLvl w:val="6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5426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D7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042B2E"/>
    <w:pPr>
      <w:widowControl w:val="0"/>
      <w:autoSpaceDE w:val="0"/>
      <w:autoSpaceDN w:val="0"/>
      <w:adjustRightInd w:val="0"/>
      <w:spacing w:line="480" w:lineRule="exact"/>
      <w:jc w:val="center"/>
    </w:pPr>
  </w:style>
  <w:style w:type="paragraph" w:customStyle="1" w:styleId="Style16">
    <w:name w:val="Style16"/>
    <w:basedOn w:val="a"/>
    <w:uiPriority w:val="99"/>
    <w:rsid w:val="00042B2E"/>
    <w:pPr>
      <w:widowControl w:val="0"/>
      <w:autoSpaceDE w:val="0"/>
      <w:autoSpaceDN w:val="0"/>
      <w:adjustRightInd w:val="0"/>
      <w:spacing w:line="480" w:lineRule="exact"/>
      <w:ind w:firstLine="691"/>
      <w:jc w:val="both"/>
    </w:pPr>
  </w:style>
  <w:style w:type="paragraph" w:customStyle="1" w:styleId="Style28">
    <w:name w:val="Style28"/>
    <w:basedOn w:val="a"/>
    <w:uiPriority w:val="99"/>
    <w:rsid w:val="00042B2E"/>
    <w:pPr>
      <w:widowControl w:val="0"/>
      <w:autoSpaceDE w:val="0"/>
      <w:autoSpaceDN w:val="0"/>
      <w:adjustRightInd w:val="0"/>
      <w:spacing w:line="485" w:lineRule="exact"/>
      <w:ind w:firstLine="710"/>
      <w:jc w:val="both"/>
    </w:pPr>
  </w:style>
  <w:style w:type="paragraph" w:customStyle="1" w:styleId="Style32">
    <w:name w:val="Style32"/>
    <w:basedOn w:val="a"/>
    <w:uiPriority w:val="99"/>
    <w:rsid w:val="00042B2E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uiPriority w:val="99"/>
    <w:rsid w:val="00042B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042B2E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042B2E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uiPriority w:val="99"/>
    <w:rsid w:val="00042B2E"/>
    <w:rPr>
      <w:rFonts w:ascii="Times New Roman" w:hAnsi="Times New Roman" w:cs="Times New Roman"/>
      <w:i/>
      <w:iCs/>
      <w:sz w:val="26"/>
      <w:szCs w:val="26"/>
    </w:rPr>
  </w:style>
  <w:style w:type="character" w:customStyle="1" w:styleId="70">
    <w:name w:val="Заголовок 7 Знак"/>
    <w:link w:val="7"/>
    <w:rsid w:val="006730DC"/>
    <w:rPr>
      <w:sz w:val="28"/>
      <w:lang w:val="ru-RU" w:eastAsia="ru-RU" w:bidi="ar-SA"/>
    </w:rPr>
  </w:style>
  <w:style w:type="paragraph" w:styleId="HTML">
    <w:name w:val="HTML Preformatted"/>
    <w:basedOn w:val="a"/>
    <w:link w:val="HTML0"/>
    <w:rsid w:val="00DF5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587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 по УР КГУ</vt:lpstr>
    </vt:vector>
  </TitlesOfParts>
  <Company>KGU</Company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по УР КГУ</dc:title>
  <dc:creator>KGU</dc:creator>
  <cp:lastModifiedBy>User</cp:lastModifiedBy>
  <cp:revision>2</cp:revision>
  <cp:lastPrinted>2010-12-16T09:01:00Z</cp:lastPrinted>
  <dcterms:created xsi:type="dcterms:W3CDTF">2013-01-31T11:22:00Z</dcterms:created>
  <dcterms:modified xsi:type="dcterms:W3CDTF">2013-01-31T11:22:00Z</dcterms:modified>
</cp:coreProperties>
</file>